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44" w:rsidRPr="00150696" w:rsidRDefault="00357044" w:rsidP="0035704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0696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357044" w:rsidRPr="00150696" w:rsidRDefault="00357044" w:rsidP="0035704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0696">
        <w:rPr>
          <w:rFonts w:ascii="Times New Roman" w:eastAsia="Calibri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357044" w:rsidRPr="00150696" w:rsidRDefault="00357044" w:rsidP="0035704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0696">
        <w:rPr>
          <w:rFonts w:ascii="Times New Roman" w:eastAsia="Calibri" w:hAnsi="Times New Roman" w:cs="Times New Roman"/>
          <w:b/>
        </w:rPr>
        <w:t>Московской области</w:t>
      </w:r>
    </w:p>
    <w:p w:rsidR="00357044" w:rsidRPr="00150696" w:rsidRDefault="00357044" w:rsidP="00357044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150696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357044" w:rsidRDefault="00357044" w:rsidP="003570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57044" w:rsidRPr="008A3EC3" w:rsidRDefault="00357044" w:rsidP="00357044">
      <w:pPr>
        <w:keepNext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7044" w:rsidRPr="008A3EC3" w:rsidRDefault="00357044" w:rsidP="00357044">
      <w:pPr>
        <w:spacing w:after="0" w:line="20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504"/>
        <w:gridCol w:w="6821"/>
      </w:tblGrid>
      <w:tr w:rsidR="00357044" w:rsidRPr="008A3EC3" w:rsidTr="00EA4AEF">
        <w:trPr>
          <w:trHeight w:val="315"/>
        </w:trPr>
        <w:tc>
          <w:tcPr>
            <w:tcW w:w="2210" w:type="dxa"/>
          </w:tcPr>
          <w:p w:rsidR="00357044" w:rsidRPr="008A3EC3" w:rsidRDefault="00357044" w:rsidP="00EA4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C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5240" w:type="dxa"/>
          </w:tcPr>
          <w:p w:rsidR="00357044" w:rsidRPr="008A3EC3" w:rsidRDefault="00357044" w:rsidP="00E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357044" w:rsidRPr="008A3EC3" w:rsidRDefault="00357044" w:rsidP="00EA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Утверждаю:</w:t>
            </w:r>
          </w:p>
        </w:tc>
      </w:tr>
      <w:tr w:rsidR="00357044" w:rsidRPr="008A3EC3" w:rsidTr="00EA4AEF">
        <w:trPr>
          <w:trHeight w:val="630"/>
        </w:trPr>
        <w:tc>
          <w:tcPr>
            <w:tcW w:w="2210" w:type="dxa"/>
          </w:tcPr>
          <w:p w:rsidR="00357044" w:rsidRDefault="00357044" w:rsidP="00E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C3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357044" w:rsidRDefault="00357044" w:rsidP="00E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С.В.</w:t>
            </w:r>
          </w:p>
          <w:p w:rsidR="00357044" w:rsidRPr="008A3EC3" w:rsidRDefault="00357044" w:rsidP="00EA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240" w:type="dxa"/>
          </w:tcPr>
          <w:p w:rsidR="00357044" w:rsidRPr="008A3EC3" w:rsidRDefault="00357044" w:rsidP="00E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357044" w:rsidRDefault="00357044" w:rsidP="00EA4AEF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  <w:r w:rsidRPr="008A3EC3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  <w:p w:rsidR="00357044" w:rsidRDefault="00357044" w:rsidP="00EA4AEF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Куприна Н.Л.</w:t>
            </w:r>
          </w:p>
          <w:p w:rsidR="00357044" w:rsidRPr="005E30A6" w:rsidRDefault="00357044" w:rsidP="00EA4AEF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</w:t>
            </w:r>
          </w:p>
        </w:tc>
      </w:tr>
      <w:tr w:rsidR="00357044" w:rsidRPr="008A3EC3" w:rsidTr="00EA4AEF">
        <w:trPr>
          <w:trHeight w:val="630"/>
        </w:trPr>
        <w:tc>
          <w:tcPr>
            <w:tcW w:w="2210" w:type="dxa"/>
          </w:tcPr>
          <w:p w:rsidR="00357044" w:rsidRPr="008A3EC3" w:rsidRDefault="00357044" w:rsidP="00EA4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«___»_______2019г.</w:t>
            </w:r>
          </w:p>
        </w:tc>
        <w:tc>
          <w:tcPr>
            <w:tcW w:w="5240" w:type="dxa"/>
          </w:tcPr>
          <w:p w:rsidR="00357044" w:rsidRPr="008A3EC3" w:rsidRDefault="00357044" w:rsidP="00EA4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8" w:type="dxa"/>
          </w:tcPr>
          <w:p w:rsidR="00357044" w:rsidRPr="008A3EC3" w:rsidRDefault="00357044" w:rsidP="00EA4AEF">
            <w:pPr>
              <w:ind w:left="4286" w:right="-32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A6">
              <w:rPr>
                <w:rFonts w:ascii="Times New Roman" w:hAnsi="Times New Roman" w:cs="Times New Roman"/>
                <w:sz w:val="24"/>
                <w:szCs w:val="24"/>
              </w:rPr>
              <w:t xml:space="preserve"> 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E30A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357044" w:rsidRPr="008A3EC3" w:rsidTr="00EA4AEF">
        <w:trPr>
          <w:trHeight w:val="315"/>
        </w:trPr>
        <w:tc>
          <w:tcPr>
            <w:tcW w:w="2210" w:type="dxa"/>
          </w:tcPr>
          <w:p w:rsidR="00357044" w:rsidRPr="008A3EC3" w:rsidRDefault="00357044" w:rsidP="00E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357044" w:rsidRPr="008A3EC3" w:rsidRDefault="00357044" w:rsidP="00EA4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357044" w:rsidRDefault="00357044" w:rsidP="00EA4AEF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44" w:rsidRDefault="00357044" w:rsidP="00EA4AEF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44" w:rsidRDefault="00357044" w:rsidP="00EA4AEF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44" w:rsidRPr="008A3EC3" w:rsidRDefault="00357044" w:rsidP="00EA4AEF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044" w:rsidRPr="008A3EC3" w:rsidRDefault="00357044" w:rsidP="00357044">
      <w:pPr>
        <w:tabs>
          <w:tab w:val="left" w:pos="396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tabs>
          <w:tab w:val="left" w:pos="4185"/>
        </w:tabs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CE48AF" w:rsidRDefault="00357044" w:rsidP="0035704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48AF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Методические рекомендации</w:t>
      </w:r>
      <w:r w:rsidR="00D433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организации выполнения и защ</w:t>
      </w:r>
      <w:bookmarkStart w:id="0" w:name="_GoBack"/>
      <w:bookmarkEnd w:id="0"/>
      <w:r w:rsidRPr="00CE48AF">
        <w:rPr>
          <w:rFonts w:ascii="Times New Roman" w:eastAsia="Calibri" w:hAnsi="Times New Roman" w:cs="Times New Roman"/>
          <w:b/>
          <w:bCs/>
          <w:sz w:val="28"/>
          <w:szCs w:val="28"/>
        </w:rPr>
        <w:t>иты</w:t>
      </w:r>
    </w:p>
    <w:p w:rsidR="00357044" w:rsidRPr="00CE48AF" w:rsidRDefault="00357044" w:rsidP="003570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8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письменных экзаменационных работ </w:t>
      </w:r>
      <w:r w:rsidRPr="00CE48AF">
        <w:rPr>
          <w:rFonts w:ascii="Times New Roman" w:eastAsia="Calibri" w:hAnsi="Times New Roman" w:cs="Times New Roman"/>
          <w:b/>
          <w:sz w:val="28"/>
          <w:szCs w:val="28"/>
        </w:rPr>
        <w:t>выпускниками образовательных</w:t>
      </w:r>
    </w:p>
    <w:p w:rsidR="00357044" w:rsidRPr="00CE48AF" w:rsidRDefault="00357044" w:rsidP="0035704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48AF">
        <w:rPr>
          <w:rFonts w:ascii="Times New Roman" w:eastAsia="Calibri" w:hAnsi="Times New Roman" w:cs="Times New Roman"/>
          <w:b/>
          <w:sz w:val="28"/>
          <w:szCs w:val="28"/>
        </w:rPr>
        <w:t>програ</w:t>
      </w:r>
      <w:r w:rsidR="005A01BA" w:rsidRPr="00CE48AF">
        <w:rPr>
          <w:rFonts w:ascii="Times New Roman" w:eastAsia="Calibri" w:hAnsi="Times New Roman" w:cs="Times New Roman"/>
          <w:b/>
          <w:sz w:val="28"/>
          <w:szCs w:val="28"/>
        </w:rPr>
        <w:t>мм по профессии «Парикмахер» 43.01.02</w:t>
      </w:r>
    </w:p>
    <w:p w:rsidR="00357044" w:rsidRPr="00CE48AF" w:rsidRDefault="00357044" w:rsidP="003570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ГБПОУ МО « Воскресенский колледж»</w:t>
      </w:r>
    </w:p>
    <w:p w:rsidR="00357044" w:rsidRPr="00CE48AF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57044" w:rsidRPr="008A3EC3">
          <w:pgSz w:w="11906" w:h="16838"/>
          <w:pgMar w:top="574" w:right="846" w:bottom="506" w:left="1440" w:header="0" w:footer="0" w:gutter="0"/>
          <w:cols w:space="720"/>
          <w:formProt w:val="0"/>
          <w:docGrid w:linePitch="240" w:charSpace="-2049"/>
        </w:sect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33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044" w:rsidRPr="009574A3" w:rsidRDefault="00357044" w:rsidP="00357044">
      <w:pPr>
        <w:spacing w:after="0" w:line="240" w:lineRule="auto"/>
        <w:ind w:left="42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Воскресенск</w:t>
      </w:r>
    </w:p>
    <w:p w:rsidR="00357044" w:rsidRPr="009574A3" w:rsidRDefault="00357044" w:rsidP="00357044">
      <w:pPr>
        <w:spacing w:after="0" w:line="240" w:lineRule="auto"/>
        <w:ind w:left="46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</w:p>
    <w:p w:rsidR="00357044" w:rsidRPr="009574A3" w:rsidRDefault="00357044" w:rsidP="00357044">
      <w:pPr>
        <w:spacing w:after="0" w:line="240" w:lineRule="auto"/>
        <w:ind w:left="46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044" w:rsidRPr="008A3EC3" w:rsidRDefault="00357044" w:rsidP="00357044">
      <w:pPr>
        <w:spacing w:after="0" w:line="240" w:lineRule="auto"/>
        <w:ind w:left="4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57044" w:rsidRPr="008A3EC3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57044" w:rsidRPr="008A3EC3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57044" w:rsidRPr="008A3EC3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3EC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Составил: </w:t>
      </w: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С.В.Лещенко</w:t>
      </w:r>
      <w:r w:rsidRPr="008A3E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мастер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оизводственного обучения высшей квалификационной категории, председатель цикловой комиссии «Сфера обслуживания»</w:t>
      </w: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Pr="008A3EC3" w:rsidRDefault="00357044" w:rsidP="00357044">
      <w:pPr>
        <w:spacing w:after="0" w:line="235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044" w:rsidRPr="008A3EC3" w:rsidRDefault="00357044" w:rsidP="0035704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57044" w:rsidRPr="008A3EC3">
          <w:type w:val="continuous"/>
          <w:pgSz w:w="11906" w:h="16838"/>
          <w:pgMar w:top="574" w:right="846" w:bottom="506" w:left="1440" w:header="0" w:footer="0" w:gutter="0"/>
          <w:cols w:space="720"/>
          <w:formProt w:val="0"/>
          <w:docGrid w:linePitch="240" w:charSpace="-2049"/>
        </w:sectPr>
      </w:pPr>
    </w:p>
    <w:p w:rsidR="00357044" w:rsidRPr="008A3EC3" w:rsidRDefault="00357044" w:rsidP="00357044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57044" w:rsidRPr="008A3EC3" w:rsidRDefault="00357044" w:rsidP="0035704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57044" w:rsidRPr="00150696" w:rsidRDefault="00357044" w:rsidP="003570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</w:t>
      </w:r>
    </w:p>
    <w:p w:rsidR="00357044" w:rsidRPr="00CE48AF" w:rsidRDefault="00357044" w:rsidP="0035704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357044" w:rsidRPr="00CE48AF" w:rsidRDefault="00357044" w:rsidP="0035704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выполнения письменной экзаменационной работы</w:t>
      </w:r>
    </w:p>
    <w:p w:rsidR="00357044" w:rsidRPr="00CE48AF" w:rsidRDefault="00357044" w:rsidP="0035704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тематики письменных  экзаменационных  работ.</w:t>
      </w:r>
    </w:p>
    <w:p w:rsidR="00357044" w:rsidRPr="00CE48AF" w:rsidRDefault="00357044" w:rsidP="0035704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выполнения письменных  экзаменационных  работ</w:t>
      </w:r>
    </w:p>
    <w:p w:rsidR="00357044" w:rsidRPr="00CE48AF" w:rsidRDefault="00357044" w:rsidP="0035704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структуре письменной экзаменационной работы.</w:t>
      </w:r>
    </w:p>
    <w:p w:rsidR="00357044" w:rsidRPr="00CE48AF" w:rsidRDefault="00357044" w:rsidP="0035704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Рецензирование письменных экзаменационных работ.</w:t>
      </w:r>
    </w:p>
    <w:p w:rsidR="00357044" w:rsidRPr="00CE48AF" w:rsidRDefault="00357044" w:rsidP="0035704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письменных экзаменационных работ.</w:t>
      </w:r>
    </w:p>
    <w:p w:rsidR="00357044" w:rsidRPr="00CE48AF" w:rsidRDefault="00357044" w:rsidP="0035704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A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письменных экзаменационных работ.</w:t>
      </w:r>
    </w:p>
    <w:p w:rsidR="00357044" w:rsidRPr="00CE48AF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Pr="00CE48AF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Pr="00CE48AF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Pr="00CE48AF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44" w:rsidRPr="00150696" w:rsidRDefault="00357044" w:rsidP="00357044">
      <w:pPr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57044" w:rsidRPr="00150696" w:rsidRDefault="00357044" w:rsidP="00357044">
      <w:pPr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</w:t>
      </w:r>
      <w:r w:rsidRPr="001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соответствии:</w:t>
      </w:r>
    </w:p>
    <w:p w:rsidR="00357044" w:rsidRPr="00150696" w:rsidRDefault="00357044" w:rsidP="0035704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>- с Федеральным законом от 29 декабря 2012г. № 273-ФЗ «Об образовании в Российской Федерации 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 июня 2013 г. № 464,</w:t>
      </w:r>
    </w:p>
    <w:p w:rsidR="00357044" w:rsidRPr="00150696" w:rsidRDefault="00357044" w:rsidP="003570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50696">
        <w:rPr>
          <w:rFonts w:ascii="Times New Roman" w:eastAsia="Calibri" w:hAnsi="Times New Roman" w:cs="Times New Roman"/>
          <w:bCs/>
          <w:sz w:val="24"/>
          <w:szCs w:val="24"/>
        </w:rPr>
        <w:t xml:space="preserve">Типовым  положением об образовательном учреждении среднего профессионального образования (среднем специальном учебном заведении),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утвержденным постановлением Правительства РФ  </w:t>
      </w:r>
      <w:r w:rsidRPr="00150696">
        <w:rPr>
          <w:rFonts w:ascii="Times New Roman" w:eastAsia="Calibri" w:hAnsi="Times New Roman" w:cs="Times New Roman"/>
          <w:bCs/>
          <w:sz w:val="24"/>
          <w:szCs w:val="24"/>
        </w:rPr>
        <w:t>от 18 июля 2008 г. № 543;</w:t>
      </w:r>
    </w:p>
    <w:p w:rsidR="00357044" w:rsidRPr="00150696" w:rsidRDefault="00357044" w:rsidP="0035704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>- Типовым  положением об образовательном учреждении начального профессионального образования, утвержденным постановлением Правительства РФ  от 14.07.2008 года № 521;</w:t>
      </w:r>
    </w:p>
    <w:p w:rsidR="00357044" w:rsidRPr="00150696" w:rsidRDefault="00357044" w:rsidP="0035704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>- Приказом Министерства образования и науки РФ «об утверждении порядка проведения государственной итоговой аттестации по образовательным программам среднего профессионального образования» от 16.08.2013г. № 968;</w:t>
      </w:r>
    </w:p>
    <w:p w:rsidR="00357044" w:rsidRPr="00150696" w:rsidRDefault="00357044" w:rsidP="0035704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>- Федеральными государственными образовательными стандартами начального профессионального образования по профессиям.</w:t>
      </w:r>
    </w:p>
    <w:p w:rsidR="00357044" w:rsidRPr="00150696" w:rsidRDefault="00357044" w:rsidP="0035704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Рекомендациями по организации государственной аттестации выпускников образовательных учреждений среднего профессионального образования от 16.07.1998 года № 12-152-IIIин/12-23;</w:t>
      </w:r>
    </w:p>
    <w:p w:rsidR="00357044" w:rsidRPr="00150696" w:rsidRDefault="00357044" w:rsidP="0035704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>- Уставом ГБПОУ МО «Воскресенский коллеж».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Положением о государственной итоговой аттестации выпускников, обучающихся по образовательным программам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 квалифицированных рабочих, служащих,   </w:t>
      </w:r>
      <w:r w:rsidRPr="001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МО «Воскресенский колледж» 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1.2. Положение об организации выполнения и защиты письменной экзаменационной  работы (далее – ПЭР) устанавливает требования к выбору тематики, организации и методическому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сопровождению выполнения письменной экзаменационной  работы.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1.3.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и защита письменной экзаменационной  работы по специальности (специальностям) в пределах требований федерального государственного стандарта начального профессионального образования  является  обязательным  аттестационным испытанием государственной итоговой аттестация выпускников государственного бюджетного профессионального образовательного учреждения Московской области «Воскресенский колледж» (далее – колледж), обучающихся по программам  среднего профессионального образования  подготовки  квалифицированных рабочих, служащих. </w:t>
      </w:r>
      <w:r w:rsidRPr="00150696">
        <w:rPr>
          <w:rFonts w:ascii="Times New Roman" w:eastAsia="TimesNewRomanPSMT" w:hAnsi="Times New Roman" w:cs="Times New Roman"/>
          <w:sz w:val="24"/>
          <w:szCs w:val="24"/>
          <w:lang w:eastAsia="ru-RU"/>
        </w:rPr>
        <w:t>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1.4.Письменная экзаменационная работа, подтверждает соответствие профессиональной подготовки студента требованиям Федерального  государственного образовательного стандарта по соответствующей специальности, профессии. В письменной экзаменационной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ab/>
        <w:t xml:space="preserve">  работе должны быть продемонстрированы знания выпускника по выбранной теме, его подготовленность по специальности в целом, умение анализировать и систематизировать собранный материал, обобщать различные наблюдения, выходить на решение практических задач профессиональной деятельности.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1.5  Письменная экзаменационная работа - это итоговая аттестационная учебно-исследовательская работа студента, выполненная им на выпускном курсе, оформленная в письменном виде с соблюдением необходимых требований и представленная по окончании обучения к защите перед государственной экзаменационной  комиссией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1.6. Письменная экзаменационная работа в колледже способствует решению следующих задач в совершенствовании профессиональной подготовки студентов: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lastRenderedPageBreak/>
        <w:t>- проверка и определение соответствия уровня и качества подготовленности, студентов Федеральным государственным требованиям к минимуму содержания и уровню подготовки по специальности, профессии и тем дополнительным требованиям, которые предъявляет колледж к выпускнику;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углубление теоретических знаний;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развитие умений и навыков самостоятельного умственного труда;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совершенствование навыков самостоятельного изучения учебной, профессионально направленной и методической литературы;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приобретение умений анализировать и обобщать передовой профессиональный опыт, описанный в литературе, и собственный опыт работы по  специальности, профессии в период производственного обучения;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усвоение сущности некоторых методов осуществления учебного, научного исследования, формирование умений разрабатывать собственные элементарные методики исследования тех или иных профессиональных вопросов.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1.7. </w:t>
      </w:r>
      <w:r w:rsidRPr="00150696">
        <w:rPr>
          <w:rFonts w:ascii="Times New Roman" w:eastAsia="Calibri" w:hAnsi="Times New Roman" w:cs="Times New Roman"/>
          <w:sz w:val="24"/>
          <w:szCs w:val="24"/>
        </w:rPr>
        <w:t>Письменная экзаменационная работа должна соответствовать содержанию производственной практики по профессии, а также объему знаний и умений,  предусмотренных федеральным государственным  образовательным стандартом начального профессионального образования по данной профессии.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Письменная экзаменационная работа должна содержать описание разработанного технологического процесса выполнения практической квалификационной работы и краткое описание используемого оборудования, инструментов, приборов, приспособлений, а также параметров и режимов ведения процес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са. </w:t>
      </w:r>
    </w:p>
    <w:p w:rsidR="00357044" w:rsidRDefault="00357044" w:rsidP="003570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Письменная экзаменационная  работа должна иметь актуальность, новизну и практическую значимость и выполняться по возможности по предложениям (заказам) предприятий, организаций или образовательных учреждений.   </w:t>
      </w:r>
    </w:p>
    <w:p w:rsidR="00357044" w:rsidRDefault="00357044" w:rsidP="003570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044" w:rsidRDefault="00357044" w:rsidP="003570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044" w:rsidRDefault="00357044" w:rsidP="003570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044" w:rsidRPr="00D5395D" w:rsidRDefault="00357044" w:rsidP="00357044">
      <w:pPr>
        <w:spacing w:after="0" w:line="235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экзаменационной </w:t>
      </w: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студент должен продемонстрировать освоение </w:t>
      </w:r>
      <w:r w:rsidRPr="00D53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общих и профессиональных компетенций,</w:t>
      </w: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включающих в себя способность:</w:t>
      </w:r>
    </w:p>
    <w:p w:rsidR="00357044" w:rsidRPr="00D5395D" w:rsidRDefault="00357044" w:rsidP="00357044">
      <w:pPr>
        <w:spacing w:after="0" w:line="235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44" w:rsidRPr="00D5395D" w:rsidRDefault="00357044" w:rsidP="0035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57044" w:rsidRPr="00D5395D" w:rsidRDefault="00357044" w:rsidP="0035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57044" w:rsidRPr="00D5395D" w:rsidRDefault="00357044" w:rsidP="0035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357044" w:rsidRPr="00D5395D" w:rsidRDefault="00357044" w:rsidP="0035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57044" w:rsidRPr="00D5395D" w:rsidRDefault="00357044" w:rsidP="0035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357044" w:rsidRPr="00D5395D" w:rsidRDefault="00357044" w:rsidP="0035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357044" w:rsidRPr="00D5395D" w:rsidRDefault="00357044" w:rsidP="0035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357044" w:rsidRPr="00D5395D" w:rsidRDefault="00357044" w:rsidP="0035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57044" w:rsidRPr="00D5395D" w:rsidRDefault="00357044" w:rsidP="0035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357044" w:rsidRDefault="00357044" w:rsidP="003570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044" w:rsidRDefault="00357044" w:rsidP="003570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1BA" w:rsidRPr="005A01BA" w:rsidRDefault="005A01BA" w:rsidP="005A01B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lastRenderedPageBreak/>
        <w:t>ПК 1.1.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подготовительные работы по обслуживанию клиентов</w:t>
      </w:r>
    </w:p>
    <w:p w:rsidR="005A01BA" w:rsidRPr="005A01BA" w:rsidRDefault="005A01BA" w:rsidP="005A01B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1.2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A01BA">
        <w:rPr>
          <w:rFonts w:ascii="Times New Roman" w:eastAsia="Calibri" w:hAnsi="Times New Roman" w:cs="Times New Roman"/>
          <w:sz w:val="24"/>
          <w:szCs w:val="24"/>
        </w:rPr>
        <w:t>Выполнять мытье волос и профилактический уход за ними</w:t>
      </w:r>
    </w:p>
    <w:p w:rsidR="005A01BA" w:rsidRPr="005A01BA" w:rsidRDefault="005A01BA" w:rsidP="005A01B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1.3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классические и салонные стрижки (женские, мужские)</w:t>
      </w:r>
    </w:p>
    <w:p w:rsidR="005A01BA" w:rsidRPr="005A01BA" w:rsidRDefault="005A01BA" w:rsidP="005A01B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1.4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A01BA">
        <w:rPr>
          <w:rFonts w:ascii="Times New Roman" w:eastAsia="Calibri" w:hAnsi="Times New Roman" w:cs="Times New Roman"/>
          <w:sz w:val="24"/>
          <w:szCs w:val="24"/>
        </w:rPr>
        <w:t>Выполнять укладки волос</w:t>
      </w:r>
    </w:p>
    <w:p w:rsidR="005A01BA" w:rsidRPr="005A01BA" w:rsidRDefault="005A01BA" w:rsidP="005A01B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1.5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A01BA">
        <w:rPr>
          <w:rFonts w:ascii="Times New Roman" w:eastAsia="Calibri" w:hAnsi="Times New Roman" w:cs="Times New Roman"/>
          <w:sz w:val="24"/>
          <w:szCs w:val="24"/>
        </w:rPr>
        <w:t>Выполнять бритье и стрижку усов, бороды, бакенбард</w:t>
      </w:r>
    </w:p>
    <w:p w:rsidR="00357044" w:rsidRDefault="005A01BA" w:rsidP="005A01B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1.6.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заключительные работы по обслуживанию клиентов</w:t>
      </w:r>
    </w:p>
    <w:p w:rsidR="00357044" w:rsidRDefault="00357044" w:rsidP="0035704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1BA" w:rsidRP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2.1.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подготовительные работы по обслуживанию клиентов</w:t>
      </w:r>
    </w:p>
    <w:p w:rsidR="005A01BA" w:rsidRP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2.2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A01BA">
        <w:rPr>
          <w:rFonts w:ascii="Times New Roman" w:eastAsia="Calibri" w:hAnsi="Times New Roman" w:cs="Times New Roman"/>
          <w:sz w:val="24"/>
          <w:szCs w:val="24"/>
        </w:rPr>
        <w:t>Выполнять химические завивки различными способами</w:t>
      </w:r>
    </w:p>
    <w:p w:rsidR="00357044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2.3.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заключительные работы по обслуживанию клиентов</w:t>
      </w:r>
    </w:p>
    <w:p w:rsid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1BA" w:rsidRP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3.1.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подготовительные работы по обслуживанию клиентов</w:t>
      </w:r>
    </w:p>
    <w:p w:rsidR="005A01BA" w:rsidRP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3.2.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 xml:space="preserve">Выполнять окрашивание и обесцвечивание волос </w:t>
      </w:r>
    </w:p>
    <w:p w:rsidR="005A01BA" w:rsidRP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3.3.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колорирование волос.</w:t>
      </w:r>
    </w:p>
    <w:p w:rsid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3.4.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заключительные работы по обслуживанию клиентов</w:t>
      </w:r>
    </w:p>
    <w:p w:rsid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1BA" w:rsidRP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4.1.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подготовительные работы по обслуживанию клиентов</w:t>
      </w:r>
    </w:p>
    <w:p w:rsidR="005A01BA" w:rsidRP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4.2.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оформление причесок различными способами</w:t>
      </w:r>
    </w:p>
    <w:p w:rsid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1BA">
        <w:rPr>
          <w:rFonts w:ascii="Times New Roman" w:eastAsia="Calibri" w:hAnsi="Times New Roman" w:cs="Times New Roman"/>
          <w:sz w:val="24"/>
          <w:szCs w:val="24"/>
        </w:rPr>
        <w:t>ПК 4.3.</w:t>
      </w:r>
      <w:r w:rsidRPr="005A01BA">
        <w:rPr>
          <w:rFonts w:ascii="Times New Roman" w:eastAsia="Calibri" w:hAnsi="Times New Roman" w:cs="Times New Roman"/>
          <w:sz w:val="24"/>
          <w:szCs w:val="24"/>
        </w:rPr>
        <w:tab/>
        <w:t>Выполнять заключительные работы по обслуживанию клиентов</w:t>
      </w:r>
    </w:p>
    <w:p w:rsidR="005A01BA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1BA" w:rsidRPr="00150696" w:rsidRDefault="005A01BA" w:rsidP="005A01B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357044" w:rsidRPr="00150696" w:rsidTr="00EA4AEF">
        <w:trPr>
          <w:trHeight w:val="426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357044" w:rsidRPr="00150696" w:rsidRDefault="00357044" w:rsidP="00EA4AE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Этапы выполнения письменной экзаменационной работы</w:t>
            </w:r>
            <w:r w:rsidRPr="001506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Последовательность  выполнения и защиты письменной экзаменационной работы включает следующие этапы: 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выбор и обоснование темы совместно с руководителем ПЭР;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получение задания на ПЭР;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выбор методики исследования и работы над информационными источниками;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составление библиографического списка по теме и разработка плана ПЭР;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составление совместно с руководителем ПЭР календарного графика с указанием срока завершения отдельных этапов;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подбор материалов в соответствии с намеченным планом;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изучение и систематизация собранных материалов;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sz w:val="24"/>
                <w:szCs w:val="24"/>
              </w:rPr>
              <w:t>- написание текста по разделам, его литературная обработка, оформление работы;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представление законченной работы на отзыв руководителю письменной экзаменационной  работы;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представление работы на рецензию;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-получение отзыва; 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получение допуска к защите; </w:t>
            </w:r>
          </w:p>
          <w:p w:rsidR="00357044" w:rsidRPr="00150696" w:rsidRDefault="00357044" w:rsidP="00EA4A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защита письменной экзаменационной работы. </w:t>
            </w:r>
          </w:p>
        </w:tc>
      </w:tr>
    </w:tbl>
    <w:p w:rsidR="00357044" w:rsidRPr="00150696" w:rsidRDefault="00357044" w:rsidP="00357044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b/>
          <w:sz w:val="24"/>
          <w:szCs w:val="24"/>
        </w:rPr>
        <w:br w:type="page"/>
      </w:r>
    </w:p>
    <w:p w:rsidR="00357044" w:rsidRPr="00150696" w:rsidRDefault="00357044" w:rsidP="00357044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Разработка тематики письменных экзаменационных работ.</w:t>
      </w:r>
    </w:p>
    <w:p w:rsidR="00357044" w:rsidRPr="00150696" w:rsidRDefault="00357044" w:rsidP="003570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3.1.</w:t>
      </w: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Темы письменных экзаменационных  работ определяются </w:t>
      </w:r>
      <w:r w:rsidRPr="00150696">
        <w:rPr>
          <w:rFonts w:ascii="Times New Roman" w:eastAsia="Calibri" w:hAnsi="Times New Roman" w:cs="Times New Roman"/>
          <w:sz w:val="24"/>
          <w:szCs w:val="24"/>
        </w:rPr>
        <w:t>колледж</w:t>
      </w: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ем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присваиваемой выпускникам квалификацией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32. Темы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 экзаменационных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  разрабатываются руководителями работы  при участии  преподавателей междисциплинарных циклов  и  мастеров производственного обучения колледжа  совместно со специалистами предприятий или организаций, заинтересованных в разработке данных тем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3.3.  Темы письменных экзаменационных  работ, рассматриваются методическими комиссиями и утверждаются директором колледжа.  </w:t>
      </w:r>
    </w:p>
    <w:p w:rsidR="00357044" w:rsidRPr="00150696" w:rsidRDefault="00357044" w:rsidP="0035704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3.4.</w:t>
      </w: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Студенту, предоставляется право выбора темы письменной экзаменационной 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ПЭР  должна соответствовать содержанию одного или нескольких профессиональных модулей, входящих в образовательную программу.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150696"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  <w:t xml:space="preserve">  </w:t>
      </w:r>
      <w:r w:rsidRPr="00150696">
        <w:rPr>
          <w:rFonts w:ascii="Times New Roman" w:eastAsia="Calibri" w:hAnsi="Times New Roman" w:cs="Times New Roman"/>
          <w:sz w:val="24"/>
          <w:szCs w:val="24"/>
        </w:rPr>
        <w:t>Темы письменных экзаменационных работ  студентов совмещенным профессиям, должны отражать квалификационные требования по каждой из профессий.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Студентам, осваивающим профессии с дополнительными умениями, выдаются темы  на письменные экзаменационные  работы, исходя из требований квалификационной характеристики по основной профессии.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3.6. Темы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экзаменационных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работ должны отвечать современным требованиям развития науки, техники, производства, экономики, культуры и образования. 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3.7. Темы ПЭР доводятся до сведения студентов не позднее, чем за три месяца до начала государственной итоговой аттестации.</w:t>
      </w:r>
    </w:p>
    <w:p w:rsidR="00357044" w:rsidRPr="00150696" w:rsidRDefault="00357044" w:rsidP="00357044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выполнения </w:t>
      </w: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экзаменационных</w:t>
      </w: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 работ.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подготовке письменной экзаменационной работы каждому студенту назначаются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4.2. Закрепление  тем 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экзаменационных </w:t>
      </w:r>
      <w:r w:rsidRPr="00150696">
        <w:rPr>
          <w:rFonts w:ascii="Times New Roman" w:eastAsia="Calibri" w:hAnsi="Times New Roman" w:cs="Times New Roman"/>
          <w:sz w:val="24"/>
          <w:szCs w:val="24"/>
        </w:rPr>
        <w:t>работ (с указанием руководителей и сроков выполнения) за студентами, оформляется приказом директора колледжа.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4.3. По утвержденным темам руководители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экзаменационных </w:t>
      </w:r>
      <w:r w:rsidRPr="00150696">
        <w:rPr>
          <w:rFonts w:ascii="Times New Roman" w:eastAsia="Calibri" w:hAnsi="Times New Roman" w:cs="Times New Roman"/>
          <w:sz w:val="24"/>
          <w:szCs w:val="24"/>
        </w:rPr>
        <w:t>работ разрабатывают индивидуальные задания для каждого студента.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4.4. Задания на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письменную экзаменационную </w:t>
      </w:r>
      <w:r w:rsidRPr="00150696">
        <w:rPr>
          <w:rFonts w:ascii="Times New Roman" w:eastAsia="Calibri" w:hAnsi="Times New Roman" w:cs="Times New Roman"/>
          <w:sz w:val="24"/>
          <w:szCs w:val="24"/>
        </w:rPr>
        <w:t>работу рассматриваются методической комиссией, подписываются руководителем работы и утверждаются заместителем директора по учебно-производственной  работе.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4.5. В отдельных случаях допускается выполнение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группой студентов. При этом индивидуальные задания выдаются каждому студенту. 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4.6. Задания на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письменную экзаменационную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работу выдаются студентам не позднее, чем за две недели до начала производственной практики на предприятии.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4.7. Задания на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письменную экзаменационную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4.8. Общее руководство и контроль за ходом выполнения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 экзаменационных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 осуществляют заместители директора по учебной работе, по учебно- производственной работе, председатели методических комиссий в соответствии с должностными обязанностями. 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4.9. Основными функциями руководителя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являются: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разработка индивидуальных заданий;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- консультирование по вопросам содержания и последовательности выполнения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>- оказание помощи студенту в подборе необходимой литературы;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- контроль хода выполнения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- подготовка письменного отзыва на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письменную экзаменационную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работу.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Основными функциями консультанта письменной экзаменационной работы являются: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руководство разработкой индивидуального плана подготовки и выполнения письменной экзаменационной работы в части содержания консультируемого вопроса;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оказание помощи студенту в подборе необходимой литературы в части содержания консультируемого вопроса;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контроль, за ходом выполнения письменной экзаменационной работы в части содержания консультируемого вопроса.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Не позднее, чем за 2 недели до начала работы ГЭК студент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представляет руководителю для проверки завершенную, полностью оформленную письменную экзаменационную  работу.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4.12. По завершении студентом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экзаменационной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работы руководитель подписывает ее и вместе с заданием и своим письменным отзывом передает в учебную часть. 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Руководитель при оформлении отзыва на ПЭР по каждому этапу оценивает работу студента по следующим критериям: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самостоятельность;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активность;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своевременность выполнения работы по этапам;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дисциплинированность;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глубина проработки проблемы;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творческий подход;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ответственность;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научность информации;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презентабельность (наличие схем, рисунков, таблиц, диаграмм и т.п.).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4.13. Письменные экзаменационные работы могут выполняться студентами, как в колледже, так и на предприятии (организации).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4.14. </w:t>
      </w:r>
      <w:r w:rsidRPr="00150696">
        <w:rPr>
          <w:rFonts w:ascii="Times New Roman" w:eastAsia="Calibri" w:hAnsi="Times New Roman" w:cs="Times New Roman"/>
          <w:sz w:val="24"/>
          <w:szCs w:val="24"/>
        </w:rPr>
        <w:t>Колледж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 после ознакомления с отзывом руководителя решает вопрос о допуске студента к защите ПЭР. Приняв решение о возможности допуска студента к защите, заместитель директора по учебно-производственной работе подписывает титульный лист письменной экзаменационной работы и передает ее в Государственную экзаменационную комиссию.</w:t>
      </w:r>
    </w:p>
    <w:p w:rsidR="00357044" w:rsidRPr="00150696" w:rsidRDefault="00357044" w:rsidP="00357044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структуре </w:t>
      </w: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 работы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5.1. Содержание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включает в себя: 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5.1.1. Титульный лист.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5.1.2. Задание на выполнение работы.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5.1.3. Содержание.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5.1.4. Пояснительная записка: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введение, в котором раскрывается актуальность выбора темы, формулируются компоненты методологического аппарата: объект, предмет, проблема, цели, задачи работы и др.;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теоретическая  часть, в которой содержатся теоретические основы изучаемой проблемы;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практическая  часть должна быть направлена на решение выбранной проблемы. 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организация рабочего места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техника безопасности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список литературы.       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Отзыв о выполнении письменной экзаменационной работы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>При выполнении письменных экзаменационных работ необходимо соблюдать единые грамматические, графические и другие нормативные требования, стандарты, международную систему единиц измерения.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5.2. По структуре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 экзаменационная  работа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состоит из поя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снительной записки и расчетной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части. В пояснительной записке дается теоретическое и расчетное обоснования принятых в работе решений.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- разработка и описание технологического процесса выполнения работы;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- выбор и краткое описание оборудования, инструментов, приборов, приспособлений, параметров и режимов ведения процесса, обоснование технических требований, предъявляемых к работе, с использованием знаний, полученных в процессе теоретического обучения;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- описание физических, химических и других свойств. применяемых на производстве материалов и сырья;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- описание передового производственного опыта, обеспечивающего повышение производительности труда и высокое качество продукции применительно к данному производству (виду работ);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- разработку предложений по совершенствованию выполнения отдельных производственных операций (приспособлений, инструментов, оснастки, способов контроля работ);</w:t>
      </w:r>
    </w:p>
    <w:p w:rsidR="00357044" w:rsidRPr="00150696" w:rsidRDefault="00357044" w:rsidP="00357044">
      <w:pPr>
        <w:tabs>
          <w:tab w:val="left" w:pos="993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описание передового опыта организации рабочего места и правил техники безопасности;</w:t>
      </w:r>
    </w:p>
    <w:p w:rsidR="00357044" w:rsidRPr="00150696" w:rsidRDefault="00357044" w:rsidP="0035704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определение экономической эффективности от внедрения нового технологического процесса, рационализаторского предложения, передовых приемов труда.</w:t>
      </w:r>
    </w:p>
    <w:p w:rsidR="00357044" w:rsidRPr="00150696" w:rsidRDefault="00357044" w:rsidP="00357044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Структура и содержание пояснительной записки определяются в зависимости от профиля профессии (специальности), темы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работы. В состав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могут входить изделия (технологические узлы), изготовленные студентом в соответствии с заданием.</w:t>
      </w:r>
    </w:p>
    <w:p w:rsidR="00357044" w:rsidRPr="00150696" w:rsidRDefault="00357044" w:rsidP="0035704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5.3. По структуре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экзаменационная работа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состоит из теоретической и практической части. В теоретической части дается теоретическое освещение темы на основе анализа имеющейся литературы. Практическая часть может быть представлена методикой, расчетами, анализом экспериментальных данных, продуктом творческой деятельности в соответствии с видами профессиональной деятельности. Содержание теоретической и практической части определяются в зависимости от профиля специальности и темы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работы.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пояснительной записки должен составлять от 10 листов печатного текста.</w:t>
      </w:r>
    </w:p>
    <w:p w:rsidR="00357044" w:rsidRPr="00150696" w:rsidRDefault="00357044" w:rsidP="00357044">
      <w:pPr>
        <w:numPr>
          <w:ilvl w:val="0"/>
          <w:numId w:val="10"/>
        </w:numPr>
        <w:shd w:val="clear" w:color="auto" w:fill="FFFFFF"/>
        <w:tabs>
          <w:tab w:val="left" w:pos="1452"/>
        </w:tabs>
        <w:spacing w:before="120" w:after="0"/>
        <w:ind w:right="-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Рецензирование </w:t>
      </w: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экзаменационных</w:t>
      </w: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 работ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Письменные экзаменационные  работы подлежат обязательному рецензированию.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6.2. Выполненные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экзаменационные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рецензируются руководителем ПЭР или специалистами из числа работников предприятий, организаций, преподавателей коллежа, хорошо владеющих вопросами, связанными с тематикой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экзаменационных </w:t>
      </w:r>
      <w:r w:rsidRPr="00150696">
        <w:rPr>
          <w:rFonts w:ascii="Times New Roman" w:eastAsia="Calibri" w:hAnsi="Times New Roman" w:cs="Times New Roman"/>
          <w:sz w:val="24"/>
          <w:szCs w:val="24"/>
        </w:rPr>
        <w:t>работ.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6.3. Рецензия должна включать: 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      -  заключение о соответствии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заданию на нее;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      - оценку качества выполнения каждого раздела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работы;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      - оценку степени разработки новых вопросов, оригинальности решений (предложений), теоретической и практической значимости работы;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       - оценку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работы.</w:t>
      </w:r>
    </w:p>
    <w:p w:rsidR="00357044" w:rsidRPr="00150696" w:rsidRDefault="00357044" w:rsidP="00357044">
      <w:pPr>
        <w:shd w:val="clear" w:color="auto" w:fill="FFFFFF"/>
        <w:tabs>
          <w:tab w:val="left" w:pos="0"/>
        </w:tabs>
        <w:spacing w:after="0"/>
        <w:ind w:right="-23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Рецензенты за месяц до начала экзаменов проверяют письменные экзаменационные работы и выставляют оценку с краткой мотивировкой.</w:t>
      </w:r>
    </w:p>
    <w:p w:rsidR="00357044" w:rsidRPr="00150696" w:rsidRDefault="00357044" w:rsidP="00357044">
      <w:pPr>
        <w:shd w:val="clear" w:color="auto" w:fill="FFFFFF"/>
        <w:tabs>
          <w:tab w:val="left" w:pos="0"/>
        </w:tabs>
        <w:spacing w:after="0"/>
        <w:ind w:right="-23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Выполненные, студентом, письменные экзаменационные работы хранятся в колледже.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6.4. Содержание рецензии доводится до сведения студентов не позднее, чем за 2-3 дня до защиты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работы. Письменные экзаменационные работы выдаются студентам для подготовки к экзаменам.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6.5. Внесение изменений в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письменную экзаменационную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работу после получения рецензии не допускается.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6.6. Заместитель директора по учебно- производственной работе после ознакомления с отзывом руководителя и рецензией решает вопрос о допуске студента к защите работы. Директор колледжа издает приказ «О допуске студентов к государственной итоговой аттестации».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экзаменационные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предоставляются в Государственную аттестационную комиссию студентами в день защиты.</w:t>
      </w:r>
    </w:p>
    <w:p w:rsidR="00357044" w:rsidRPr="00150696" w:rsidRDefault="00357044" w:rsidP="00357044">
      <w:pPr>
        <w:numPr>
          <w:ilvl w:val="0"/>
          <w:numId w:val="10"/>
        </w:numPr>
        <w:shd w:val="clear" w:color="auto" w:fill="FFFFFF"/>
        <w:tabs>
          <w:tab w:val="left" w:pos="1452"/>
        </w:tabs>
        <w:spacing w:before="120" w:after="0"/>
        <w:ind w:right="-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Защита </w:t>
      </w: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письменных экзаменационных </w:t>
      </w:r>
      <w:r w:rsidRPr="00150696">
        <w:rPr>
          <w:rFonts w:ascii="Times New Roman" w:eastAsia="Calibri" w:hAnsi="Times New Roman" w:cs="Times New Roman"/>
          <w:b/>
          <w:sz w:val="24"/>
          <w:szCs w:val="24"/>
        </w:rPr>
        <w:t>работ.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7.1. Защита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проводится с целью выявления соответствия уровня и качества подготовки выпускников Федеральному Государственному образовательному стандарту начального профессионального образования в части государственных требований к минимуму содержания и уровню подготовки выпускников (далее — Государственные требования) и дополнительным требованиям образовательного учреждения по профессии  и готовности выпускника к профессиональной деятельности,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 защите письменных экзаменационных  работ допускаются выпускники, успешно завершившие обучение в рамках основной профессиональной образовательной программы прошедшие производственную практику, выполнившие выпускные практические квалификационные работы и успешно прошедшие промежуточную аттестацию и сдавшие экзамены (квалификационные ) по профессиональным модулям.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7.3.Защита письменных экзаменационных работ осуществляется государственной экзаменационной комиссией, состав которой формируется колледжем для проведения государственной итоговой аттестации выпускников по каждой основной профессиональной образовательной программе.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7.4.Проведение защиты письменной экзаменационной работы: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7.4.1.На заседания государственной экзаменационной комиссии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Pr="001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следующие документы:</w:t>
      </w:r>
    </w:p>
    <w:p w:rsidR="00357044" w:rsidRPr="00150696" w:rsidRDefault="00357044" w:rsidP="0035704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Государственные требования к минимуму содержания и уровню подготовки выпускников и дополнительные требования образовательного учреждения по специальности;</w:t>
      </w:r>
    </w:p>
    <w:p w:rsidR="00357044" w:rsidRPr="00150696" w:rsidRDefault="00357044" w:rsidP="0035704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Программа государственной итоговой аттестации;</w:t>
      </w:r>
    </w:p>
    <w:p w:rsidR="00357044" w:rsidRPr="00150696" w:rsidRDefault="00357044" w:rsidP="0035704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приказ директора колледжа о допуске студентов к государственной итоговой аттестации;</w:t>
      </w:r>
    </w:p>
    <w:p w:rsidR="00357044" w:rsidRPr="00150696" w:rsidRDefault="00357044" w:rsidP="0035704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книга протоколов заседаний государственной аттестационной комиссии.</w:t>
      </w:r>
    </w:p>
    <w:p w:rsidR="00357044" w:rsidRPr="00150696" w:rsidRDefault="00357044" w:rsidP="003570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7.4.2.Мастер производственного обучения представляет следующие документы: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сводная ведомость итоговых оценок студентов группы за весь период обучения;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протоколы сдачи предметов, включенных в итоговую аттестацию по профессии;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журналы учета теоретического обучения и учета учебной и производственной практик группы;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квалификационные характеристики по специальности соответствующих разрядов;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производственная характеристика на каждого студента;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заключения о сдаче выпускных практических квалификационных работ на каждого студента (отдельно на каждую рабочую профессию);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дневник учета учебной практики на каждого студента;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письменная экзаменационная работа каждого студента с подробной рецензией.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7.4.3.Процедура защиты ПЭР</w:t>
      </w:r>
    </w:p>
    <w:p w:rsidR="00357044" w:rsidRPr="00150696" w:rsidRDefault="00357044" w:rsidP="0035704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куратор зачитывает производственную характеристику обучаемого, заключения о сдаче выпускных практических квалификационных работ и рецензию на ПЭР;</w:t>
      </w:r>
    </w:p>
    <w:p w:rsidR="00357044" w:rsidRPr="00150696" w:rsidRDefault="00357044" w:rsidP="0035704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студент называет тему ПЭР и в течение 7 – 10 минут излагает суть своей работы, используя во время ответа графическую часть ПЭР. Ответ должен быть четким, </w:t>
      </w: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>ясным, с применением специальной терминологии. Заканчиваться ответ должен фразой: «Ответ закончен»;</w:t>
      </w:r>
    </w:p>
    <w:p w:rsidR="00357044" w:rsidRPr="00150696" w:rsidRDefault="00357044" w:rsidP="0035704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по окончании ответа студенту могут задаваться вопросы по теме защиты и предоставленным на защиту документам для определения уровня знаний и умений выпускника в соответствии с квалификационными характеристиками по присваиваемым квалификациям.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7.5.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письменных экзаменационных  работ   проводятся на открытых заседаниях экзаменационной  комиссии с участием не менее двух третей ее состава.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 На защиту письменной   экзаменационной   работы  отводите до 45 минут. Процедура защиты устанавливается председателем государственной экзаменационной  комиссии по согласованию с членами комиссии и, как правило,  включает: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доклад студента (не более 10 - 15 минут);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чтение отзыва и рецензии;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вопросы членов комиссии;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ответы студента.</w:t>
      </w:r>
    </w:p>
    <w:p w:rsidR="00357044" w:rsidRPr="00150696" w:rsidRDefault="00357044" w:rsidP="003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Может быть предусмотрено выступление руководителя письменной экзаменационной работы, а также рецензента, если он присутствует на заседании государственной экзаменационной комиссии.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left="709" w:right="-2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7.7. Критериями оценки защиты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являются:</w:t>
      </w:r>
    </w:p>
    <w:p w:rsidR="00357044" w:rsidRPr="00150696" w:rsidRDefault="00357044" w:rsidP="00357044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Актуальность темы;</w:t>
      </w:r>
    </w:p>
    <w:p w:rsidR="00357044" w:rsidRPr="00150696" w:rsidRDefault="00357044" w:rsidP="00357044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Полнота и обстоятельность изложения теоретической и практической части работы;</w:t>
      </w:r>
    </w:p>
    <w:p w:rsidR="00357044" w:rsidRPr="00150696" w:rsidRDefault="00357044" w:rsidP="00357044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Степень самостоятельности автора в разработке ПЭР;</w:t>
      </w:r>
    </w:p>
    <w:p w:rsidR="00357044" w:rsidRPr="00150696" w:rsidRDefault="00357044" w:rsidP="00357044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Качество доклада(сообщения), ответы на вопросы;</w:t>
      </w:r>
    </w:p>
    <w:p w:rsidR="00357044" w:rsidRPr="00150696" w:rsidRDefault="00357044" w:rsidP="00357044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Оценка рецензента;</w:t>
      </w:r>
    </w:p>
    <w:p w:rsidR="00357044" w:rsidRPr="00150696" w:rsidRDefault="00357044" w:rsidP="00357044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Отзыв руководителя.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7.8. Окончательная оценка определяется голосованием на закрытом заседании государственной экзаменационной комиссии</w:t>
      </w:r>
    </w:p>
    <w:p w:rsidR="00357044" w:rsidRPr="00150696" w:rsidRDefault="00357044" w:rsidP="00357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аттестационных комиссий.</w:t>
      </w:r>
    </w:p>
    <w:p w:rsidR="00357044" w:rsidRPr="00150696" w:rsidRDefault="00357044" w:rsidP="00357044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7.9. По итогам комплексного рассмотрения результатов экзаменов по дисциплинам, включенным в государственную (итоговую) аттестацию, итогам выполнения выпускных практических квалификационных работ, рецензии на выполненную ПЭР, оценки за защиту ПЭР и на основании рассмотрения других документов, характеризующих уровень подготовки выпускников (портфолио), аттестационная комиссия выносит решение о соответствии выпускника требованиям федерального государственного стандарта среднего  профессионального образования по профессии/специальности и выдаче выпускнику соответствующего документа о получении образования (диплома, свидетельства, справки).</w:t>
      </w:r>
    </w:p>
    <w:p w:rsidR="00357044" w:rsidRPr="00150696" w:rsidRDefault="00357044" w:rsidP="0035704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При вынесении решения о присвоении выпускнику более высокого уровня квалификации (выше установленного), чем предусматривается рабочим учебным планом и программами, комиссия в основном должна учитывать следующие требования:</w:t>
      </w:r>
    </w:p>
    <w:p w:rsidR="00357044" w:rsidRPr="00150696" w:rsidRDefault="00357044" w:rsidP="0035704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выпускные практические квалификационные работы, выполненные выпускником в установленное время и при высоком качестве, должны быть соответствующей степени сложности;</w:t>
      </w:r>
    </w:p>
    <w:p w:rsidR="00357044" w:rsidRPr="00150696" w:rsidRDefault="00357044" w:rsidP="0035704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производственная характеристика должна быть с «отличным» отзывом о работе выпускника в период практики и содержать рекомендации о присвоении ему повышенного уровня квалификации;</w:t>
      </w:r>
    </w:p>
    <w:p w:rsidR="00357044" w:rsidRPr="00150696" w:rsidRDefault="00357044" w:rsidP="00357044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>письменная экзаменационная работа должна быть выполнена и защищена с оценкой «5» (отлично).</w:t>
      </w:r>
    </w:p>
    <w:p w:rsidR="00357044" w:rsidRPr="00150696" w:rsidRDefault="00357044" w:rsidP="0035704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</w:rPr>
        <w:t xml:space="preserve">7.10. Заседания государственной экзаменационной комиссии протоколируются. В протоколе записываются: итоговая оценка письменной экзаменационной работы, присуждение квалификации и особые мнения членов комиссии. Протоколы заседаний государственной аттестационной комиссии подписываются председателем, заместителем председателя, ответственным секретарем и членами комиссии. </w:t>
      </w:r>
    </w:p>
    <w:p w:rsidR="00357044" w:rsidRPr="00150696" w:rsidRDefault="00357044" w:rsidP="0035704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7.11. Студент, получивший оценку «неудовлетворительно» при защите ПЭР, при восстановлении в колледж  имеет право на повторную  защиту ПЭР.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Повторная защита ПЭР назначается не ранее, чем через 3 месяца и не позднее, чем через пять лет после прохождения процедуры защиты впервые. Повторная защита не может быть назначена более двух раз.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7.12. Студенту, не защищавшему ПЭР  по уважительной причине, приказом директора может быть продлен срок обучения до следующего периода работы ГЭК по защите ПЭР, но не более, чем на один год.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7.13. Заседание ГЭК по защите ПЭР организуется в установленные </w:t>
      </w:r>
      <w:r w:rsidRPr="00150696">
        <w:rPr>
          <w:rFonts w:ascii="Times New Roman" w:eastAsia="Calibri" w:hAnsi="Times New Roman" w:cs="Times New Roman"/>
          <w:sz w:val="24"/>
          <w:szCs w:val="24"/>
        </w:rPr>
        <w:t>колледжем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 сроки, но не позднее четырех месяцев после подачи заявления лицом, не проходившим итоговых аттестационных испытаний по уважительной причине.</w:t>
      </w:r>
    </w:p>
    <w:p w:rsidR="00357044" w:rsidRPr="00150696" w:rsidRDefault="00357044" w:rsidP="00357044">
      <w:pPr>
        <w:numPr>
          <w:ilvl w:val="0"/>
          <w:numId w:val="10"/>
        </w:numPr>
        <w:shd w:val="clear" w:color="auto" w:fill="FFFFFF"/>
        <w:tabs>
          <w:tab w:val="left" w:pos="1452"/>
        </w:tabs>
        <w:spacing w:before="120" w:after="0"/>
        <w:ind w:right="-2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t>Хранение письменных экзаменационных работ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8.1. Выполненные студентами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экзаменационные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работы, хранятся после их защиты в колледже не менее трех  лет. По истечении указанного срока вопрос о дальнейшем хранении решается комиссией, организуемой по приказу Директора колледжа, который представляет предложения о списании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  экзаменационных 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работ. 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8.2. Списание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экзаменационных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 оформляется соответствующим актом. 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8.3. Лучшие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экзаменационные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работы, представляющие учебно-методическую ценность, могут быть использованы в качестве учебных пособий в кабинетах колледжа. 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8.4. По запросу предприятия, учреждения, организации Директор колледжа имеет право разрешить снимать копии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экзаменационных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 студентов. При наличии в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экзаменационной </w:t>
      </w:r>
      <w:r w:rsidRPr="00150696">
        <w:rPr>
          <w:rFonts w:ascii="Times New Roman" w:eastAsia="Calibri" w:hAnsi="Times New Roman" w:cs="Times New Roman"/>
          <w:sz w:val="24"/>
          <w:szCs w:val="24"/>
        </w:rPr>
        <w:t>работе изобретения или рационализаторского предложения разрешение на копию выдается только после оформления (в установленном порядке) заявки на авторские права студента.</w:t>
      </w:r>
    </w:p>
    <w:p w:rsidR="00357044" w:rsidRPr="00150696" w:rsidRDefault="00357044" w:rsidP="00357044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8.5. Изделия и продукты творческой деятельности по решению государственной аттестационной комиссии могут не подлежать хранению в течение трех лет. Они могут быть использованы в качестве учебных пособий, реализованы через выставки-продажи и т.п.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КРИТЕРИИ ОЦЕНКИ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t>ПИСЬМЕННОЙ ЭКЗАМЕНАЦИОННОЙ РАБОТЫ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Письменная экзаменационная  работа, представленная ГЭК оценивается по пятибалльной системе.</w:t>
      </w:r>
    </w:p>
    <w:p w:rsidR="00357044" w:rsidRPr="00150696" w:rsidRDefault="00357044" w:rsidP="00357044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Оценка «</w:t>
      </w: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t>отлично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» выставляется в случаях, когда ПЭР: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носит исследовательский характер, содержит грамотно изложенные положения, глубокий финансовый анализ, критический разбор практического опыта по исследуемой проблеме,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имеет положительные отзывы руководителя дипломной работы и рецензента;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при защите работы студент показывает глубокое знание вопросов темы, свободно оперирует данными исследования, во время доклада использует иллюстративный (таблицы, схемы, графики и т.п.) или раздаточный материал, легко отвечает на поставленные вопросы.</w:t>
      </w:r>
    </w:p>
    <w:p w:rsidR="00357044" w:rsidRPr="00150696" w:rsidRDefault="00357044" w:rsidP="00357044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Оценка «</w:t>
      </w: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t>хорошо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» выставляется в случаях, когда ПЭР: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носит исследовательский характер, содержит грамотно изложенные теоретические положения, подробный финансовый анализ, критический разбор практического опыта по исследуемой проблеме, характеризуется последовательным изложением материала с соответствующими выводами, но не вполне обоснованными предложениями;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имеет положительные отзывы руководителя дипломной работы и рецензента;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при защите работы студент показывает знание вопросов темы, оперирует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данными исследования, во время доклада использует иллюстративный (таблицы,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схемы, графики и т.п.) или раздаточный материал, без особых затруднений отвечает на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поставленные вопросы.</w:t>
      </w:r>
    </w:p>
    <w:p w:rsidR="00357044" w:rsidRPr="00150696" w:rsidRDefault="00357044" w:rsidP="00357044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6.4. Оценка «</w:t>
      </w:r>
      <w:r w:rsidRPr="00150696">
        <w:rPr>
          <w:rFonts w:ascii="Times New Roman" w:eastAsia="TimesNewRomanPSMT" w:hAnsi="Times New Roman" w:cs="Times New Roman"/>
          <w:b/>
          <w:bCs/>
          <w:sz w:val="24"/>
          <w:szCs w:val="24"/>
        </w:rPr>
        <w:t>удовлетворительно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» выставляется в случаях, когда ПЭР: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носит исследовательский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в отзывах руководителя дипломной работы и рецензента имеются замечания по содержанию работы и методам исследования;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при защите работы студент проявляет неуверенность, показывает слабое знание вопросов темы, не дает полного, аргументированного ответа на заданные  вопросы, иллюстративный материал подготовлен некачественно.</w:t>
      </w:r>
    </w:p>
    <w:p w:rsidR="00357044" w:rsidRPr="00150696" w:rsidRDefault="00357044" w:rsidP="00357044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Оценка «</w:t>
      </w:r>
      <w:r w:rsidRPr="00150696">
        <w:rPr>
          <w:rFonts w:ascii="Times New Roman" w:eastAsia="TimesNewRomanPSMT" w:hAnsi="Times New Roman" w:cs="Times New Roman"/>
          <w:b/>
          <w:bCs/>
          <w:sz w:val="24"/>
          <w:szCs w:val="24"/>
        </w:rPr>
        <w:t>неудовлетворительно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» выставляется в случаях, когда ПЭР: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в отзывах руководителя дипломной работы и рецензента имеются критические замечания;</w:t>
      </w:r>
    </w:p>
    <w:p w:rsidR="00357044" w:rsidRPr="00150696" w:rsidRDefault="00357044" w:rsidP="0035704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при защите работы студент затрудняется отвечать на поставленные вопросы по теме, не знает теории вопроса, при ответе допускает существенные ошибки, иллюстративный материал к защите не подготовлен</w:t>
      </w:r>
    </w:p>
    <w:p w:rsidR="00357044" w:rsidRPr="00150696" w:rsidRDefault="00357044" w:rsidP="0035704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57044" w:rsidRPr="00150696" w:rsidRDefault="00357044" w:rsidP="0035704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 1</w:t>
      </w:r>
    </w:p>
    <w:p w:rsidR="00357044" w:rsidRPr="00150696" w:rsidRDefault="00357044" w:rsidP="0035704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044" w:rsidRPr="00150696" w:rsidRDefault="00357044" w:rsidP="00357044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>1. Основные правила оформления текста</w:t>
      </w:r>
    </w:p>
    <w:p w:rsidR="00357044" w:rsidRPr="00150696" w:rsidRDefault="00357044" w:rsidP="00357044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1.1 Титульный лист является первым листом документа, единую форму которого устанавливает ГОСТ 2. 105-79. Письменная экзаменационная работа выполняется на листах белой бумаги формата А4 размером 210х297 мм. Тема письменной экзаменационной работы заполняется прописными буквами. В правой части рекомендуется помещать фамилии и иниц</w:t>
      </w:r>
      <w:r>
        <w:rPr>
          <w:rFonts w:ascii="Times New Roman" w:eastAsia="Calibri" w:hAnsi="Times New Roman" w:cs="Times New Roman"/>
          <w:sz w:val="24"/>
          <w:szCs w:val="24"/>
        </w:rPr>
        <w:t>иалы руководителя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и исполнителя, их подписи и даты заполняются строчными буквами.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1.2 Вторым листом является лист задания. Раздел «Содержание» размещают после листа задания. Слово «Содержание» записывается в виде заголовка прописными буквами. Наименования, включенные в содержание, записываются строчными буквами (кроме первой прописной).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1.3 К текстовым документам письменных экзаменационных работ относятся: пояснительная записка, спецификация и другие материалы, входящие в состав работы. Изложение текста должно идти от первого лица множественного числа (принимаем, определяем). Может быть использована безличная форма глагола (принимается, определяется). 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1.4 Текстовые документы могут выполняться одним из следующих способов: 1) рукописным – на одной стороне листа чернилами черного цвета с высотой букв и цифр не менее 2,5 мм; 2) с применением ПК. 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1.5 Размер полей: левое – 30мм, правое -10мм, верхнее – 15мм, нижнее – 20мм. Размер шрифта должен соответствовать 12</w:t>
      </w:r>
      <w:r>
        <w:rPr>
          <w:rFonts w:ascii="Times New Roman" w:eastAsia="Calibri" w:hAnsi="Times New Roman" w:cs="Times New Roman"/>
          <w:sz w:val="24"/>
          <w:szCs w:val="24"/>
        </w:rPr>
        <w:t>-14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696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696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696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150696">
        <w:rPr>
          <w:rFonts w:ascii="Times New Roman" w:eastAsia="Calibri" w:hAnsi="Times New Roman" w:cs="Times New Roman"/>
          <w:sz w:val="24"/>
          <w:szCs w:val="24"/>
        </w:rPr>
        <w:t>, используется полуторный межстрочный интервал.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1.6 Рабочее поле каждого листа ограничивается рамкой: с левой стороны листа – 20мм, от  остальных сторон 5мм. Расстояние от рамки формата до границы текста следует оставлять: в начале строки не менее 5 мм, в конце строки не менее 3мм.  Расстояние от верхней или нижней строки текста до верхней или нижней рамки формата должно быть не менее 10мм.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1.7 На титульном листе и на странице, где помещено задание, номер страницы не проставляется. Нумерация страниц пояснительной записки должна быть сквозной. Первой страницей пояснительной записки является титульный лист. 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1.8 Основной текст должен быть выровнен по ширине. Абзацные отступы должны быть одинаковы во всем документе. Абзацный отступ должен равняться 3-5 буквам.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1.9 На листе, где указывается содержание, в нижней части листа выполняется только вдоль короткой стороны основная надпись (штамп) по ГОСТ Р21.1101 – 92. На последующих листах ПЗ основная надпись выполняется по форме 2.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1.10. Опечатки или графические неточности можно исправлять с помощью специальных корректирующих средств. На странице не должно быть более 5 исправлений. 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044" w:rsidRPr="00150696" w:rsidRDefault="00357044" w:rsidP="00357044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>2 Требования к оформлению заголовков</w:t>
      </w:r>
    </w:p>
    <w:p w:rsidR="00357044" w:rsidRPr="00150696" w:rsidRDefault="00357044" w:rsidP="00357044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2.1 Текст пояснительной записки при необходимости разделяют на разделы и подразделы. Разделы должны иметь поря</w:t>
      </w:r>
      <w:r>
        <w:rPr>
          <w:rFonts w:ascii="Times New Roman" w:eastAsia="Calibri" w:hAnsi="Times New Roman" w:cs="Times New Roman"/>
          <w:sz w:val="24"/>
          <w:szCs w:val="24"/>
        </w:rPr>
        <w:t>дковые номера в пределах всей ПР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, обозначенные арабскими цифрами с точкой. В конце номера подраздела также должна ставиться точка. 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Подразделы, как и разделы, могут состоять из одного или нескольких пунктов.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2.2 Наименования разделов и подразделов  (заголовки) должны быть кратким, состоящими из ключевых слов, несущих основную смысловую нагрузку. Наименования разделов записываются в виде заголовков  (симметрично тексту) прописными (заглавными) буквами. Они </w:t>
      </w: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>набираются полужирным шрифтом большего размера</w:t>
      </w:r>
      <w:r>
        <w:rPr>
          <w:rFonts w:ascii="Times New Roman" w:eastAsia="Calibri" w:hAnsi="Times New Roman" w:cs="Times New Roman"/>
          <w:sz w:val="24"/>
          <w:szCs w:val="24"/>
        </w:rPr>
        <w:t>, чем обычный текст.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Наименования подразделов записываются в виде заголовка строчными буквами, кроме первой прописной. Они должны начинаться с абзаца и набираться полужирным шрифтом того же размера, что и основной текст. Переносы слов в заголовках не допускаются. Точку в конце заголовка не ставят. Заголовок не должен быть последней строкой на странице.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2.3 Каждый раздел пояснительной записки рекомендуется начинать с нового листа  (страницы). Текст пояснительной записки должен излагаться кратко, технически и стилистически грамотно.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ab/>
        <w:t>2.4 Подразделы письменной экзаменационной работы должны быть логически связаны между собой.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ab/>
        <w:t>2.5 Между заголовками и текстом устанавливают расстояние 3-4 интервала. Между заголовком и подзаголовком интервал не ставят.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044" w:rsidRPr="00150696" w:rsidRDefault="00357044" w:rsidP="00357044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>3. Требования к оформлению изображений</w:t>
      </w:r>
    </w:p>
    <w:p w:rsidR="00357044" w:rsidRPr="00150696" w:rsidRDefault="00357044" w:rsidP="00357044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3.1 Все изображения, размещенные в письменной экзаменационной работе (фотографии, схемы, чертежи, рисунки), обозначаются словом  (сокращенно «рис»).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3.2 Номер рисунка должен состоять из номера раздела и собственно порядкового номера, разделенных точкой, например: (рис. 3.1.).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3.3 Подписи к рисункам печатаются сразу под ними.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044" w:rsidRPr="00150696" w:rsidRDefault="00357044" w:rsidP="00357044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044" w:rsidRPr="00150696" w:rsidRDefault="00357044" w:rsidP="00357044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57044" w:rsidRPr="002007AE" w:rsidRDefault="00357044" w:rsidP="00357044">
      <w:pPr>
        <w:pStyle w:val="a4"/>
        <w:numPr>
          <w:ilvl w:val="0"/>
          <w:numId w:val="9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7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оформлению таблиц</w:t>
      </w:r>
    </w:p>
    <w:p w:rsidR="00357044" w:rsidRPr="00150696" w:rsidRDefault="00357044" w:rsidP="00357044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ab/>
        <w:t xml:space="preserve">5.1 Таблицы нумеруются внутри каждого раздела в порядке упоминания арабскими цифрами. В правом верхнем углу таблицы над заглавием записывают слово  «таблица» и указывают ее номер. Каждая таблица должна иметь нумерационный и тематический заголовок. Номер таблицы должен состоять из номера раздела и порядкового номера таблицы, разделенной точкой. 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5.2 Текст внутри таблицы, включая заголовки столбцов и строк, печатают шрифтом 12 пунктов  (можно уменьшать до 8). Заготовки столбцов центрируют по ширине столбца, а заголовки строк – по левому краю.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5.3 Таблицу можно размещать по центру относительно левого и правого краев печати. 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5.4 Таблицу с большим количеством строк допускается переносить на другую страницу, при этом тематический и нумерационный заголовки не повторяются, а пишут в правом верхнем углу над таблицей.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044" w:rsidRPr="002007AE" w:rsidRDefault="00357044" w:rsidP="00357044">
      <w:pPr>
        <w:pStyle w:val="a4"/>
        <w:numPr>
          <w:ilvl w:val="0"/>
          <w:numId w:val="9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7AE">
        <w:rPr>
          <w:rFonts w:ascii="Times New Roman" w:eastAsia="Calibri" w:hAnsi="Times New Roman" w:cs="Times New Roman"/>
          <w:b/>
          <w:sz w:val="24"/>
          <w:szCs w:val="24"/>
        </w:rPr>
        <w:t>Требования к оформлению списка литературы</w:t>
      </w:r>
    </w:p>
    <w:p w:rsidR="00357044" w:rsidRPr="00150696" w:rsidRDefault="00357044" w:rsidP="00357044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044" w:rsidRPr="00150696" w:rsidRDefault="00357044" w:rsidP="0035704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6.1 Список литературы может быть составлен либо в порядке значимости литературных источников в работе, либо в алфавитном порядке. Второй способ удобнее.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6.2 При ссылке на статью в журнале указывают последовательно: фамилию и инициалы всех авторов; название статьи ( без кавычек); пробел и две косые черты (//), пробел и название журнала (без кавычек); точка, год издания ( после ставят точку); номер тома, запятая, номер журнала, точка; страницы ( первая и последняя, через тире), точка.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6.3 При ссылке на книгу указывают последовательно фамилии и инициалы авторов, название книги (без кавычек); город издания; год.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ПРИМЕЧАНИЕ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Для городов используют сокращения: 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Москва-М,; Ленинград-Л.; для Санкт- Петербурга-СПб.; для Киева-К.; долее ставят двоеточие и указывается название издательства ( без кавычек), затем ставят запятую и указывают год издания ( после него- точка); далее- количество страниц в книге.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044" w:rsidRPr="002007AE" w:rsidRDefault="00357044" w:rsidP="00357044">
      <w:pPr>
        <w:pStyle w:val="a4"/>
        <w:numPr>
          <w:ilvl w:val="0"/>
          <w:numId w:val="9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7AE">
        <w:rPr>
          <w:rFonts w:ascii="Times New Roman" w:eastAsia="Calibri" w:hAnsi="Times New Roman" w:cs="Times New Roman"/>
          <w:b/>
          <w:sz w:val="24"/>
          <w:szCs w:val="24"/>
        </w:rPr>
        <w:t xml:space="preserve"> Требования к оформлению приложений</w:t>
      </w:r>
    </w:p>
    <w:p w:rsidR="00357044" w:rsidRPr="00150696" w:rsidRDefault="00357044" w:rsidP="00357044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7.1 Приложения оформляются как продолжение работы на последующих ее страницах (после списка литературы), располагаясь в порядке появления ссылок в тексте.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7.2 В приложения включают вспомогательный материал, например, математические выкладки и расчеты, таблицы, методики, разработанные в процессе выполнения работы.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7.3 Если в работу входит более одного приложения, то в начале всех приложений на отдельном листе следует указать заголовок и оформить его в соответствии с правилами оформления заголовков. Затем следуют отдельные приложения. В этом случае их нумеруют последовательно, большими буквами русского алфавита, например: «Приложение А», «Приложение Б» и т.д.</w:t>
      </w:r>
    </w:p>
    <w:p w:rsidR="00357044" w:rsidRPr="00150696" w:rsidRDefault="00357044" w:rsidP="0035704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7.4 Каждое приложение следует начинать с новой страницы указанием в правом верхнем углу слова «Приложение». В необходимых случаях оно может иметь содержательный заголовок, который записывают симметрично тексту.</w:t>
      </w:r>
    </w:p>
    <w:p w:rsidR="00357044" w:rsidRDefault="00357044" w:rsidP="00357044"/>
    <w:p w:rsidR="00FF41A1" w:rsidRDefault="00FF41A1"/>
    <w:sectPr w:rsidR="00FF41A1" w:rsidSect="007C0AB3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1B"/>
    <w:multiLevelType w:val="hybridMultilevel"/>
    <w:tmpl w:val="6CCA1320"/>
    <w:lvl w:ilvl="0" w:tplc="30B29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3E9C"/>
    <w:multiLevelType w:val="hybridMultilevel"/>
    <w:tmpl w:val="3422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5F16"/>
    <w:multiLevelType w:val="multilevel"/>
    <w:tmpl w:val="CF64C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8FC78D8"/>
    <w:multiLevelType w:val="hybridMultilevel"/>
    <w:tmpl w:val="864CBB3A"/>
    <w:lvl w:ilvl="0" w:tplc="30B29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B4109"/>
    <w:multiLevelType w:val="hybridMultilevel"/>
    <w:tmpl w:val="8DB2465C"/>
    <w:lvl w:ilvl="0" w:tplc="66B82B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52C46"/>
    <w:multiLevelType w:val="hybridMultilevel"/>
    <w:tmpl w:val="62E4299A"/>
    <w:lvl w:ilvl="0" w:tplc="46F8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D37AA"/>
    <w:multiLevelType w:val="hybridMultilevel"/>
    <w:tmpl w:val="338C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1322C"/>
    <w:multiLevelType w:val="hybridMultilevel"/>
    <w:tmpl w:val="F0F8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2B9A"/>
    <w:multiLevelType w:val="hybridMultilevel"/>
    <w:tmpl w:val="6EA8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703C"/>
    <w:multiLevelType w:val="hybridMultilevel"/>
    <w:tmpl w:val="C51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44"/>
    <w:rsid w:val="00357044"/>
    <w:rsid w:val="005A01BA"/>
    <w:rsid w:val="00CE48AF"/>
    <w:rsid w:val="00D433BE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C5E58-C265-4CAD-A4F8-2D1A69D2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044"/>
    <w:pPr>
      <w:ind w:left="720"/>
      <w:contextualSpacing/>
    </w:pPr>
  </w:style>
  <w:style w:type="table" w:styleId="a3">
    <w:name w:val="Table Grid"/>
    <w:basedOn w:val="a1"/>
    <w:uiPriority w:val="59"/>
    <w:rsid w:val="0035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5564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2019-05-31T12:59:00Z</dcterms:created>
  <dcterms:modified xsi:type="dcterms:W3CDTF">2019-05-31T13:12:00Z</dcterms:modified>
</cp:coreProperties>
</file>