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6F" w:rsidRPr="001E64A2" w:rsidRDefault="007F3F6F" w:rsidP="001E64A2">
      <w:pPr>
        <w:shd w:val="clear" w:color="auto" w:fill="FFFFFF"/>
        <w:spacing w:after="0" w:line="240" w:lineRule="auto"/>
        <w:rPr>
          <w:rFonts w:ascii="Times New Roman" w:eastAsia="Times New Roman" w:hAnsi="Times New Roman" w:cs="Times New Roman"/>
          <w:bCs/>
          <w:sz w:val="24"/>
          <w:szCs w:val="24"/>
          <w:lang w:eastAsia="ru-RU"/>
        </w:rPr>
      </w:pPr>
      <w:bookmarkStart w:id="0" w:name="_GoBack"/>
      <w:bookmarkEnd w:id="0"/>
    </w:p>
    <w:p w:rsidR="00CF5255" w:rsidRPr="001E64A2" w:rsidRDefault="00CF5255" w:rsidP="001E64A2">
      <w:pPr>
        <w:spacing w:after="0" w:line="240" w:lineRule="auto"/>
        <w:jc w:val="center"/>
        <w:rPr>
          <w:rFonts w:ascii="Times New Roman" w:hAnsi="Times New Roman" w:cs="Times New Roman"/>
          <w:b/>
          <w:sz w:val="24"/>
          <w:szCs w:val="24"/>
        </w:rPr>
      </w:pPr>
      <w:r w:rsidRPr="001E64A2">
        <w:rPr>
          <w:rFonts w:ascii="Times New Roman" w:hAnsi="Times New Roman" w:cs="Times New Roman"/>
          <w:b/>
          <w:sz w:val="24"/>
          <w:szCs w:val="24"/>
        </w:rPr>
        <w:t>МИНИСТЕРСТВО ОБРАЗОВАНИЯ МОСКОВСКОЙ ОБЛАСТИ</w:t>
      </w:r>
    </w:p>
    <w:p w:rsidR="00CF5255" w:rsidRPr="001E64A2" w:rsidRDefault="00CF5255" w:rsidP="001E64A2">
      <w:pPr>
        <w:spacing w:after="0" w:line="240" w:lineRule="auto"/>
        <w:jc w:val="center"/>
        <w:rPr>
          <w:rFonts w:ascii="Times New Roman" w:hAnsi="Times New Roman" w:cs="Times New Roman"/>
          <w:b/>
          <w:sz w:val="24"/>
          <w:szCs w:val="24"/>
        </w:rPr>
      </w:pPr>
      <w:r w:rsidRPr="001E64A2">
        <w:rPr>
          <w:rFonts w:ascii="Times New Roman" w:hAnsi="Times New Roman" w:cs="Times New Roman"/>
          <w:b/>
          <w:sz w:val="24"/>
          <w:szCs w:val="24"/>
        </w:rPr>
        <w:t>Государственное бюджетное профессиональное образование учреждение</w:t>
      </w:r>
    </w:p>
    <w:p w:rsidR="00CF5255" w:rsidRPr="001E64A2" w:rsidRDefault="00CF5255" w:rsidP="001E64A2">
      <w:pPr>
        <w:spacing w:after="0" w:line="240" w:lineRule="auto"/>
        <w:jc w:val="center"/>
        <w:rPr>
          <w:rFonts w:ascii="Times New Roman" w:hAnsi="Times New Roman" w:cs="Times New Roman"/>
          <w:b/>
          <w:sz w:val="24"/>
          <w:szCs w:val="24"/>
        </w:rPr>
      </w:pPr>
      <w:r w:rsidRPr="001E64A2">
        <w:rPr>
          <w:rFonts w:ascii="Times New Roman" w:hAnsi="Times New Roman" w:cs="Times New Roman"/>
          <w:b/>
          <w:sz w:val="24"/>
          <w:szCs w:val="24"/>
        </w:rPr>
        <w:t>Московской области</w:t>
      </w:r>
    </w:p>
    <w:p w:rsidR="00CF5255" w:rsidRPr="001E64A2" w:rsidRDefault="00CF5255" w:rsidP="001E64A2">
      <w:pPr>
        <w:spacing w:after="0" w:line="240" w:lineRule="auto"/>
        <w:jc w:val="center"/>
        <w:rPr>
          <w:rFonts w:ascii="Times New Roman" w:hAnsi="Times New Roman" w:cs="Times New Roman"/>
          <w:b/>
          <w:sz w:val="24"/>
          <w:szCs w:val="24"/>
        </w:rPr>
      </w:pPr>
      <w:r w:rsidRPr="001E64A2">
        <w:rPr>
          <w:rFonts w:ascii="Times New Roman" w:hAnsi="Times New Roman" w:cs="Times New Roman"/>
          <w:b/>
          <w:sz w:val="24"/>
          <w:szCs w:val="24"/>
        </w:rPr>
        <w:t>«Воскресенский колледж»</w:t>
      </w:r>
    </w:p>
    <w:p w:rsidR="00CF5255" w:rsidRPr="001E64A2" w:rsidRDefault="00CF5255" w:rsidP="00CF5255">
      <w:pPr>
        <w:spacing w:after="0"/>
        <w:jc w:val="center"/>
        <w:rPr>
          <w:rFonts w:ascii="Times New Roman" w:hAnsi="Times New Roman" w:cs="Times New Roman"/>
          <w:sz w:val="24"/>
          <w:szCs w:val="24"/>
          <w:lang w:eastAsia="ru-RU"/>
        </w:rPr>
      </w:pPr>
    </w:p>
    <w:p w:rsidR="00CF5255" w:rsidRPr="001E64A2" w:rsidRDefault="00CF5255" w:rsidP="00CF5255">
      <w:pPr>
        <w:spacing w:after="0"/>
        <w:jc w:val="center"/>
        <w:rPr>
          <w:rFonts w:ascii="Times New Roman" w:hAnsi="Times New Roman" w:cs="Times New Roman"/>
          <w:sz w:val="24"/>
          <w:szCs w:val="24"/>
          <w:lang w:eastAsia="ru-RU"/>
        </w:rPr>
      </w:pPr>
    </w:p>
    <w:p w:rsidR="00CF5255" w:rsidRPr="001E64A2" w:rsidRDefault="00CF5255" w:rsidP="00CF5255">
      <w:pPr>
        <w:spacing w:after="0"/>
        <w:jc w:val="center"/>
        <w:rPr>
          <w:rFonts w:ascii="Times New Roman" w:hAnsi="Times New Roman" w:cs="Times New Roman"/>
          <w:sz w:val="24"/>
          <w:szCs w:val="24"/>
          <w:lang w:eastAsia="ru-RU"/>
        </w:rPr>
      </w:pPr>
    </w:p>
    <w:p w:rsidR="00CF5255" w:rsidRPr="001E64A2" w:rsidRDefault="00CF5255" w:rsidP="00CF5255">
      <w:pPr>
        <w:spacing w:after="0"/>
        <w:jc w:val="center"/>
        <w:rPr>
          <w:rFonts w:ascii="Times New Roman" w:hAnsi="Times New Roman" w:cs="Times New Roman"/>
          <w:sz w:val="24"/>
          <w:szCs w:val="24"/>
          <w:lang w:eastAsia="ru-RU"/>
        </w:rPr>
      </w:pPr>
    </w:p>
    <w:p w:rsidR="00CF5255" w:rsidRPr="001E64A2" w:rsidRDefault="00CF5255" w:rsidP="00CF5255">
      <w:pPr>
        <w:spacing w:after="0"/>
        <w:jc w:val="center"/>
        <w:rPr>
          <w:rFonts w:ascii="Times New Roman" w:hAnsi="Times New Roman" w:cs="Times New Roman"/>
          <w:sz w:val="24"/>
          <w:szCs w:val="24"/>
          <w:lang w:eastAsia="ru-RU"/>
        </w:rPr>
      </w:pPr>
    </w:p>
    <w:p w:rsidR="00CF5255" w:rsidRPr="001E64A2" w:rsidRDefault="00CF5255" w:rsidP="00CF5255">
      <w:pPr>
        <w:spacing w:after="0"/>
        <w:jc w:val="center"/>
        <w:rPr>
          <w:rFonts w:ascii="Times New Roman" w:hAnsi="Times New Roman" w:cs="Times New Roman"/>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8"/>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8"/>
          <w:szCs w:val="24"/>
          <w:lang w:eastAsia="ru-RU"/>
        </w:rPr>
      </w:pPr>
    </w:p>
    <w:p w:rsidR="00CF5255" w:rsidRPr="001E64A2" w:rsidRDefault="00CF5255" w:rsidP="00CF5255">
      <w:pPr>
        <w:spacing w:after="0" w:line="360" w:lineRule="auto"/>
        <w:jc w:val="center"/>
        <w:rPr>
          <w:rFonts w:ascii="Times New Roman" w:eastAsia="Times New Roman" w:hAnsi="Times New Roman" w:cs="Times New Roman"/>
          <w:b/>
          <w:sz w:val="28"/>
          <w:szCs w:val="24"/>
          <w:lang w:eastAsia="ru-RU"/>
        </w:rPr>
      </w:pPr>
      <w:r w:rsidRPr="001E64A2">
        <w:rPr>
          <w:rFonts w:ascii="Times New Roman" w:eastAsia="Times New Roman" w:hAnsi="Times New Roman" w:cs="Times New Roman"/>
          <w:b/>
          <w:sz w:val="28"/>
          <w:szCs w:val="24"/>
          <w:lang w:eastAsia="ru-RU"/>
        </w:rPr>
        <w:t>Методические указания</w:t>
      </w:r>
    </w:p>
    <w:p w:rsidR="00CF5255" w:rsidRPr="001E64A2" w:rsidRDefault="006F6450" w:rsidP="00CF5255">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w:t>
      </w:r>
      <w:r w:rsidR="00CF5255" w:rsidRPr="001E64A2">
        <w:rPr>
          <w:rFonts w:ascii="Times New Roman" w:eastAsia="Times New Roman" w:hAnsi="Times New Roman" w:cs="Times New Roman"/>
          <w:b/>
          <w:sz w:val="28"/>
          <w:szCs w:val="24"/>
          <w:lang w:eastAsia="ru-RU"/>
        </w:rPr>
        <w:t>о выполнению дипломного проекта</w:t>
      </w:r>
    </w:p>
    <w:p w:rsidR="00CF5255" w:rsidRPr="001E64A2" w:rsidRDefault="00CF5255" w:rsidP="00CF5255">
      <w:pPr>
        <w:spacing w:after="0" w:line="360" w:lineRule="auto"/>
        <w:jc w:val="center"/>
        <w:rPr>
          <w:rFonts w:ascii="Times New Roman" w:eastAsia="Times New Roman" w:hAnsi="Times New Roman" w:cs="Times New Roman"/>
          <w:sz w:val="28"/>
          <w:szCs w:val="24"/>
          <w:lang w:eastAsia="ru-RU"/>
        </w:rPr>
      </w:pPr>
      <w:r w:rsidRPr="001E64A2">
        <w:rPr>
          <w:rFonts w:ascii="Times New Roman" w:eastAsia="Times New Roman" w:hAnsi="Times New Roman" w:cs="Times New Roman"/>
          <w:sz w:val="28"/>
          <w:szCs w:val="24"/>
          <w:lang w:eastAsia="ru-RU"/>
        </w:rPr>
        <w:t xml:space="preserve">для студентов 4 курса очного отделения специальности </w:t>
      </w:r>
    </w:p>
    <w:p w:rsidR="00CF5255" w:rsidRPr="001E64A2" w:rsidRDefault="00CF5255" w:rsidP="00CF5255">
      <w:pPr>
        <w:spacing w:after="0" w:line="360" w:lineRule="auto"/>
        <w:jc w:val="center"/>
        <w:rPr>
          <w:rFonts w:ascii="Times New Roman" w:eastAsia="Times New Roman" w:hAnsi="Times New Roman" w:cs="Times New Roman"/>
          <w:b/>
          <w:sz w:val="28"/>
          <w:szCs w:val="24"/>
          <w:lang w:eastAsia="ru-RU"/>
        </w:rPr>
      </w:pPr>
      <w:r w:rsidRPr="001E64A2">
        <w:rPr>
          <w:rFonts w:ascii="Times New Roman" w:eastAsia="Times New Roman" w:hAnsi="Times New Roman" w:cs="Times New Roman"/>
          <w:b/>
          <w:sz w:val="28"/>
          <w:szCs w:val="24"/>
          <w:lang w:eastAsia="ru-RU"/>
        </w:rPr>
        <w:t>22.02.06 Сварочное производство</w:t>
      </w: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r w:rsidRPr="001E64A2">
        <w:rPr>
          <w:rFonts w:ascii="Times New Roman" w:eastAsia="Times New Roman" w:hAnsi="Times New Roman" w:cs="Times New Roman"/>
          <w:b/>
          <w:sz w:val="24"/>
          <w:szCs w:val="24"/>
          <w:lang w:eastAsia="ru-RU"/>
        </w:rPr>
        <w:tab/>
      </w:r>
      <w:r w:rsidRPr="001E64A2">
        <w:rPr>
          <w:rFonts w:ascii="Times New Roman" w:eastAsia="Times New Roman" w:hAnsi="Times New Roman" w:cs="Times New Roman"/>
          <w:b/>
          <w:sz w:val="24"/>
          <w:szCs w:val="24"/>
          <w:lang w:eastAsia="ru-RU"/>
        </w:rPr>
        <w:tab/>
      </w:r>
      <w:r w:rsidRPr="001E64A2">
        <w:rPr>
          <w:rFonts w:ascii="Times New Roman" w:eastAsia="Times New Roman" w:hAnsi="Times New Roman" w:cs="Times New Roman"/>
          <w:b/>
          <w:sz w:val="24"/>
          <w:szCs w:val="24"/>
          <w:lang w:eastAsia="ru-RU"/>
        </w:rPr>
        <w:tab/>
      </w:r>
      <w:r w:rsidRPr="001E64A2">
        <w:rPr>
          <w:rFonts w:ascii="Times New Roman" w:eastAsia="Times New Roman" w:hAnsi="Times New Roman" w:cs="Times New Roman"/>
          <w:b/>
          <w:sz w:val="24"/>
          <w:szCs w:val="24"/>
          <w:lang w:eastAsia="ru-RU"/>
        </w:rPr>
        <w:tab/>
      </w:r>
      <w:r w:rsidRPr="001E64A2">
        <w:rPr>
          <w:rFonts w:ascii="Times New Roman" w:eastAsia="Times New Roman" w:hAnsi="Times New Roman" w:cs="Times New Roman"/>
          <w:b/>
          <w:sz w:val="24"/>
          <w:szCs w:val="24"/>
          <w:lang w:eastAsia="ru-RU"/>
        </w:rPr>
        <w:tab/>
      </w:r>
      <w:r w:rsidRPr="001E64A2">
        <w:rPr>
          <w:rFonts w:ascii="Times New Roman" w:eastAsia="Times New Roman" w:hAnsi="Times New Roman" w:cs="Times New Roman"/>
          <w:b/>
          <w:sz w:val="24"/>
          <w:szCs w:val="24"/>
          <w:lang w:eastAsia="ru-RU"/>
        </w:rPr>
        <w:tab/>
      </w: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Default="00CF5255" w:rsidP="00CF5255">
      <w:pPr>
        <w:spacing w:after="0" w:line="360" w:lineRule="auto"/>
        <w:jc w:val="both"/>
        <w:rPr>
          <w:rFonts w:ascii="Times New Roman" w:eastAsia="Times New Roman" w:hAnsi="Times New Roman" w:cs="Times New Roman"/>
          <w:b/>
          <w:sz w:val="24"/>
          <w:szCs w:val="24"/>
          <w:lang w:eastAsia="ru-RU"/>
        </w:rPr>
      </w:pPr>
    </w:p>
    <w:p w:rsidR="001E64A2" w:rsidRDefault="001E64A2" w:rsidP="00CF5255">
      <w:pPr>
        <w:spacing w:after="0" w:line="360" w:lineRule="auto"/>
        <w:jc w:val="both"/>
        <w:rPr>
          <w:rFonts w:ascii="Times New Roman" w:eastAsia="Times New Roman" w:hAnsi="Times New Roman" w:cs="Times New Roman"/>
          <w:b/>
          <w:sz w:val="24"/>
          <w:szCs w:val="24"/>
          <w:lang w:eastAsia="ru-RU"/>
        </w:rPr>
      </w:pPr>
    </w:p>
    <w:p w:rsidR="001E64A2" w:rsidRDefault="001E64A2" w:rsidP="00CF5255">
      <w:pPr>
        <w:spacing w:after="0" w:line="360" w:lineRule="auto"/>
        <w:jc w:val="both"/>
        <w:rPr>
          <w:rFonts w:ascii="Times New Roman" w:eastAsia="Times New Roman" w:hAnsi="Times New Roman" w:cs="Times New Roman"/>
          <w:b/>
          <w:sz w:val="24"/>
          <w:szCs w:val="24"/>
          <w:lang w:eastAsia="ru-RU"/>
        </w:rPr>
      </w:pPr>
    </w:p>
    <w:p w:rsidR="001E64A2" w:rsidRPr="001E64A2" w:rsidRDefault="001E64A2"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36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240" w:lineRule="auto"/>
        <w:jc w:val="both"/>
        <w:rPr>
          <w:rFonts w:ascii="Times New Roman" w:eastAsia="Times New Roman" w:hAnsi="Times New Roman" w:cs="Times New Roman"/>
          <w:b/>
          <w:sz w:val="24"/>
          <w:szCs w:val="24"/>
          <w:lang w:eastAsia="ru-RU"/>
        </w:rPr>
      </w:pPr>
    </w:p>
    <w:p w:rsidR="00CF5255" w:rsidRPr="001E64A2" w:rsidRDefault="00CF5255" w:rsidP="00CF525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Воскресенск </w:t>
      </w:r>
    </w:p>
    <w:p w:rsidR="00CF5255" w:rsidRPr="001E64A2" w:rsidRDefault="00CF5255" w:rsidP="00CF525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201</w:t>
      </w:r>
      <w:r w:rsidR="00E17246">
        <w:rPr>
          <w:rFonts w:ascii="Times New Roman" w:eastAsia="Times New Roman" w:hAnsi="Times New Roman" w:cs="Times New Roman"/>
          <w:sz w:val="24"/>
          <w:szCs w:val="24"/>
          <w:lang w:eastAsia="ru-RU"/>
        </w:rPr>
        <w:t>9</w:t>
      </w:r>
      <w:r w:rsidRPr="001E64A2">
        <w:rPr>
          <w:rFonts w:ascii="Times New Roman" w:eastAsia="Times New Roman" w:hAnsi="Times New Roman" w:cs="Times New Roman"/>
          <w:sz w:val="24"/>
          <w:szCs w:val="24"/>
          <w:lang w:eastAsia="ru-RU"/>
        </w:rPr>
        <w:t>г.</w:t>
      </w:r>
    </w:p>
    <w:p w:rsidR="001E64A2" w:rsidRDefault="001E64A2" w:rsidP="00CF5255">
      <w:pPr>
        <w:shd w:val="clear" w:color="auto" w:fill="FFFFFF"/>
        <w:spacing w:after="0" w:line="240" w:lineRule="auto"/>
        <w:rPr>
          <w:rFonts w:ascii="Times New Roman" w:eastAsia="Times New Roman" w:hAnsi="Times New Roman" w:cs="Times New Roman"/>
          <w:b/>
          <w:bCs/>
          <w:sz w:val="24"/>
          <w:szCs w:val="24"/>
          <w:lang w:eastAsia="ru-RU"/>
        </w:rPr>
      </w:pPr>
    </w:p>
    <w:p w:rsidR="00CF5255" w:rsidRPr="001E64A2" w:rsidRDefault="00CF5255" w:rsidP="00CF5255">
      <w:pPr>
        <w:shd w:val="clear" w:color="auto" w:fill="FFFFFF"/>
        <w:spacing w:after="0" w:line="240" w:lineRule="auto"/>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
          <w:bCs/>
          <w:sz w:val="24"/>
          <w:szCs w:val="24"/>
          <w:lang w:eastAsia="ru-RU"/>
        </w:rPr>
        <w:lastRenderedPageBreak/>
        <w:t>Разработчики:</w:t>
      </w:r>
    </w:p>
    <w:tbl>
      <w:tblPr>
        <w:tblpPr w:leftFromText="180" w:rightFromText="180" w:bottomFromText="200" w:vertAnchor="text" w:horzAnchor="margin" w:tblpY="296"/>
        <w:tblW w:w="0" w:type="auto"/>
        <w:tblLook w:val="04A0" w:firstRow="1" w:lastRow="0" w:firstColumn="1" w:lastColumn="0" w:noHBand="0" w:noVBand="1"/>
      </w:tblPr>
      <w:tblGrid>
        <w:gridCol w:w="2376"/>
        <w:gridCol w:w="7655"/>
      </w:tblGrid>
      <w:tr w:rsidR="00CF5255" w:rsidRPr="001E64A2" w:rsidTr="00504FCB">
        <w:trPr>
          <w:trHeight w:val="273"/>
        </w:trPr>
        <w:tc>
          <w:tcPr>
            <w:tcW w:w="2376" w:type="dxa"/>
            <w:hideMark/>
          </w:tcPr>
          <w:p w:rsidR="00CF5255" w:rsidRPr="001E64A2" w:rsidRDefault="00CF5255" w:rsidP="00504FCB">
            <w:pPr>
              <w:spacing w:after="0"/>
              <w:rPr>
                <w:rFonts w:ascii="Times New Roman" w:hAnsi="Times New Roman" w:cs="Times New Roman"/>
                <w:sz w:val="24"/>
                <w:szCs w:val="24"/>
              </w:rPr>
            </w:pPr>
            <w:r w:rsidRPr="001E64A2">
              <w:rPr>
                <w:rFonts w:ascii="Times New Roman" w:eastAsia="Calibri" w:hAnsi="Times New Roman" w:cs="Times New Roman"/>
                <w:sz w:val="24"/>
                <w:szCs w:val="24"/>
              </w:rPr>
              <w:t xml:space="preserve">О.В. Сперанская </w:t>
            </w:r>
            <w:r w:rsidRPr="001E64A2">
              <w:rPr>
                <w:rFonts w:ascii="Times New Roman" w:hAnsi="Times New Roman" w:cs="Times New Roman"/>
                <w:bCs/>
                <w:sz w:val="24"/>
                <w:szCs w:val="24"/>
              </w:rPr>
              <w:t xml:space="preserve"> </w:t>
            </w:r>
          </w:p>
        </w:tc>
        <w:tc>
          <w:tcPr>
            <w:tcW w:w="7655" w:type="dxa"/>
            <w:hideMark/>
          </w:tcPr>
          <w:p w:rsidR="00CF5255" w:rsidRPr="001E64A2" w:rsidRDefault="00E17246" w:rsidP="00E17246">
            <w:pPr>
              <w:autoSpaceDE w:val="0"/>
              <w:autoSpaceDN w:val="0"/>
              <w:spacing w:after="0"/>
              <w:rPr>
                <w:rFonts w:ascii="Times New Roman" w:eastAsia="Calibri" w:hAnsi="Times New Roman" w:cs="Times New Roman"/>
                <w:sz w:val="24"/>
                <w:szCs w:val="24"/>
              </w:rPr>
            </w:pPr>
            <w:r>
              <w:rPr>
                <w:rFonts w:ascii="Times New Roman" w:hAnsi="Times New Roman" w:cs="Times New Roman"/>
                <w:bCs/>
                <w:sz w:val="24"/>
                <w:szCs w:val="24"/>
              </w:rPr>
              <w:t xml:space="preserve">Преподаватель </w:t>
            </w:r>
            <w:r w:rsidR="00CF5255" w:rsidRPr="001E64A2">
              <w:rPr>
                <w:rFonts w:ascii="Times New Roman" w:hAnsi="Times New Roman" w:cs="Times New Roman"/>
                <w:bCs/>
                <w:sz w:val="24"/>
                <w:szCs w:val="24"/>
              </w:rPr>
              <w:t>ГБПОУ  МО «Воскресенский колледж»</w:t>
            </w:r>
          </w:p>
        </w:tc>
      </w:tr>
      <w:tr w:rsidR="00E17246" w:rsidRPr="001E64A2" w:rsidTr="00504FCB">
        <w:trPr>
          <w:trHeight w:val="273"/>
        </w:trPr>
        <w:tc>
          <w:tcPr>
            <w:tcW w:w="2376" w:type="dxa"/>
          </w:tcPr>
          <w:p w:rsidR="00E17246" w:rsidRPr="001E64A2" w:rsidRDefault="00E17246" w:rsidP="00504FCB">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И.Н. Лисина</w:t>
            </w:r>
          </w:p>
        </w:tc>
        <w:tc>
          <w:tcPr>
            <w:tcW w:w="7655" w:type="dxa"/>
          </w:tcPr>
          <w:p w:rsidR="00E17246" w:rsidRPr="001E64A2" w:rsidRDefault="00E17246" w:rsidP="00E17246">
            <w:pPr>
              <w:autoSpaceDE w:val="0"/>
              <w:autoSpaceDN w:val="0"/>
              <w:spacing w:after="0"/>
              <w:rPr>
                <w:rFonts w:ascii="Times New Roman" w:hAnsi="Times New Roman" w:cs="Times New Roman"/>
                <w:bCs/>
                <w:sz w:val="24"/>
                <w:szCs w:val="24"/>
              </w:rPr>
            </w:pPr>
            <w:r>
              <w:rPr>
                <w:rFonts w:ascii="Times New Roman" w:hAnsi="Times New Roman" w:cs="Times New Roman"/>
                <w:bCs/>
                <w:sz w:val="24"/>
                <w:szCs w:val="24"/>
              </w:rPr>
              <w:t xml:space="preserve">Преподаватель </w:t>
            </w:r>
            <w:r w:rsidRPr="001E64A2">
              <w:rPr>
                <w:rFonts w:ascii="Times New Roman" w:hAnsi="Times New Roman" w:cs="Times New Roman"/>
                <w:bCs/>
                <w:sz w:val="24"/>
                <w:szCs w:val="24"/>
              </w:rPr>
              <w:t>ГБПОУ  МО «Воскресенский колледж»</w:t>
            </w:r>
          </w:p>
        </w:tc>
      </w:tr>
    </w:tbl>
    <w:p w:rsidR="00CF5255" w:rsidRPr="001E64A2" w:rsidRDefault="00CF5255" w:rsidP="00CF5255">
      <w:pPr>
        <w:shd w:val="clear" w:color="auto" w:fill="FFFFFF"/>
        <w:spacing w:before="240" w:line="240" w:lineRule="auto"/>
        <w:rPr>
          <w:rFonts w:ascii="Times New Roman" w:eastAsia="Times New Roman" w:hAnsi="Times New Roman" w:cs="Times New Roman"/>
          <w:b/>
          <w:bCs/>
          <w:sz w:val="24"/>
          <w:szCs w:val="24"/>
          <w:lang w:eastAsia="ru-RU"/>
        </w:rPr>
      </w:pPr>
      <w:r w:rsidRPr="001E64A2">
        <w:rPr>
          <w:rFonts w:ascii="Times New Roman" w:eastAsia="Times New Roman" w:hAnsi="Times New Roman" w:cs="Times New Roman"/>
          <w:b/>
          <w:bCs/>
          <w:sz w:val="24"/>
          <w:szCs w:val="24"/>
          <w:lang w:eastAsia="ru-RU"/>
        </w:rPr>
        <w:t>Рецензенты:</w:t>
      </w:r>
    </w:p>
    <w:tbl>
      <w:tblPr>
        <w:tblW w:w="10815" w:type="dxa"/>
        <w:jc w:val="center"/>
        <w:tblLayout w:type="fixed"/>
        <w:tblLook w:val="04A0" w:firstRow="1" w:lastRow="0" w:firstColumn="1" w:lastColumn="0" w:noHBand="0" w:noVBand="1"/>
      </w:tblPr>
      <w:tblGrid>
        <w:gridCol w:w="4539"/>
        <w:gridCol w:w="3580"/>
        <w:gridCol w:w="2696"/>
      </w:tblGrid>
      <w:tr w:rsidR="00CF5255" w:rsidRPr="001E64A2" w:rsidTr="00504FCB">
        <w:trPr>
          <w:jc w:val="center"/>
        </w:trPr>
        <w:tc>
          <w:tcPr>
            <w:tcW w:w="4539" w:type="dxa"/>
            <w:hideMark/>
          </w:tcPr>
          <w:p w:rsidR="00CF5255" w:rsidRPr="001E64A2" w:rsidRDefault="00CF5255" w:rsidP="00504FCB">
            <w:pPr>
              <w:spacing w:after="0" w:line="240" w:lineRule="auto"/>
              <w:jc w:val="center"/>
              <w:rPr>
                <w:rFonts w:ascii="Times New Roman" w:eastAsia="Times New Roman" w:hAnsi="Times New Roman" w:cs="Times New Roman"/>
                <w:bCs/>
                <w:color w:val="000000"/>
                <w:sz w:val="24"/>
                <w:szCs w:val="24"/>
                <w:u w:val="thick"/>
                <w:lang w:eastAsia="ru-RU"/>
              </w:rPr>
            </w:pPr>
            <w:r w:rsidRPr="001E64A2">
              <w:rPr>
                <w:rFonts w:ascii="Times New Roman" w:hAnsi="Times New Roman" w:cs="Times New Roman"/>
                <w:sz w:val="24"/>
                <w:szCs w:val="24"/>
              </w:rPr>
              <w:t>ОАО «ВЭМЗ»</w:t>
            </w:r>
          </w:p>
        </w:tc>
        <w:tc>
          <w:tcPr>
            <w:tcW w:w="3580" w:type="dxa"/>
            <w:tcBorders>
              <w:top w:val="nil"/>
              <w:left w:val="nil"/>
              <w:bottom w:val="single" w:sz="4" w:space="0" w:color="auto"/>
              <w:right w:val="nil"/>
            </w:tcBorders>
            <w:hideMark/>
          </w:tcPr>
          <w:p w:rsidR="00CF5255" w:rsidRPr="001E64A2" w:rsidRDefault="00CF5255" w:rsidP="00504FCB">
            <w:pPr>
              <w:spacing w:after="0" w:line="240" w:lineRule="auto"/>
              <w:jc w:val="center"/>
              <w:rPr>
                <w:rFonts w:ascii="Times New Roman" w:eastAsia="Times New Roman" w:hAnsi="Times New Roman" w:cs="Times New Roman"/>
                <w:bCs/>
                <w:sz w:val="24"/>
                <w:szCs w:val="24"/>
                <w:lang w:eastAsia="ru-RU"/>
              </w:rPr>
            </w:pPr>
            <w:r w:rsidRPr="001E64A2">
              <w:rPr>
                <w:rFonts w:ascii="Times New Roman" w:hAnsi="Times New Roman" w:cs="Times New Roman"/>
                <w:sz w:val="24"/>
                <w:szCs w:val="24"/>
              </w:rPr>
              <w:t xml:space="preserve">Директор </w:t>
            </w:r>
          </w:p>
        </w:tc>
        <w:tc>
          <w:tcPr>
            <w:tcW w:w="2696" w:type="dxa"/>
            <w:hideMark/>
          </w:tcPr>
          <w:p w:rsidR="00CF5255" w:rsidRPr="001E64A2" w:rsidRDefault="00CF5255" w:rsidP="00504FCB">
            <w:pPr>
              <w:spacing w:after="0" w:line="240" w:lineRule="auto"/>
              <w:jc w:val="center"/>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Е.С. Горячев</w:t>
            </w:r>
          </w:p>
        </w:tc>
      </w:tr>
      <w:tr w:rsidR="00CF5255" w:rsidRPr="001E64A2" w:rsidTr="00504FCB">
        <w:trPr>
          <w:trHeight w:val="179"/>
          <w:jc w:val="center"/>
        </w:trPr>
        <w:tc>
          <w:tcPr>
            <w:tcW w:w="4539" w:type="dxa"/>
            <w:hideMark/>
          </w:tcPr>
          <w:p w:rsidR="00CF5255" w:rsidRPr="001E64A2" w:rsidRDefault="00E73412" w:rsidP="00504FCB">
            <w:pPr>
              <w:spacing w:after="0" w:line="240" w:lineRule="auto"/>
              <w:jc w:val="center"/>
              <w:rPr>
                <w:rFonts w:ascii="Times New Roman" w:eastAsia="Times New Roman" w:hAnsi="Times New Roman" w:cs="Times New Roman"/>
                <w:bCs/>
                <w:sz w:val="24"/>
                <w:szCs w:val="24"/>
                <w:vertAlign w:val="superscript"/>
                <w:lang w:eastAsia="ru-RU"/>
              </w:rPr>
            </w:pPr>
            <w:r>
              <w:rPr>
                <w:rFonts w:ascii="Times New Roman" w:hAnsi="Times New Roman" w:cs="Times New Roman"/>
                <w:noProof/>
                <w:sz w:val="24"/>
                <w:szCs w:val="24"/>
                <w:lang w:eastAsia="ru-RU"/>
              </w:rPr>
              <mc:AlternateContent>
                <mc:Choice Requires="wps">
                  <w:drawing>
                    <wp:anchor distT="4294967293" distB="4294967293" distL="114300" distR="114300" simplePos="0" relativeHeight="251680768" behindDoc="0" locked="0" layoutInCell="1" allowOverlap="1">
                      <wp:simplePos x="0" y="0"/>
                      <wp:positionH relativeFrom="column">
                        <wp:posOffset>79375</wp:posOffset>
                      </wp:positionH>
                      <wp:positionV relativeFrom="paragraph">
                        <wp:posOffset>1904</wp:posOffset>
                      </wp:positionV>
                      <wp:extent cx="2724150" cy="0"/>
                      <wp:effectExtent l="0" t="0" r="19050" b="19050"/>
                      <wp:wrapNone/>
                      <wp:docPr id="4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41577" id="_x0000_t32" coordsize="21600,21600" o:spt="32" o:oned="t" path="m,l21600,21600e" filled="f">
                      <v:path arrowok="t" fillok="f" o:connecttype="none"/>
                      <o:lock v:ext="edit" shapetype="t"/>
                    </v:shapetype>
                    <v:shape id="Прямая со стрелкой 4" o:spid="_x0000_s1026" type="#_x0000_t32" style="position:absolute;margin-left:6.25pt;margin-top:.15pt;width:214.5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"/>
                  </w:pict>
                </mc:Fallback>
              </mc:AlternateContent>
            </w:r>
            <w:r w:rsidR="00CF5255" w:rsidRPr="001E64A2">
              <w:rPr>
                <w:rFonts w:ascii="Times New Roman" w:eastAsia="Times New Roman" w:hAnsi="Times New Roman" w:cs="Times New Roman"/>
                <w:sz w:val="24"/>
                <w:szCs w:val="24"/>
                <w:vertAlign w:val="superscript"/>
                <w:lang w:eastAsia="ru-RU"/>
              </w:rPr>
              <w:t>(место работы)</w:t>
            </w:r>
          </w:p>
        </w:tc>
        <w:tc>
          <w:tcPr>
            <w:tcW w:w="3580" w:type="dxa"/>
            <w:tcBorders>
              <w:top w:val="single" w:sz="4" w:space="0" w:color="auto"/>
              <w:left w:val="nil"/>
              <w:bottom w:val="nil"/>
              <w:right w:val="nil"/>
            </w:tcBorders>
            <w:hideMark/>
          </w:tcPr>
          <w:p w:rsidR="00CF5255" w:rsidRPr="001E64A2" w:rsidRDefault="00CF5255" w:rsidP="00504FCB">
            <w:pPr>
              <w:spacing w:after="0" w:line="240" w:lineRule="auto"/>
              <w:jc w:val="center"/>
              <w:rPr>
                <w:rFonts w:ascii="Times New Roman" w:eastAsia="Times New Roman" w:hAnsi="Times New Roman" w:cs="Times New Roman"/>
                <w:bCs/>
                <w:sz w:val="24"/>
                <w:szCs w:val="24"/>
                <w:vertAlign w:val="superscript"/>
                <w:lang w:eastAsia="ru-RU"/>
              </w:rPr>
            </w:pPr>
            <w:r w:rsidRPr="001E64A2">
              <w:rPr>
                <w:rFonts w:ascii="Times New Roman" w:eastAsia="Times New Roman" w:hAnsi="Times New Roman" w:cs="Times New Roman"/>
                <w:sz w:val="24"/>
                <w:szCs w:val="24"/>
                <w:vertAlign w:val="superscript"/>
                <w:lang w:eastAsia="ru-RU"/>
              </w:rPr>
              <w:t>(занимаемая должность)</w:t>
            </w:r>
          </w:p>
        </w:tc>
        <w:tc>
          <w:tcPr>
            <w:tcW w:w="2696" w:type="dxa"/>
            <w:hideMark/>
          </w:tcPr>
          <w:p w:rsidR="00CF5255" w:rsidRPr="001E64A2" w:rsidRDefault="00E73412" w:rsidP="00504FCB">
            <w:pPr>
              <w:tabs>
                <w:tab w:val="left" w:pos="6225"/>
              </w:tabs>
              <w:spacing w:after="0" w:line="240" w:lineRule="auto"/>
              <w:jc w:val="center"/>
              <w:rPr>
                <w:rFonts w:ascii="Times New Roman" w:eastAsia="Times New Roman" w:hAnsi="Times New Roman" w:cs="Times New Roman"/>
                <w:sz w:val="24"/>
                <w:szCs w:val="24"/>
                <w:vertAlign w:val="superscript"/>
                <w:lang w:eastAsia="ru-RU"/>
              </w:rPr>
            </w:pPr>
            <w:r>
              <w:rPr>
                <w:rFonts w:ascii="Times New Roman" w:hAnsi="Times New Roman" w:cs="Times New Roman"/>
                <w:noProof/>
                <w:sz w:val="24"/>
                <w:szCs w:val="24"/>
                <w:lang w:eastAsia="ru-RU"/>
              </w:rPr>
              <mc:AlternateContent>
                <mc:Choice Requires="wps">
                  <w:drawing>
                    <wp:anchor distT="4294967293" distB="4294967293" distL="114300" distR="114300" simplePos="0" relativeHeight="251681792" behindDoc="0" locked="0" layoutInCell="1" allowOverlap="1">
                      <wp:simplePos x="0" y="0"/>
                      <wp:positionH relativeFrom="column">
                        <wp:posOffset>19050</wp:posOffset>
                      </wp:positionH>
                      <wp:positionV relativeFrom="paragraph">
                        <wp:posOffset>1904</wp:posOffset>
                      </wp:positionV>
                      <wp:extent cx="1381125" cy="0"/>
                      <wp:effectExtent l="0" t="0" r="28575" b="19050"/>
                      <wp:wrapNone/>
                      <wp:docPr id="3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99168" id="Прямая со стрелкой 3" o:spid="_x0000_s1026" type="#_x0000_t32" style="position:absolute;margin-left:1.5pt;margin-top:.15pt;width:108.75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"/>
                  </w:pict>
                </mc:Fallback>
              </mc:AlternateContent>
            </w:r>
            <w:r w:rsidR="00CF5255" w:rsidRPr="001E64A2">
              <w:rPr>
                <w:rFonts w:ascii="Times New Roman" w:eastAsia="Times New Roman" w:hAnsi="Times New Roman" w:cs="Times New Roman"/>
                <w:sz w:val="24"/>
                <w:szCs w:val="24"/>
                <w:vertAlign w:val="superscript"/>
                <w:lang w:eastAsia="ru-RU"/>
              </w:rPr>
              <w:t>(инициалы, фамилия)</w:t>
            </w:r>
          </w:p>
        </w:tc>
      </w:tr>
      <w:tr w:rsidR="00CF5255" w:rsidRPr="001E64A2" w:rsidTr="00504FCB">
        <w:trPr>
          <w:trHeight w:val="179"/>
          <w:jc w:val="center"/>
        </w:trPr>
        <w:tc>
          <w:tcPr>
            <w:tcW w:w="4539" w:type="dxa"/>
            <w:hideMark/>
          </w:tcPr>
          <w:p w:rsidR="00CF5255" w:rsidRPr="001E64A2" w:rsidRDefault="00CF5255" w:rsidP="00504FCB">
            <w:pPr>
              <w:spacing w:after="0" w:line="240" w:lineRule="auto"/>
              <w:jc w:val="center"/>
              <w:rPr>
                <w:rFonts w:ascii="Times New Roman" w:eastAsia="Times New Roman" w:hAnsi="Times New Roman" w:cs="Times New Roman"/>
                <w:bCs/>
                <w:color w:val="000000"/>
                <w:sz w:val="24"/>
                <w:szCs w:val="24"/>
                <w:u w:val="thick"/>
                <w:lang w:eastAsia="ru-RU"/>
              </w:rPr>
            </w:pPr>
            <w:r w:rsidRPr="001E64A2">
              <w:rPr>
                <w:rFonts w:ascii="Times New Roman" w:hAnsi="Times New Roman" w:cs="Times New Roman"/>
                <w:bCs/>
                <w:sz w:val="24"/>
                <w:szCs w:val="24"/>
              </w:rPr>
              <w:t>ГБПОУ  МО «Воскресенский колледж»</w:t>
            </w:r>
          </w:p>
        </w:tc>
        <w:tc>
          <w:tcPr>
            <w:tcW w:w="3580" w:type="dxa"/>
            <w:tcBorders>
              <w:top w:val="nil"/>
              <w:left w:val="nil"/>
              <w:bottom w:val="single" w:sz="4" w:space="0" w:color="auto"/>
              <w:right w:val="nil"/>
            </w:tcBorders>
            <w:hideMark/>
          </w:tcPr>
          <w:p w:rsidR="00CF5255" w:rsidRPr="001E64A2" w:rsidRDefault="00CF5255" w:rsidP="00504FCB">
            <w:pPr>
              <w:spacing w:after="0" w:line="240" w:lineRule="auto"/>
              <w:jc w:val="center"/>
              <w:rPr>
                <w:rFonts w:ascii="Times New Roman" w:eastAsia="Times New Roman" w:hAnsi="Times New Roman" w:cs="Times New Roman"/>
                <w:bCs/>
                <w:sz w:val="24"/>
                <w:szCs w:val="24"/>
                <w:lang w:eastAsia="ru-RU"/>
              </w:rPr>
            </w:pPr>
            <w:r w:rsidRPr="001E64A2">
              <w:rPr>
                <w:rFonts w:ascii="Times New Roman" w:hAnsi="Times New Roman" w:cs="Times New Roman"/>
                <w:sz w:val="24"/>
                <w:szCs w:val="24"/>
              </w:rPr>
              <w:t>Преподаватель спец. дисциплин</w:t>
            </w:r>
          </w:p>
        </w:tc>
        <w:tc>
          <w:tcPr>
            <w:tcW w:w="2696" w:type="dxa"/>
            <w:hideMark/>
          </w:tcPr>
          <w:p w:rsidR="00CF5255" w:rsidRPr="001E64A2" w:rsidRDefault="00E17246" w:rsidP="00504FCB">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Н.Е. Кузнецов</w:t>
            </w:r>
          </w:p>
        </w:tc>
      </w:tr>
      <w:tr w:rsidR="00CF5255" w:rsidRPr="001E64A2" w:rsidTr="00504FCB">
        <w:trPr>
          <w:trHeight w:val="179"/>
          <w:jc w:val="center"/>
        </w:trPr>
        <w:tc>
          <w:tcPr>
            <w:tcW w:w="4539" w:type="dxa"/>
            <w:hideMark/>
          </w:tcPr>
          <w:p w:rsidR="00CF5255" w:rsidRPr="001E64A2" w:rsidRDefault="00E73412" w:rsidP="00504FCB">
            <w:pPr>
              <w:spacing w:after="0" w:line="240" w:lineRule="auto"/>
              <w:jc w:val="center"/>
              <w:rPr>
                <w:rFonts w:ascii="Times New Roman" w:eastAsia="Times New Roman" w:hAnsi="Times New Roman" w:cs="Times New Roman"/>
                <w:bCs/>
                <w:sz w:val="24"/>
                <w:szCs w:val="24"/>
                <w:vertAlign w:val="superscript"/>
                <w:lang w:eastAsia="ru-RU"/>
              </w:rPr>
            </w:pPr>
            <w:r>
              <w:rPr>
                <w:rFonts w:ascii="Times New Roman" w:hAnsi="Times New Roman" w:cs="Times New Roman"/>
                <w:noProof/>
                <w:sz w:val="24"/>
                <w:szCs w:val="24"/>
                <w:lang w:eastAsia="ru-RU"/>
              </w:rPr>
              <mc:AlternateContent>
                <mc:Choice Requires="wps">
                  <w:drawing>
                    <wp:anchor distT="4294967293" distB="4294967293" distL="114300" distR="114300" simplePos="0" relativeHeight="251682816" behindDoc="0" locked="0" layoutInCell="1" allowOverlap="1">
                      <wp:simplePos x="0" y="0"/>
                      <wp:positionH relativeFrom="column">
                        <wp:posOffset>79375</wp:posOffset>
                      </wp:positionH>
                      <wp:positionV relativeFrom="paragraph">
                        <wp:posOffset>1904</wp:posOffset>
                      </wp:positionV>
                      <wp:extent cx="2724150" cy="0"/>
                      <wp:effectExtent l="0" t="0" r="19050" b="19050"/>
                      <wp:wrapNone/>
                      <wp:docPr id="38"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2D2BA" id="Прямая со стрелкой 4" o:spid="_x0000_s1026" type="#_x0000_t32" style="position:absolute;margin-left:6.25pt;margin-top:.15pt;width:214.5pt;height:0;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"/>
                  </w:pict>
                </mc:Fallback>
              </mc:AlternateContent>
            </w:r>
            <w:r w:rsidR="00CF5255" w:rsidRPr="001E64A2">
              <w:rPr>
                <w:rFonts w:ascii="Times New Roman" w:eastAsia="Times New Roman" w:hAnsi="Times New Roman" w:cs="Times New Roman"/>
                <w:sz w:val="24"/>
                <w:szCs w:val="24"/>
                <w:vertAlign w:val="superscript"/>
                <w:lang w:eastAsia="ru-RU"/>
              </w:rPr>
              <w:t>(место работы)</w:t>
            </w:r>
          </w:p>
        </w:tc>
        <w:tc>
          <w:tcPr>
            <w:tcW w:w="3580" w:type="dxa"/>
            <w:tcBorders>
              <w:top w:val="single" w:sz="4" w:space="0" w:color="auto"/>
              <w:left w:val="nil"/>
              <w:bottom w:val="nil"/>
              <w:right w:val="nil"/>
            </w:tcBorders>
            <w:hideMark/>
          </w:tcPr>
          <w:p w:rsidR="00CF5255" w:rsidRPr="001E64A2" w:rsidRDefault="00CF5255" w:rsidP="00504FCB">
            <w:pPr>
              <w:spacing w:after="0" w:line="240" w:lineRule="auto"/>
              <w:jc w:val="center"/>
              <w:rPr>
                <w:rFonts w:ascii="Times New Roman" w:eastAsia="Times New Roman" w:hAnsi="Times New Roman" w:cs="Times New Roman"/>
                <w:bCs/>
                <w:sz w:val="24"/>
                <w:szCs w:val="24"/>
                <w:vertAlign w:val="superscript"/>
                <w:lang w:eastAsia="ru-RU"/>
              </w:rPr>
            </w:pPr>
            <w:r w:rsidRPr="001E64A2">
              <w:rPr>
                <w:rFonts w:ascii="Times New Roman" w:eastAsia="Times New Roman" w:hAnsi="Times New Roman" w:cs="Times New Roman"/>
                <w:sz w:val="24"/>
                <w:szCs w:val="24"/>
                <w:vertAlign w:val="superscript"/>
                <w:lang w:eastAsia="ru-RU"/>
              </w:rPr>
              <w:t>(занимаемая должность)</w:t>
            </w:r>
          </w:p>
        </w:tc>
        <w:tc>
          <w:tcPr>
            <w:tcW w:w="2696" w:type="dxa"/>
            <w:hideMark/>
          </w:tcPr>
          <w:p w:rsidR="00CF5255" w:rsidRPr="001E64A2" w:rsidRDefault="00E73412" w:rsidP="00504FCB">
            <w:pPr>
              <w:tabs>
                <w:tab w:val="left" w:pos="6225"/>
              </w:tabs>
              <w:spacing w:after="0" w:line="240" w:lineRule="auto"/>
              <w:jc w:val="center"/>
              <w:rPr>
                <w:rFonts w:ascii="Times New Roman" w:eastAsia="Times New Roman" w:hAnsi="Times New Roman" w:cs="Times New Roman"/>
                <w:sz w:val="24"/>
                <w:szCs w:val="24"/>
                <w:vertAlign w:val="superscript"/>
                <w:lang w:eastAsia="ru-RU"/>
              </w:rPr>
            </w:pPr>
            <w:r>
              <w:rPr>
                <w:rFonts w:ascii="Times New Roman" w:hAnsi="Times New Roman" w:cs="Times New Roman"/>
                <w:noProof/>
                <w:sz w:val="24"/>
                <w:szCs w:val="24"/>
                <w:lang w:eastAsia="ru-RU"/>
              </w:rPr>
              <mc:AlternateContent>
                <mc:Choice Requires="wps">
                  <w:drawing>
                    <wp:anchor distT="4294967293" distB="4294967293" distL="114300" distR="114300" simplePos="0" relativeHeight="251683840" behindDoc="0" locked="0" layoutInCell="1" allowOverlap="1">
                      <wp:simplePos x="0" y="0"/>
                      <wp:positionH relativeFrom="column">
                        <wp:posOffset>19050</wp:posOffset>
                      </wp:positionH>
                      <wp:positionV relativeFrom="paragraph">
                        <wp:posOffset>1904</wp:posOffset>
                      </wp:positionV>
                      <wp:extent cx="1381125" cy="0"/>
                      <wp:effectExtent l="0" t="0" r="28575" b="19050"/>
                      <wp:wrapNone/>
                      <wp:docPr id="37"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8E587" id="Прямая со стрелкой 3" o:spid="_x0000_s1026" type="#_x0000_t32" style="position:absolute;margin-left:1.5pt;margin-top:.15pt;width:108.75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"/>
                  </w:pict>
                </mc:Fallback>
              </mc:AlternateContent>
            </w:r>
            <w:r w:rsidR="00CF5255" w:rsidRPr="001E64A2">
              <w:rPr>
                <w:rFonts w:ascii="Times New Roman" w:eastAsia="Times New Roman" w:hAnsi="Times New Roman" w:cs="Times New Roman"/>
                <w:sz w:val="24"/>
                <w:szCs w:val="24"/>
                <w:vertAlign w:val="superscript"/>
                <w:lang w:eastAsia="ru-RU"/>
              </w:rPr>
              <w:t>(инициалы, фамилия)</w:t>
            </w:r>
          </w:p>
        </w:tc>
      </w:tr>
    </w:tbl>
    <w:p w:rsidR="00E17246" w:rsidRDefault="00E17246" w:rsidP="00CF5255">
      <w:pPr>
        <w:shd w:val="clear" w:color="auto" w:fill="FFFFFF"/>
        <w:spacing w:before="240" w:line="240" w:lineRule="auto"/>
        <w:rPr>
          <w:rFonts w:ascii="Times New Roman" w:eastAsia="Times New Roman" w:hAnsi="Times New Roman" w:cs="Times New Roman"/>
          <w:bCs/>
          <w:sz w:val="24"/>
          <w:szCs w:val="24"/>
          <w:lang w:eastAsia="ru-RU"/>
        </w:rPr>
      </w:pPr>
    </w:p>
    <w:p w:rsidR="00CF5255" w:rsidRDefault="00E17246" w:rsidP="00CF5255">
      <w:pPr>
        <w:shd w:val="clear" w:color="auto" w:fill="FFFFFF"/>
        <w:spacing w:before="24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Рассмотрена на заседании ПЦК технологических дисциплин</w:t>
      </w:r>
    </w:p>
    <w:p w:rsidR="00E17246" w:rsidRPr="001E64A2" w:rsidRDefault="00E17246" w:rsidP="00CF5255">
      <w:pPr>
        <w:shd w:val="clear" w:color="auto" w:fill="FFFFFF"/>
        <w:spacing w:before="24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Протокол № ______ от ________________2019 г.</w:t>
      </w:r>
    </w:p>
    <w:p w:rsidR="00CF5255" w:rsidRDefault="00CF5255" w:rsidP="00CF5255">
      <w:pPr>
        <w:shd w:val="clear" w:color="auto" w:fill="FFFFFF"/>
        <w:spacing w:before="240" w:line="240" w:lineRule="auto"/>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 xml:space="preserve">Председатель предметной цикловой комиссии </w:t>
      </w:r>
    </w:p>
    <w:p w:rsidR="00E17246" w:rsidRPr="001E64A2" w:rsidRDefault="00E17246" w:rsidP="00CF5255">
      <w:pPr>
        <w:shd w:val="clear" w:color="auto" w:fill="FFFFFF"/>
        <w:spacing w:before="240" w:line="240" w:lineRule="auto"/>
        <w:rPr>
          <w:rFonts w:ascii="Times New Roman" w:eastAsia="Times New Roman" w:hAnsi="Times New Roman" w:cs="Times New Roman"/>
          <w:bCs/>
          <w:sz w:val="24"/>
          <w:szCs w:val="24"/>
          <w:lang w:eastAsia="ru-RU"/>
        </w:rPr>
      </w:pPr>
    </w:p>
    <w:p w:rsidR="00CF5255" w:rsidRPr="001E64A2" w:rsidRDefault="00CF5255" w:rsidP="00CF5255">
      <w:pPr>
        <w:shd w:val="clear" w:color="auto" w:fill="FFFFFF"/>
        <w:spacing w:before="240" w:line="720" w:lineRule="auto"/>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 xml:space="preserve"> _____________/О.В. Сперанская /</w:t>
      </w:r>
    </w:p>
    <w:p w:rsidR="007F3F6F" w:rsidRPr="001E64A2" w:rsidRDefault="007F3F6F" w:rsidP="007F3F6F">
      <w:pPr>
        <w:shd w:val="clear" w:color="auto" w:fill="FFFFFF"/>
        <w:spacing w:after="0" w:line="240" w:lineRule="auto"/>
        <w:rPr>
          <w:rFonts w:ascii="Times New Roman" w:eastAsia="Times New Roman" w:hAnsi="Times New Roman" w:cs="Times New Roman"/>
          <w:bCs/>
          <w:sz w:val="24"/>
          <w:szCs w:val="24"/>
          <w:lang w:eastAsia="ru-RU"/>
        </w:rPr>
      </w:pPr>
    </w:p>
    <w:p w:rsidR="00CF5255" w:rsidRPr="001E64A2" w:rsidRDefault="00CF5255" w:rsidP="007F3F6F">
      <w:pPr>
        <w:shd w:val="clear" w:color="auto" w:fill="FFFFFF"/>
        <w:spacing w:after="0" w:line="240" w:lineRule="auto"/>
        <w:rPr>
          <w:rFonts w:ascii="Times New Roman" w:eastAsia="Times New Roman" w:hAnsi="Times New Roman" w:cs="Times New Roman"/>
          <w:bCs/>
          <w:sz w:val="24"/>
          <w:szCs w:val="24"/>
          <w:lang w:eastAsia="ru-RU"/>
        </w:rPr>
      </w:pPr>
    </w:p>
    <w:p w:rsidR="003F7E99" w:rsidRPr="00504FCB" w:rsidRDefault="00CF5255" w:rsidP="00504FCB">
      <w:pPr>
        <w:ind w:left="851"/>
        <w:jc w:val="center"/>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br w:type="page"/>
      </w:r>
      <w:r w:rsidR="003F7E99" w:rsidRPr="00504FCB">
        <w:rPr>
          <w:rFonts w:ascii="Times New Roman" w:eastAsia="Times New Roman" w:hAnsi="Times New Roman" w:cs="Times New Roman"/>
          <w:color w:val="000000"/>
          <w:spacing w:val="-2"/>
          <w:sz w:val="24"/>
          <w:szCs w:val="24"/>
          <w:lang w:eastAsia="ru-RU"/>
        </w:rPr>
        <w:lastRenderedPageBreak/>
        <w:t>ВВЕДЕНИЕ</w:t>
      </w:r>
    </w:p>
    <w:p w:rsidR="003F7E99" w:rsidRPr="001E64A2" w:rsidRDefault="003F7E99" w:rsidP="00A41DF7">
      <w:pPr>
        <w:widowControl w:val="0"/>
        <w:spacing w:after="0" w:line="240" w:lineRule="auto"/>
        <w:ind w:firstLine="851"/>
        <w:jc w:val="both"/>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t>Дипломное проектирование является заключительным этапом обучения студентов в учебном заведении и направлено на закрепление у студентов теоретических знаний по общетехническим и специальным дисциплинам, совершенствование навыков выполнения технологических работ, развитие самостоятельности и творческих способностей при решении производственных задач.</w:t>
      </w:r>
    </w:p>
    <w:p w:rsidR="007F3F6F" w:rsidRPr="001E64A2" w:rsidRDefault="003F7E99" w:rsidP="00A41DF7">
      <w:pPr>
        <w:spacing w:after="0" w:line="240" w:lineRule="auto"/>
        <w:ind w:firstLine="851"/>
        <w:jc w:val="both"/>
        <w:rPr>
          <w:rFonts w:ascii="Times New Roman" w:hAnsi="Times New Roman" w:cs="Times New Roman"/>
          <w:sz w:val="24"/>
          <w:szCs w:val="24"/>
        </w:rPr>
      </w:pPr>
      <w:r w:rsidRPr="001E64A2">
        <w:rPr>
          <w:rFonts w:ascii="Times New Roman" w:eastAsia="Times New Roman" w:hAnsi="Times New Roman" w:cs="Times New Roman"/>
          <w:color w:val="000000"/>
          <w:spacing w:val="-2"/>
          <w:sz w:val="24"/>
          <w:szCs w:val="24"/>
          <w:lang w:eastAsia="ru-RU"/>
        </w:rPr>
        <w:t>В ходе выполнения и защиты дипломного проекта студент должен показать знания, умения и навыки самостоятельной  деятельности в соответствии с квалификационной характеристикой те</w:t>
      </w:r>
      <w:r w:rsidR="00E17246">
        <w:rPr>
          <w:rFonts w:ascii="Times New Roman" w:eastAsia="Times New Roman" w:hAnsi="Times New Roman" w:cs="Times New Roman"/>
          <w:color w:val="000000"/>
          <w:spacing w:val="-2"/>
          <w:sz w:val="24"/>
          <w:szCs w:val="24"/>
          <w:lang w:eastAsia="ru-RU"/>
        </w:rPr>
        <w:t>хника по специальности 22.02.06 Сварочное производство.</w:t>
      </w:r>
    </w:p>
    <w:p w:rsidR="007F3F6F" w:rsidRPr="001E64A2" w:rsidRDefault="003F7E99" w:rsidP="00A41DF7">
      <w:pPr>
        <w:spacing w:after="0" w:line="240" w:lineRule="auto"/>
        <w:ind w:firstLine="851"/>
        <w:jc w:val="both"/>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t>Дипломный проект по своему характеру должен отвечать современным требованиям в области сварочного производства и направлен на решение конкретной  задачи. При работе над дипломным проектом студент должен проявить организованность и последовательность в выполнении проектного задания и всегда быть готовым дать подробный отчет руководителю о проделанной работе.</w:t>
      </w:r>
    </w:p>
    <w:p w:rsidR="003F7E99" w:rsidRPr="001E64A2" w:rsidRDefault="003F7E99" w:rsidP="00A41DF7">
      <w:pPr>
        <w:spacing w:after="0" w:line="240" w:lineRule="auto"/>
        <w:ind w:firstLine="851"/>
        <w:jc w:val="both"/>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t xml:space="preserve">Дипломный проект выполняется студентом под руководством преподавателя. По организационно-экономической части проекта и разделу «Экологичность и безопасность проекта» </w:t>
      </w:r>
      <w:r w:rsidR="00E17246">
        <w:rPr>
          <w:rFonts w:ascii="Times New Roman" w:eastAsia="Times New Roman" w:hAnsi="Times New Roman" w:cs="Times New Roman"/>
          <w:color w:val="000000"/>
          <w:spacing w:val="-2"/>
          <w:sz w:val="24"/>
          <w:szCs w:val="24"/>
          <w:lang w:eastAsia="ru-RU"/>
        </w:rPr>
        <w:t>могут быть назначены</w:t>
      </w:r>
      <w:r w:rsidRPr="001E64A2">
        <w:rPr>
          <w:rFonts w:ascii="Times New Roman" w:eastAsia="Times New Roman" w:hAnsi="Times New Roman" w:cs="Times New Roman"/>
          <w:color w:val="000000"/>
          <w:spacing w:val="-2"/>
          <w:sz w:val="24"/>
          <w:szCs w:val="24"/>
          <w:lang w:eastAsia="ru-RU"/>
        </w:rPr>
        <w:t xml:space="preserve"> консультанты с соответствующего профиля. Также может быть назначен консультант по исследовательской части проекта, по моделированию процессов.</w:t>
      </w:r>
    </w:p>
    <w:p w:rsidR="00A41DF7" w:rsidRDefault="00A41DF7" w:rsidP="00A41DF7">
      <w:pPr>
        <w:spacing w:after="0" w:line="240" w:lineRule="auto"/>
        <w:ind w:firstLine="851"/>
        <w:jc w:val="both"/>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t>За принятые в проекте конструкторско-технологические решения, правильность и обоснованность приведенных расчетов, оформления чертежей, технологических процессов, расчетно-пояснительной записки и другой документации несет ответственность студент-дипломник, автор проекта. Подписи руководителя и консультантов на материалах проекта только удостоверяют соответствие проекта заданию и, что решения, принятые в проекте, принципиально правильные и выполнены студентом-дипломником самостоятельно.</w:t>
      </w:r>
    </w:p>
    <w:p w:rsidR="00BE749E" w:rsidRDefault="00BE749E" w:rsidP="00BE749E">
      <w:pPr>
        <w:spacing w:after="0"/>
        <w:ind w:firstLine="360"/>
        <w:jc w:val="both"/>
        <w:rPr>
          <w:rFonts w:ascii="Times New Roman" w:hAnsi="Times New Roman" w:cs="Times New Roman"/>
          <w:sz w:val="24"/>
          <w:szCs w:val="24"/>
        </w:rPr>
      </w:pPr>
      <w:r w:rsidRPr="007A6EBC">
        <w:rPr>
          <w:rFonts w:ascii="Times New Roman" w:hAnsi="Times New Roman" w:cs="Times New Roman"/>
          <w:sz w:val="24"/>
          <w:szCs w:val="24"/>
        </w:rPr>
        <w:t xml:space="preserve">При выполнении Выпускных квалификационных  работ необходимо руководствоваться требованиями стандартов:  ЕСКД </w:t>
      </w:r>
      <w:r w:rsidRPr="001A5648">
        <w:rPr>
          <w:rFonts w:ascii="Times New Roman" w:hAnsi="Times New Roman" w:cs="Times New Roman"/>
          <w:sz w:val="24"/>
          <w:szCs w:val="24"/>
        </w:rPr>
        <w:t xml:space="preserve">(Единая система конструкторской документации),  ЕСТД (Единая система технологической документации), </w:t>
      </w:r>
      <w:r>
        <w:rPr>
          <w:rFonts w:ascii="Times New Roman" w:hAnsi="Times New Roman" w:cs="Times New Roman"/>
          <w:sz w:val="24"/>
          <w:szCs w:val="24"/>
          <w:lang w:val="en-US"/>
        </w:rPr>
        <w:t>C</w:t>
      </w:r>
      <w:r>
        <w:rPr>
          <w:rFonts w:ascii="Times New Roman" w:hAnsi="Times New Roman" w:cs="Times New Roman"/>
          <w:sz w:val="24"/>
          <w:szCs w:val="24"/>
        </w:rPr>
        <w:t>ПД</w:t>
      </w:r>
      <w:r>
        <w:rPr>
          <w:rFonts w:ascii="Times New Roman" w:hAnsi="Times New Roman" w:cs="Times New Roman"/>
          <w:sz w:val="24"/>
          <w:szCs w:val="24"/>
          <w:lang w:val="en-US"/>
        </w:rPr>
        <w:t>C</w:t>
      </w:r>
      <w:r w:rsidRPr="00F130EC">
        <w:rPr>
          <w:rFonts w:ascii="Times New Roman" w:hAnsi="Times New Roman" w:cs="Times New Roman"/>
          <w:sz w:val="24"/>
          <w:szCs w:val="24"/>
        </w:rPr>
        <w:t xml:space="preserve"> </w:t>
      </w:r>
      <w:r>
        <w:rPr>
          <w:rFonts w:ascii="Times New Roman" w:hAnsi="Times New Roman" w:cs="Times New Roman"/>
          <w:sz w:val="24"/>
          <w:szCs w:val="24"/>
        </w:rPr>
        <w:t>(Система проектной документации для строительства), ГОСТ Р 630-2003 (</w:t>
      </w:r>
      <w:r w:rsidRPr="009E2F9A">
        <w:rPr>
          <w:rFonts w:ascii="Times New Roman" w:hAnsi="Times New Roman" w:cs="Times New Roman"/>
          <w:color w:val="000000"/>
          <w:sz w:val="24"/>
          <w:szCs w:val="24"/>
        </w:rPr>
        <w:t>Унифицированные системы документации</w:t>
      </w:r>
      <w:r>
        <w:rPr>
          <w:rFonts w:ascii="Arial" w:hAnsi="Arial" w:cs="Arial"/>
          <w:color w:val="000000"/>
          <w:sz w:val="17"/>
          <w:szCs w:val="17"/>
        </w:rPr>
        <w:t>)</w:t>
      </w:r>
      <w:r>
        <w:rPr>
          <w:rFonts w:ascii="Times New Roman" w:hAnsi="Times New Roman" w:cs="Times New Roman"/>
          <w:color w:val="000000"/>
          <w:sz w:val="24"/>
          <w:szCs w:val="24"/>
        </w:rPr>
        <w:t>,</w:t>
      </w:r>
      <w:r w:rsidRPr="001A5648">
        <w:rPr>
          <w:rFonts w:ascii="Times New Roman" w:hAnsi="Times New Roman" w:cs="Times New Roman"/>
          <w:sz w:val="24"/>
          <w:szCs w:val="24"/>
        </w:rPr>
        <w:t xml:space="preserve"> </w:t>
      </w:r>
      <w:r>
        <w:rPr>
          <w:rFonts w:ascii="Times New Roman" w:hAnsi="Times New Roman" w:cs="Times New Roman"/>
          <w:sz w:val="24"/>
          <w:szCs w:val="24"/>
        </w:rPr>
        <w:t xml:space="preserve">ГОСТ 2.001-2013 ЕСКД (Единая система конструкторской документации, </w:t>
      </w:r>
      <w:r w:rsidRPr="001A5648">
        <w:rPr>
          <w:rFonts w:ascii="Times New Roman" w:hAnsi="Times New Roman" w:cs="Times New Roman"/>
          <w:sz w:val="24"/>
          <w:szCs w:val="24"/>
        </w:rPr>
        <w:t>СИБИД (Система стандартов по информации, библиотечному и издательскому делу),  ГСИ (Государственная система обеспечения единства измерений),  ЕСТПП (Единая система технологической подготовки производства),  Общетехнические стандарты.</w:t>
      </w:r>
    </w:p>
    <w:p w:rsidR="00BE749E" w:rsidRPr="007807CA" w:rsidRDefault="00BE749E" w:rsidP="00BE749E">
      <w:pPr>
        <w:spacing w:after="0"/>
        <w:ind w:firstLine="360"/>
        <w:jc w:val="both"/>
        <w:rPr>
          <w:rFonts w:ascii="Times New Roman" w:hAnsi="Times New Roman" w:cs="Times New Roman"/>
          <w:sz w:val="24"/>
          <w:szCs w:val="24"/>
        </w:rPr>
      </w:pPr>
      <w:r w:rsidRPr="007807CA">
        <w:rPr>
          <w:rFonts w:ascii="Times New Roman" w:hAnsi="Times New Roman" w:cs="Times New Roman"/>
          <w:sz w:val="24"/>
          <w:szCs w:val="24"/>
        </w:rPr>
        <w:t>Рекомендуется также пользоваться учебно-методическим пособием:   Ганенко А.П., Лапсарь М.И.  Оформление текстовых и графических материалов при подготовке дипломных проектов, курсовых и письменных экзаменационных работ (требования ЕСКД) – М.: Издательский центр «Академия», 2015. – 352 с.</w:t>
      </w:r>
    </w:p>
    <w:p w:rsidR="00BE749E" w:rsidRPr="001E64A2" w:rsidRDefault="00BE749E" w:rsidP="00A41DF7">
      <w:pPr>
        <w:spacing w:after="0" w:line="240" w:lineRule="auto"/>
        <w:ind w:firstLine="851"/>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Методические рекомендации разработаны на основании Методических указаний для студентов ГБПОУ МО «Воскресенский колледж» по нормоконтролю выпускных квалификационных работ</w:t>
      </w:r>
    </w:p>
    <w:p w:rsidR="00A41DF7" w:rsidRPr="001E64A2" w:rsidRDefault="00A41DF7" w:rsidP="00A41DF7">
      <w:pPr>
        <w:widowControl w:val="0"/>
        <w:tabs>
          <w:tab w:val="left" w:pos="341"/>
        </w:tabs>
        <w:spacing w:after="0" w:line="240" w:lineRule="auto"/>
        <w:ind w:right="360" w:firstLine="851"/>
        <w:jc w:val="both"/>
        <w:rPr>
          <w:rFonts w:ascii="Times New Roman" w:eastAsia="Times New Roman" w:hAnsi="Times New Roman" w:cs="Times New Roman"/>
          <w:color w:val="000000"/>
          <w:spacing w:val="-2"/>
          <w:sz w:val="24"/>
          <w:szCs w:val="24"/>
          <w:lang w:eastAsia="ru-RU"/>
        </w:rPr>
      </w:pPr>
    </w:p>
    <w:p w:rsidR="00A41DF7" w:rsidRDefault="00A41DF7" w:rsidP="00504FCB">
      <w:pPr>
        <w:widowControl w:val="0"/>
        <w:tabs>
          <w:tab w:val="left" w:pos="341"/>
        </w:tabs>
        <w:spacing w:after="0" w:line="240" w:lineRule="auto"/>
        <w:ind w:right="360" w:firstLine="851"/>
        <w:jc w:val="center"/>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t>ТЕМАТИКА ДИПЛОМНЫХ ПРОЕКТОВ</w:t>
      </w:r>
    </w:p>
    <w:p w:rsidR="00504FCB" w:rsidRPr="001E64A2" w:rsidRDefault="00504FCB" w:rsidP="00504FCB">
      <w:pPr>
        <w:widowControl w:val="0"/>
        <w:tabs>
          <w:tab w:val="left" w:pos="341"/>
        </w:tabs>
        <w:spacing w:after="0" w:line="240" w:lineRule="auto"/>
        <w:ind w:right="360" w:firstLine="851"/>
        <w:jc w:val="center"/>
        <w:rPr>
          <w:rFonts w:ascii="Times New Roman" w:eastAsia="Times New Roman" w:hAnsi="Times New Roman" w:cs="Times New Roman"/>
          <w:color w:val="000000"/>
          <w:spacing w:val="-2"/>
          <w:sz w:val="24"/>
          <w:szCs w:val="24"/>
          <w:lang w:eastAsia="ru-RU"/>
        </w:rPr>
      </w:pPr>
    </w:p>
    <w:p w:rsidR="00A41DF7" w:rsidRPr="001E64A2" w:rsidRDefault="00A41DF7" w:rsidP="00A41DF7">
      <w:pPr>
        <w:widowControl w:val="0"/>
        <w:tabs>
          <w:tab w:val="left" w:pos="9923"/>
        </w:tabs>
        <w:spacing w:after="0" w:line="240" w:lineRule="auto"/>
        <w:ind w:right="1" w:firstLine="851"/>
        <w:jc w:val="both"/>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t xml:space="preserve">Тема дипломного проекта должна быть нацелена на решение конкретной производственной задачи на основе комплексной механизации и автоматизации, обеспечивающей создание производства, способного быстро перестраиваться в соответствии с потребностями рынка. В зависимости от конкретных условий, способностей и наклонностей студента-дипломника тема проекта может быть технологической или исследовательской. Однако, независимо от направленности, каждый дипломный проект должен содержать всенеобходимые разделы. Желательно, чтобы тема дипломного проекта была тесно связана с ранее выполненными </w:t>
      </w:r>
      <w:r w:rsidRPr="001E64A2">
        <w:rPr>
          <w:rFonts w:ascii="Times New Roman" w:eastAsia="Times New Roman" w:hAnsi="Times New Roman" w:cs="Times New Roman"/>
          <w:color w:val="000000"/>
          <w:spacing w:val="-2"/>
          <w:sz w:val="24"/>
          <w:szCs w:val="24"/>
          <w:lang w:eastAsia="ru-RU"/>
        </w:rPr>
        <w:lastRenderedPageBreak/>
        <w:t>студентом курсовыми проектами.</w:t>
      </w:r>
    </w:p>
    <w:p w:rsidR="00A41DF7" w:rsidRPr="001E64A2" w:rsidRDefault="00A41DF7" w:rsidP="00A41DF7">
      <w:pPr>
        <w:widowControl w:val="0"/>
        <w:tabs>
          <w:tab w:val="left" w:pos="365"/>
        </w:tabs>
        <w:spacing w:after="0" w:line="240" w:lineRule="auto"/>
        <w:ind w:right="20" w:firstLine="851"/>
        <w:jc w:val="both"/>
        <w:rPr>
          <w:rFonts w:ascii="Times New Roman" w:eastAsia="Times New Roman" w:hAnsi="Times New Roman" w:cs="Times New Roman"/>
          <w:color w:val="000000"/>
          <w:spacing w:val="-2"/>
          <w:sz w:val="24"/>
          <w:szCs w:val="24"/>
          <w:lang w:eastAsia="ru-RU"/>
        </w:rPr>
      </w:pPr>
    </w:p>
    <w:p w:rsidR="00A41DF7" w:rsidRDefault="00A41DF7" w:rsidP="00504FCB">
      <w:pPr>
        <w:widowControl w:val="0"/>
        <w:tabs>
          <w:tab w:val="left" w:pos="365"/>
        </w:tabs>
        <w:spacing w:after="0" w:line="240" w:lineRule="auto"/>
        <w:ind w:right="20" w:firstLine="851"/>
        <w:jc w:val="center"/>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t>ОБЪЕМ И СОДЕРЖАНИЕ ПРОЕКТА</w:t>
      </w:r>
    </w:p>
    <w:p w:rsidR="00504FCB" w:rsidRPr="001E64A2" w:rsidRDefault="00504FCB" w:rsidP="00504FCB">
      <w:pPr>
        <w:widowControl w:val="0"/>
        <w:tabs>
          <w:tab w:val="left" w:pos="365"/>
        </w:tabs>
        <w:spacing w:after="0" w:line="240" w:lineRule="auto"/>
        <w:ind w:right="20" w:firstLine="851"/>
        <w:jc w:val="center"/>
        <w:rPr>
          <w:rFonts w:ascii="Times New Roman" w:eastAsia="Times New Roman" w:hAnsi="Times New Roman" w:cs="Times New Roman"/>
          <w:color w:val="000000"/>
          <w:spacing w:val="-2"/>
          <w:sz w:val="24"/>
          <w:szCs w:val="24"/>
          <w:lang w:eastAsia="ru-RU"/>
        </w:rPr>
      </w:pPr>
    </w:p>
    <w:p w:rsidR="00A41DF7" w:rsidRPr="001E64A2" w:rsidRDefault="00A41DF7" w:rsidP="00A41DF7">
      <w:pPr>
        <w:spacing w:after="0" w:line="240" w:lineRule="auto"/>
        <w:ind w:firstLine="851"/>
        <w:jc w:val="both"/>
        <w:rPr>
          <w:rFonts w:ascii="Times New Roman" w:hAnsi="Times New Roman" w:cs="Times New Roman"/>
          <w:sz w:val="24"/>
          <w:szCs w:val="24"/>
        </w:rPr>
      </w:pPr>
      <w:r w:rsidRPr="001E64A2">
        <w:rPr>
          <w:rFonts w:ascii="Times New Roman" w:eastAsia="Times New Roman" w:hAnsi="Times New Roman" w:cs="Times New Roman"/>
          <w:color w:val="000000"/>
          <w:spacing w:val="-2"/>
          <w:sz w:val="24"/>
          <w:szCs w:val="24"/>
          <w:lang w:eastAsia="ru-RU"/>
        </w:rPr>
        <w:t>Дипломный проект состоит из графической части (</w:t>
      </w:r>
      <w:r w:rsidR="00030B94">
        <w:rPr>
          <w:rFonts w:ascii="Times New Roman" w:eastAsia="Times New Roman" w:hAnsi="Times New Roman" w:cs="Times New Roman"/>
          <w:color w:val="000000"/>
          <w:spacing w:val="-2"/>
          <w:sz w:val="24"/>
          <w:szCs w:val="24"/>
          <w:lang w:eastAsia="ru-RU"/>
        </w:rPr>
        <w:t>3</w:t>
      </w:r>
      <w:r w:rsidRPr="001E64A2">
        <w:rPr>
          <w:rFonts w:ascii="Times New Roman" w:eastAsia="Times New Roman" w:hAnsi="Times New Roman" w:cs="Times New Roman"/>
          <w:color w:val="000000"/>
          <w:spacing w:val="-2"/>
          <w:sz w:val="24"/>
          <w:szCs w:val="24"/>
          <w:lang w:eastAsia="ru-RU"/>
        </w:rPr>
        <w:t xml:space="preserve"> лист</w:t>
      </w:r>
      <w:r w:rsidR="00030B94">
        <w:rPr>
          <w:rFonts w:ascii="Times New Roman" w:eastAsia="Times New Roman" w:hAnsi="Times New Roman" w:cs="Times New Roman"/>
          <w:color w:val="000000"/>
          <w:spacing w:val="-2"/>
          <w:sz w:val="24"/>
          <w:szCs w:val="24"/>
          <w:lang w:eastAsia="ru-RU"/>
        </w:rPr>
        <w:t>а</w:t>
      </w:r>
      <w:r w:rsidRPr="001E64A2">
        <w:rPr>
          <w:rFonts w:ascii="Times New Roman" w:eastAsia="Times New Roman" w:hAnsi="Times New Roman" w:cs="Times New Roman"/>
          <w:color w:val="000000"/>
          <w:spacing w:val="-2"/>
          <w:sz w:val="24"/>
          <w:szCs w:val="24"/>
          <w:lang w:eastAsia="ru-RU"/>
        </w:rPr>
        <w:t xml:space="preserve"> формата А1</w:t>
      </w:r>
      <w:r w:rsidR="00030B94">
        <w:rPr>
          <w:rFonts w:ascii="Times New Roman" w:eastAsia="Times New Roman" w:hAnsi="Times New Roman" w:cs="Times New Roman"/>
          <w:color w:val="000000"/>
          <w:spacing w:val="-2"/>
          <w:sz w:val="24"/>
          <w:szCs w:val="24"/>
          <w:lang w:eastAsia="ru-RU"/>
        </w:rPr>
        <w:t xml:space="preserve">) </w:t>
      </w:r>
      <w:r w:rsidRPr="001E64A2">
        <w:rPr>
          <w:rFonts w:ascii="Times New Roman" w:eastAsia="Times New Roman" w:hAnsi="Times New Roman" w:cs="Times New Roman"/>
          <w:color w:val="000000"/>
          <w:spacing w:val="-2"/>
          <w:sz w:val="24"/>
          <w:szCs w:val="24"/>
          <w:lang w:eastAsia="ru-RU"/>
        </w:rPr>
        <w:t>чертежей</w:t>
      </w:r>
      <w:r w:rsidR="00504FCB">
        <w:rPr>
          <w:rFonts w:ascii="Times New Roman" w:eastAsia="Times New Roman" w:hAnsi="Times New Roman" w:cs="Times New Roman"/>
          <w:color w:val="000000"/>
          <w:spacing w:val="-2"/>
          <w:sz w:val="24"/>
          <w:szCs w:val="24"/>
          <w:lang w:eastAsia="ru-RU"/>
        </w:rPr>
        <w:t>,</w:t>
      </w:r>
      <w:r w:rsidRPr="001E64A2">
        <w:rPr>
          <w:rFonts w:ascii="Times New Roman" w:eastAsia="Times New Roman" w:hAnsi="Times New Roman" w:cs="Times New Roman"/>
          <w:color w:val="000000"/>
          <w:spacing w:val="-2"/>
          <w:sz w:val="24"/>
          <w:szCs w:val="24"/>
          <w:lang w:eastAsia="ru-RU"/>
        </w:rPr>
        <w:t xml:space="preserve"> расчетно-пояснительной записки (</w:t>
      </w:r>
      <w:r w:rsidR="00030B94">
        <w:rPr>
          <w:rFonts w:ascii="Times New Roman" w:eastAsia="Times New Roman" w:hAnsi="Times New Roman" w:cs="Times New Roman"/>
          <w:color w:val="000000"/>
          <w:spacing w:val="-2"/>
          <w:sz w:val="24"/>
          <w:szCs w:val="24"/>
          <w:lang w:eastAsia="ru-RU"/>
        </w:rPr>
        <w:t>40-60</w:t>
      </w:r>
      <w:r w:rsidR="00E17246">
        <w:rPr>
          <w:rFonts w:ascii="Times New Roman" w:eastAsia="Times New Roman" w:hAnsi="Times New Roman" w:cs="Times New Roman"/>
          <w:color w:val="000000"/>
          <w:spacing w:val="-2"/>
          <w:sz w:val="24"/>
          <w:szCs w:val="24"/>
          <w:lang w:eastAsia="ru-RU"/>
        </w:rPr>
        <w:t xml:space="preserve"> листов</w:t>
      </w:r>
      <w:r w:rsidRPr="001E64A2">
        <w:rPr>
          <w:rFonts w:ascii="Times New Roman" w:eastAsia="Times New Roman" w:hAnsi="Times New Roman" w:cs="Times New Roman"/>
          <w:color w:val="000000"/>
          <w:spacing w:val="-2"/>
          <w:sz w:val="24"/>
          <w:szCs w:val="24"/>
          <w:lang w:eastAsia="ru-RU"/>
        </w:rPr>
        <w:t>, формата А4), приложени</w:t>
      </w:r>
      <w:r w:rsidR="000470B3" w:rsidRPr="001E64A2">
        <w:rPr>
          <w:rFonts w:ascii="Times New Roman" w:eastAsia="Times New Roman" w:hAnsi="Times New Roman" w:cs="Times New Roman"/>
          <w:color w:val="000000"/>
          <w:spacing w:val="-2"/>
          <w:sz w:val="24"/>
          <w:szCs w:val="24"/>
          <w:lang w:eastAsia="ru-RU"/>
        </w:rPr>
        <w:t>й к проекту</w:t>
      </w:r>
      <w:r w:rsidRPr="001E64A2">
        <w:rPr>
          <w:rFonts w:ascii="Times New Roman" w:eastAsia="Times New Roman" w:hAnsi="Times New Roman" w:cs="Times New Roman"/>
          <w:color w:val="000000"/>
          <w:spacing w:val="-2"/>
          <w:sz w:val="24"/>
          <w:szCs w:val="24"/>
          <w:lang w:eastAsia="ru-RU"/>
        </w:rPr>
        <w:t>.</w:t>
      </w:r>
    </w:p>
    <w:p w:rsidR="00A41DF7" w:rsidRPr="001E64A2" w:rsidRDefault="00A41DF7" w:rsidP="00A41DF7">
      <w:pPr>
        <w:spacing w:after="0" w:line="240" w:lineRule="auto"/>
        <w:ind w:firstLine="851"/>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color w:val="000000"/>
          <w:spacing w:val="-2"/>
          <w:sz w:val="24"/>
          <w:szCs w:val="24"/>
          <w:lang w:eastAsia="ru-RU"/>
        </w:rPr>
        <w:t>Графическая часть проекта включает</w:t>
      </w:r>
      <w:r w:rsidRPr="001E64A2">
        <w:rPr>
          <w:rFonts w:ascii="Times New Roman" w:eastAsia="Times New Roman" w:hAnsi="Times New Roman" w:cs="Times New Roman"/>
          <w:sz w:val="24"/>
          <w:szCs w:val="24"/>
          <w:lang w:eastAsia="ru-RU"/>
        </w:rPr>
        <w:t xml:space="preserve">: </w:t>
      </w:r>
    </w:p>
    <w:p w:rsidR="00DF71B7" w:rsidRDefault="00A41DF7" w:rsidP="00A41DF7">
      <w:pPr>
        <w:spacing w:after="0" w:line="240" w:lineRule="auto"/>
        <w:ind w:firstLine="851"/>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 </w:t>
      </w:r>
      <w:r w:rsidR="00D65BEB" w:rsidRPr="001E64A2">
        <w:rPr>
          <w:rFonts w:ascii="Times New Roman" w:eastAsia="Times New Roman" w:hAnsi="Times New Roman" w:cs="Times New Roman"/>
          <w:sz w:val="24"/>
          <w:szCs w:val="24"/>
          <w:lang w:eastAsia="ru-RU"/>
        </w:rPr>
        <w:t>Сборочный чертеж конструкции с обозначением сварных швов</w:t>
      </w:r>
    </w:p>
    <w:p w:rsidR="00D65BEB" w:rsidRDefault="00DF71B7" w:rsidP="00A41DF7">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w:t>
      </w:r>
      <w:r w:rsidR="007F70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Схема оборудования</w:t>
      </w:r>
      <w:r w:rsidR="005E5E50">
        <w:rPr>
          <w:rFonts w:ascii="Times New Roman" w:eastAsia="Times New Roman" w:hAnsi="Times New Roman" w:cs="Times New Roman"/>
          <w:sz w:val="24"/>
          <w:szCs w:val="24"/>
          <w:lang w:eastAsia="ru-RU"/>
        </w:rPr>
        <w:t xml:space="preserve"> для сварки</w:t>
      </w:r>
    </w:p>
    <w:p w:rsidR="00DF71B7" w:rsidRPr="001E64A2" w:rsidRDefault="00DF71B7" w:rsidP="00A41DF7">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w:t>
      </w:r>
      <w:r w:rsidR="007F70DB">
        <w:rPr>
          <w:rFonts w:ascii="Times New Roman" w:eastAsia="Times New Roman" w:hAnsi="Times New Roman" w:cs="Times New Roman"/>
          <w:sz w:val="24"/>
          <w:szCs w:val="24"/>
          <w:lang w:eastAsia="ru-RU"/>
        </w:rPr>
        <w:t xml:space="preserve"> </w:t>
      </w:r>
      <w:r w:rsidR="00E17246">
        <w:rPr>
          <w:rFonts w:ascii="Times New Roman" w:eastAsia="Times New Roman" w:hAnsi="Times New Roman" w:cs="Times New Roman"/>
          <w:sz w:val="24"/>
          <w:szCs w:val="24"/>
          <w:lang w:eastAsia="ru-RU"/>
        </w:rPr>
        <w:t>Чертеж сварочного п</w:t>
      </w:r>
      <w:r w:rsidR="007F70DB">
        <w:rPr>
          <w:rFonts w:ascii="Times New Roman" w:eastAsia="Times New Roman" w:hAnsi="Times New Roman" w:cs="Times New Roman"/>
          <w:sz w:val="24"/>
          <w:szCs w:val="24"/>
          <w:lang w:eastAsia="ru-RU"/>
        </w:rPr>
        <w:t>оста</w:t>
      </w:r>
      <w:r w:rsidR="005E5E50">
        <w:rPr>
          <w:rFonts w:ascii="Times New Roman" w:eastAsia="Times New Roman" w:hAnsi="Times New Roman" w:cs="Times New Roman"/>
          <w:sz w:val="24"/>
          <w:szCs w:val="24"/>
          <w:lang w:eastAsia="ru-RU"/>
        </w:rPr>
        <w:t xml:space="preserve"> с расстановкой оборудования</w:t>
      </w:r>
    </w:p>
    <w:p w:rsidR="00A41DF7" w:rsidRPr="001E64A2" w:rsidRDefault="00A41DF7" w:rsidP="00DD29E3">
      <w:pPr>
        <w:spacing w:after="0" w:line="240" w:lineRule="auto"/>
        <w:ind w:hanging="142"/>
        <w:jc w:val="both"/>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t>В зависимости от направленности проекта в его графическую часть могут не входить пооперационная технология или план участка (по решению руководителя). Пояснительная записка, независимо от направленности проекта, должна включать</w:t>
      </w:r>
      <w:r w:rsidR="00DD29E3" w:rsidRPr="001E64A2">
        <w:rPr>
          <w:rFonts w:ascii="Times New Roman" w:eastAsia="Times New Roman" w:hAnsi="Times New Roman" w:cs="Times New Roman"/>
          <w:color w:val="000000"/>
          <w:spacing w:val="-2"/>
          <w:sz w:val="24"/>
          <w:szCs w:val="24"/>
          <w:lang w:eastAsia="ru-RU"/>
        </w:rPr>
        <w:t xml:space="preserve"> задание,</w:t>
      </w:r>
      <w:r w:rsidR="00DD29E3">
        <w:rPr>
          <w:rFonts w:ascii="Times New Roman" w:eastAsia="Times New Roman" w:hAnsi="Times New Roman" w:cs="Times New Roman"/>
          <w:color w:val="000000"/>
          <w:spacing w:val="-2"/>
          <w:sz w:val="24"/>
          <w:szCs w:val="24"/>
          <w:lang w:eastAsia="ru-RU"/>
        </w:rPr>
        <w:t xml:space="preserve"> </w:t>
      </w:r>
      <w:r w:rsidR="00DD29E3" w:rsidRPr="001E64A2">
        <w:rPr>
          <w:rFonts w:ascii="Times New Roman" w:eastAsia="Times New Roman" w:hAnsi="Times New Roman" w:cs="Times New Roman"/>
          <w:color w:val="000000"/>
          <w:spacing w:val="-2"/>
          <w:sz w:val="24"/>
          <w:szCs w:val="24"/>
          <w:lang w:eastAsia="ru-RU"/>
        </w:rPr>
        <w:t xml:space="preserve"> содержание,</w:t>
      </w:r>
      <w:r w:rsidR="00DD29E3">
        <w:rPr>
          <w:rFonts w:ascii="Times New Roman" w:eastAsia="Times New Roman" w:hAnsi="Times New Roman" w:cs="Times New Roman"/>
          <w:color w:val="000000"/>
          <w:spacing w:val="-2"/>
          <w:sz w:val="24"/>
          <w:szCs w:val="24"/>
          <w:lang w:eastAsia="ru-RU"/>
        </w:rPr>
        <w:t xml:space="preserve"> </w:t>
      </w:r>
      <w:r w:rsidR="00DD29E3">
        <w:rPr>
          <w:rFonts w:ascii="Times New Roman" w:eastAsia="Times New Roman" w:hAnsi="Times New Roman" w:cs="Times New Roman"/>
          <w:sz w:val="24"/>
          <w:szCs w:val="24"/>
          <w:lang w:eastAsia="ru-RU"/>
        </w:rPr>
        <w:t>- в</w:t>
      </w:r>
      <w:r w:rsidR="00DD29E3" w:rsidRPr="001E64A2">
        <w:rPr>
          <w:rFonts w:ascii="Times New Roman" w:eastAsia="Times New Roman" w:hAnsi="Times New Roman" w:cs="Times New Roman"/>
          <w:sz w:val="24"/>
          <w:szCs w:val="24"/>
          <w:lang w:eastAsia="ru-RU"/>
        </w:rPr>
        <w:t>ведение</w:t>
      </w:r>
      <w:r w:rsidR="00DD29E3">
        <w:rPr>
          <w:rFonts w:ascii="Times New Roman" w:eastAsia="Times New Roman" w:hAnsi="Times New Roman" w:cs="Times New Roman"/>
          <w:sz w:val="24"/>
          <w:szCs w:val="24"/>
          <w:lang w:eastAsia="ru-RU"/>
        </w:rPr>
        <w:t xml:space="preserve"> и </w:t>
      </w:r>
      <w:r w:rsidRPr="001E64A2">
        <w:rPr>
          <w:rFonts w:ascii="Times New Roman" w:eastAsia="Times New Roman" w:hAnsi="Times New Roman" w:cs="Times New Roman"/>
          <w:color w:val="000000"/>
          <w:spacing w:val="-2"/>
          <w:sz w:val="24"/>
          <w:szCs w:val="24"/>
          <w:lang w:eastAsia="ru-RU"/>
        </w:rPr>
        <w:t xml:space="preserve"> следующие разделы:</w:t>
      </w:r>
    </w:p>
    <w:p w:rsidR="00A41DF7" w:rsidRPr="001E64A2" w:rsidRDefault="00A41DF7" w:rsidP="00453719">
      <w:pPr>
        <w:spacing w:after="0" w:line="240" w:lineRule="auto"/>
        <w:ind w:hanging="142"/>
        <w:jc w:val="both"/>
        <w:rPr>
          <w:rFonts w:ascii="Times New Roman" w:eastAsia="Times New Roman" w:hAnsi="Times New Roman" w:cs="Times New Roman"/>
          <w:b/>
          <w:sz w:val="24"/>
          <w:szCs w:val="24"/>
          <w:lang w:eastAsia="ru-RU"/>
        </w:rPr>
      </w:pPr>
      <w:r w:rsidRPr="001E64A2">
        <w:rPr>
          <w:rFonts w:ascii="Times New Roman" w:eastAsia="Times New Roman" w:hAnsi="Times New Roman" w:cs="Times New Roman"/>
          <w:sz w:val="24"/>
          <w:szCs w:val="24"/>
          <w:lang w:eastAsia="ru-RU"/>
        </w:rPr>
        <w:t>1</w:t>
      </w:r>
      <w:r w:rsidR="00504FCB">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t xml:space="preserve"> </w:t>
      </w:r>
      <w:r w:rsidRPr="00504FCB">
        <w:rPr>
          <w:rFonts w:ascii="Times New Roman" w:eastAsia="Times New Roman" w:hAnsi="Times New Roman" w:cs="Times New Roman"/>
          <w:sz w:val="24"/>
          <w:szCs w:val="24"/>
          <w:lang w:eastAsia="ru-RU"/>
        </w:rPr>
        <w:t>Технологическая часть</w:t>
      </w:r>
    </w:p>
    <w:p w:rsidR="00A41DF7" w:rsidRPr="001E64A2"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1.1Техническое описание конструкции</w:t>
      </w:r>
    </w:p>
    <w:p w:rsidR="00A41DF7" w:rsidRPr="001E64A2"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1.2 Технические условия на материалы для изготовления конструкции</w:t>
      </w:r>
    </w:p>
    <w:p w:rsidR="00A41DF7" w:rsidRPr="001E64A2"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1.3 Технологичность конструкции. Разбивка конструкции на узлы и под узлы</w:t>
      </w:r>
    </w:p>
    <w:p w:rsidR="00A41DF7" w:rsidRPr="001E64A2"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w:t>
      </w:r>
      <w:r w:rsidR="007F70DB">
        <w:rPr>
          <w:rFonts w:ascii="Times New Roman" w:eastAsia="Times New Roman" w:hAnsi="Times New Roman" w:cs="Times New Roman"/>
          <w:sz w:val="24"/>
          <w:szCs w:val="24"/>
          <w:lang w:eastAsia="ru-RU"/>
        </w:rPr>
        <w:t xml:space="preserve">4 </w:t>
      </w:r>
      <w:r w:rsidRPr="001E64A2">
        <w:rPr>
          <w:rFonts w:ascii="Times New Roman" w:eastAsia="Times New Roman" w:hAnsi="Times New Roman" w:cs="Times New Roman"/>
          <w:sz w:val="24"/>
          <w:szCs w:val="24"/>
          <w:lang w:eastAsia="ru-RU"/>
        </w:rPr>
        <w:t xml:space="preserve"> Технология сборки и сварки</w:t>
      </w:r>
    </w:p>
    <w:p w:rsidR="00A41DF7" w:rsidRPr="001E64A2"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w:t>
      </w:r>
      <w:r w:rsidR="007F70DB">
        <w:rPr>
          <w:rFonts w:ascii="Times New Roman" w:eastAsia="Times New Roman" w:hAnsi="Times New Roman" w:cs="Times New Roman"/>
          <w:sz w:val="24"/>
          <w:szCs w:val="24"/>
          <w:lang w:eastAsia="ru-RU"/>
        </w:rPr>
        <w:t xml:space="preserve">5 </w:t>
      </w:r>
      <w:r w:rsidRPr="001E64A2">
        <w:rPr>
          <w:rFonts w:ascii="Times New Roman" w:eastAsia="Times New Roman" w:hAnsi="Times New Roman" w:cs="Times New Roman"/>
          <w:sz w:val="24"/>
          <w:szCs w:val="24"/>
          <w:lang w:eastAsia="ru-RU"/>
        </w:rPr>
        <w:t xml:space="preserve"> Нормирование операций технологического процесса</w:t>
      </w:r>
    </w:p>
    <w:p w:rsidR="00A41DF7" w:rsidRPr="001E64A2"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w:t>
      </w:r>
      <w:r w:rsidR="007F70DB">
        <w:rPr>
          <w:rFonts w:ascii="Times New Roman" w:eastAsia="Times New Roman" w:hAnsi="Times New Roman" w:cs="Times New Roman"/>
          <w:sz w:val="24"/>
          <w:szCs w:val="24"/>
          <w:lang w:eastAsia="ru-RU"/>
        </w:rPr>
        <w:t>6</w:t>
      </w:r>
      <w:r w:rsidRPr="001E64A2">
        <w:rPr>
          <w:rFonts w:ascii="Times New Roman" w:eastAsia="Times New Roman" w:hAnsi="Times New Roman" w:cs="Times New Roman"/>
          <w:sz w:val="24"/>
          <w:szCs w:val="24"/>
          <w:lang w:eastAsia="ru-RU"/>
        </w:rPr>
        <w:t xml:space="preserve"> </w:t>
      </w:r>
      <w:r w:rsidR="007F70DB">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Мероприятия по снижению сварочных напряжений и деформаций</w:t>
      </w:r>
    </w:p>
    <w:p w:rsidR="00A41DF7" w:rsidRPr="001E64A2"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w:t>
      </w:r>
      <w:r w:rsidR="007F70DB">
        <w:rPr>
          <w:rFonts w:ascii="Times New Roman" w:eastAsia="Times New Roman" w:hAnsi="Times New Roman" w:cs="Times New Roman"/>
          <w:sz w:val="24"/>
          <w:szCs w:val="24"/>
          <w:lang w:eastAsia="ru-RU"/>
        </w:rPr>
        <w:t xml:space="preserve">7 </w:t>
      </w:r>
      <w:r w:rsidRPr="001E64A2">
        <w:rPr>
          <w:rFonts w:ascii="Times New Roman" w:eastAsia="Times New Roman" w:hAnsi="Times New Roman" w:cs="Times New Roman"/>
          <w:sz w:val="24"/>
          <w:szCs w:val="24"/>
          <w:lang w:eastAsia="ru-RU"/>
        </w:rPr>
        <w:t xml:space="preserve"> Контроль качества</w:t>
      </w:r>
    </w:p>
    <w:p w:rsidR="00A41DF7" w:rsidRPr="00504FCB"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504FCB">
        <w:rPr>
          <w:rFonts w:ascii="Times New Roman" w:eastAsia="Times New Roman" w:hAnsi="Times New Roman" w:cs="Times New Roman"/>
          <w:sz w:val="24"/>
          <w:szCs w:val="24"/>
          <w:lang w:eastAsia="ru-RU"/>
        </w:rPr>
        <w:t>2</w:t>
      </w:r>
      <w:r w:rsidR="007F70DB">
        <w:rPr>
          <w:rFonts w:ascii="Times New Roman" w:eastAsia="Times New Roman" w:hAnsi="Times New Roman" w:cs="Times New Roman"/>
          <w:sz w:val="24"/>
          <w:szCs w:val="24"/>
          <w:lang w:eastAsia="ru-RU"/>
        </w:rPr>
        <w:t>.</w:t>
      </w:r>
      <w:r w:rsidRPr="00504FCB">
        <w:rPr>
          <w:rFonts w:ascii="Times New Roman" w:eastAsia="Times New Roman" w:hAnsi="Times New Roman" w:cs="Times New Roman"/>
          <w:sz w:val="24"/>
          <w:szCs w:val="24"/>
          <w:lang w:eastAsia="ru-RU"/>
        </w:rPr>
        <w:t xml:space="preserve"> Охрана труда</w:t>
      </w:r>
    </w:p>
    <w:p w:rsidR="00A41DF7" w:rsidRPr="001E64A2"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2.1 Охрана труда на рабочем месте</w:t>
      </w:r>
    </w:p>
    <w:p w:rsidR="00504FCB" w:rsidRPr="00504FCB" w:rsidRDefault="00A41DF7"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b/>
          <w:sz w:val="24"/>
          <w:szCs w:val="24"/>
          <w:lang w:eastAsia="ru-RU"/>
        </w:rPr>
        <w:t>-</w:t>
      </w:r>
      <w:r w:rsidR="00504FCB" w:rsidRPr="00504FCB">
        <w:rPr>
          <w:rFonts w:ascii="Times New Roman" w:eastAsia="Times New Roman" w:hAnsi="Times New Roman" w:cs="Times New Roman"/>
          <w:sz w:val="24"/>
          <w:szCs w:val="24"/>
          <w:lang w:eastAsia="ru-RU"/>
        </w:rPr>
        <w:t xml:space="preserve">Заключение </w:t>
      </w:r>
    </w:p>
    <w:p w:rsidR="007F3F6F" w:rsidRPr="001E64A2" w:rsidRDefault="00A41DF7" w:rsidP="00453719">
      <w:pPr>
        <w:spacing w:after="0" w:line="240" w:lineRule="auto"/>
        <w:ind w:hanging="142"/>
        <w:jc w:val="both"/>
        <w:rPr>
          <w:rFonts w:ascii="Times New Roman" w:hAnsi="Times New Roman" w:cs="Times New Roman"/>
          <w:sz w:val="24"/>
          <w:szCs w:val="24"/>
        </w:rPr>
      </w:pPr>
      <w:r w:rsidRPr="00504FCB">
        <w:rPr>
          <w:rFonts w:ascii="Times New Roman" w:eastAsia="Times New Roman" w:hAnsi="Times New Roman" w:cs="Times New Roman"/>
          <w:sz w:val="24"/>
          <w:szCs w:val="24"/>
          <w:lang w:eastAsia="ru-RU"/>
        </w:rPr>
        <w:t>-Информационные источники</w:t>
      </w:r>
      <w:r w:rsidRPr="001E64A2">
        <w:rPr>
          <w:rFonts w:ascii="Times New Roman" w:eastAsia="Times New Roman" w:hAnsi="Times New Roman" w:cs="Times New Roman"/>
          <w:b/>
          <w:sz w:val="24"/>
          <w:szCs w:val="24"/>
          <w:lang w:eastAsia="ru-RU"/>
        </w:rPr>
        <w:t>.</w:t>
      </w:r>
    </w:p>
    <w:p w:rsidR="009D789C" w:rsidRPr="001E64A2" w:rsidRDefault="009D789C" w:rsidP="00453719">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Графический материал на отдельных листах</w:t>
      </w:r>
    </w:p>
    <w:p w:rsidR="00205C15" w:rsidRDefault="009D789C" w:rsidP="00205C15">
      <w:pPr>
        <w:spacing w:after="0" w:line="240" w:lineRule="auto"/>
        <w:ind w:hanging="142"/>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ПРИЛОЖЕНИЕ А – Чертеж общего вида</w:t>
      </w:r>
    </w:p>
    <w:p w:rsidR="00205C15" w:rsidRDefault="00205C15" w:rsidP="00205C15">
      <w:pPr>
        <w:spacing w:after="0" w:line="240" w:lineRule="auto"/>
        <w:ind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 Схема оборудования для сварки</w:t>
      </w:r>
    </w:p>
    <w:p w:rsidR="00205C15" w:rsidRDefault="00205C15" w:rsidP="00205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План поста с расстановкой оборудования</w:t>
      </w:r>
    </w:p>
    <w:p w:rsidR="00DD29E3" w:rsidRDefault="00DD29E3" w:rsidP="00DD29E3">
      <w:pPr>
        <w:pStyle w:val="af"/>
        <w:ind w:firstLine="709"/>
        <w:jc w:val="both"/>
        <w:rPr>
          <w:rFonts w:ascii="Times New Roman" w:hAnsi="Times New Roman"/>
          <w:sz w:val="24"/>
        </w:rPr>
      </w:pPr>
      <w:r>
        <w:rPr>
          <w:rFonts w:ascii="Times New Roman" w:hAnsi="Times New Roman"/>
          <w:sz w:val="24"/>
        </w:rPr>
        <w:t xml:space="preserve">Работу брошюруют в такой последовательности: </w:t>
      </w:r>
    </w:p>
    <w:p w:rsidR="00DD29E3" w:rsidRDefault="00DD29E3" w:rsidP="00DD29E3">
      <w:pPr>
        <w:pStyle w:val="af"/>
        <w:ind w:firstLine="709"/>
        <w:jc w:val="both"/>
        <w:rPr>
          <w:rFonts w:ascii="Times New Roman" w:hAnsi="Times New Roman"/>
          <w:sz w:val="24"/>
        </w:rPr>
      </w:pPr>
      <w:r>
        <w:rPr>
          <w:rFonts w:ascii="Times New Roman" w:hAnsi="Times New Roman"/>
          <w:sz w:val="24"/>
        </w:rPr>
        <w:t>- титульный лист;</w:t>
      </w:r>
    </w:p>
    <w:p w:rsidR="00DD29E3" w:rsidRPr="00430598" w:rsidRDefault="00DD29E3" w:rsidP="00DD29E3">
      <w:pPr>
        <w:pStyle w:val="af"/>
        <w:ind w:firstLine="709"/>
        <w:jc w:val="both"/>
        <w:rPr>
          <w:rFonts w:ascii="Times New Roman" w:hAnsi="Times New Roman"/>
          <w:sz w:val="24"/>
        </w:rPr>
      </w:pPr>
      <w:r>
        <w:rPr>
          <w:rFonts w:ascii="Times New Roman" w:hAnsi="Times New Roman"/>
          <w:sz w:val="24"/>
        </w:rPr>
        <w:t>- задание на работу;</w:t>
      </w:r>
    </w:p>
    <w:p w:rsidR="00DD29E3" w:rsidRPr="005E2DCA" w:rsidRDefault="00DD29E3" w:rsidP="00DD29E3">
      <w:pPr>
        <w:pStyle w:val="af"/>
        <w:ind w:firstLine="709"/>
        <w:jc w:val="both"/>
        <w:rPr>
          <w:rFonts w:ascii="Times New Roman" w:hAnsi="Times New Roman"/>
          <w:sz w:val="24"/>
        </w:rPr>
      </w:pPr>
      <w:r w:rsidRPr="005E2DCA">
        <w:rPr>
          <w:rFonts w:ascii="Times New Roman" w:hAnsi="Times New Roman"/>
          <w:sz w:val="24"/>
        </w:rPr>
        <w:t>- содержание;</w:t>
      </w:r>
    </w:p>
    <w:p w:rsidR="00DD29E3" w:rsidRDefault="00DD29E3" w:rsidP="00DD29E3">
      <w:pPr>
        <w:pStyle w:val="af"/>
        <w:ind w:firstLine="709"/>
        <w:jc w:val="both"/>
        <w:rPr>
          <w:rFonts w:ascii="Times New Roman" w:hAnsi="Times New Roman"/>
          <w:sz w:val="24"/>
        </w:rPr>
      </w:pPr>
      <w:r>
        <w:rPr>
          <w:rFonts w:ascii="Times New Roman" w:hAnsi="Times New Roman"/>
          <w:sz w:val="24"/>
        </w:rPr>
        <w:t>- основная часть;</w:t>
      </w:r>
    </w:p>
    <w:p w:rsidR="00DD29E3" w:rsidRDefault="00DD29E3" w:rsidP="00DD29E3">
      <w:pPr>
        <w:pStyle w:val="af"/>
        <w:ind w:firstLine="709"/>
        <w:jc w:val="both"/>
        <w:rPr>
          <w:rFonts w:ascii="Times New Roman" w:hAnsi="Times New Roman"/>
          <w:sz w:val="24"/>
        </w:rPr>
      </w:pPr>
      <w:r>
        <w:rPr>
          <w:rFonts w:ascii="Times New Roman" w:hAnsi="Times New Roman"/>
          <w:sz w:val="24"/>
        </w:rPr>
        <w:t>- заключение;</w:t>
      </w:r>
    </w:p>
    <w:p w:rsidR="00DD29E3" w:rsidRDefault="00DD29E3" w:rsidP="00DD29E3">
      <w:pPr>
        <w:pStyle w:val="af"/>
        <w:ind w:firstLine="709"/>
        <w:jc w:val="both"/>
        <w:rPr>
          <w:rFonts w:ascii="Times New Roman" w:hAnsi="Times New Roman"/>
          <w:sz w:val="24"/>
        </w:rPr>
      </w:pPr>
      <w:r>
        <w:rPr>
          <w:rFonts w:ascii="Times New Roman" w:hAnsi="Times New Roman"/>
          <w:sz w:val="24"/>
        </w:rPr>
        <w:t>- список использованных источников;</w:t>
      </w:r>
    </w:p>
    <w:p w:rsidR="00DD29E3" w:rsidRDefault="00DD29E3" w:rsidP="00DD29E3">
      <w:pPr>
        <w:pStyle w:val="af"/>
        <w:ind w:firstLine="709"/>
        <w:jc w:val="both"/>
        <w:rPr>
          <w:rFonts w:ascii="Times New Roman" w:hAnsi="Times New Roman"/>
          <w:sz w:val="24"/>
        </w:rPr>
      </w:pPr>
      <w:r>
        <w:rPr>
          <w:rFonts w:ascii="Times New Roman" w:hAnsi="Times New Roman"/>
          <w:sz w:val="24"/>
        </w:rPr>
        <w:t>- приложения.</w:t>
      </w:r>
    </w:p>
    <w:p w:rsidR="00205C15" w:rsidRPr="00DD29E3" w:rsidRDefault="00DD29E3" w:rsidP="00DD29E3">
      <w:pPr>
        <w:pStyle w:val="af"/>
        <w:ind w:firstLine="709"/>
        <w:jc w:val="both"/>
        <w:rPr>
          <w:rFonts w:ascii="Times New Roman" w:hAnsi="Times New Roman"/>
          <w:sz w:val="24"/>
        </w:rPr>
      </w:pPr>
      <w:r>
        <w:rPr>
          <w:rFonts w:ascii="Times New Roman" w:hAnsi="Times New Roman"/>
          <w:sz w:val="24"/>
        </w:rPr>
        <w:t>Сброшюрованные материалы представляют в отдельной  папке. Такие папки со шнурками для прошивки имеются в продаже. Отдельно вкладываются в файлы (но не подшиваются) отзыв руководителя и рецензия на работу.</w:t>
      </w:r>
    </w:p>
    <w:p w:rsidR="000470B3" w:rsidRDefault="00205C15" w:rsidP="00205C15">
      <w:pPr>
        <w:spacing w:after="0" w:line="240" w:lineRule="auto"/>
        <w:ind w:hanging="142"/>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984A7B">
        <w:rPr>
          <w:rFonts w:ascii="Times New Roman" w:hAnsi="Times New Roman" w:cs="Times New Roman"/>
          <w:color w:val="000000"/>
          <w:spacing w:val="-2"/>
          <w:sz w:val="24"/>
          <w:szCs w:val="24"/>
        </w:rPr>
        <w:t xml:space="preserve">    </w:t>
      </w:r>
      <w:r w:rsidR="00B55D4F" w:rsidRPr="001E64A2">
        <w:rPr>
          <w:rFonts w:ascii="Times New Roman" w:hAnsi="Times New Roman" w:cs="Times New Roman"/>
          <w:color w:val="000000"/>
          <w:spacing w:val="-2"/>
          <w:sz w:val="24"/>
          <w:szCs w:val="24"/>
        </w:rPr>
        <w:t>Записка должна излагаться кратко, логично, технически и стилистически грамотно. Не допускается дословно воспроизведение текста из литературных источников; не рекомендуется помещать в записке обширные описания стандартного оборудования, других общеизвестных материалов. Достаточно привести техническую характеристику и принципиальные особенности, имеющие значение для проекта</w:t>
      </w:r>
      <w:r w:rsidR="002355E1" w:rsidRPr="001E64A2">
        <w:rPr>
          <w:rFonts w:ascii="Times New Roman" w:hAnsi="Times New Roman" w:cs="Times New Roman"/>
          <w:color w:val="000000"/>
          <w:spacing w:val="-2"/>
          <w:sz w:val="24"/>
          <w:szCs w:val="24"/>
        </w:rPr>
        <w:t>.</w:t>
      </w:r>
    </w:p>
    <w:p w:rsidR="00DD29E3" w:rsidRPr="001E64A2" w:rsidRDefault="00DD29E3" w:rsidP="00205C15">
      <w:pPr>
        <w:spacing w:after="0" w:line="240" w:lineRule="auto"/>
        <w:ind w:hanging="142"/>
        <w:jc w:val="both"/>
        <w:rPr>
          <w:rFonts w:ascii="Times New Roman" w:hAnsi="Times New Roman" w:cs="Times New Roman"/>
          <w:color w:val="000000"/>
          <w:spacing w:val="-2"/>
          <w:sz w:val="24"/>
          <w:szCs w:val="24"/>
        </w:rPr>
      </w:pPr>
    </w:p>
    <w:p w:rsidR="002355E1" w:rsidRDefault="00DD29E3" w:rsidP="00DD29E3">
      <w:pPr>
        <w:pStyle w:val="HTML"/>
        <w:ind w:firstLine="851"/>
        <w:jc w:val="center"/>
        <w:rPr>
          <w:rFonts w:ascii="Times New Roman" w:hAnsi="Times New Roman" w:cs="Times New Roman"/>
          <w:sz w:val="24"/>
          <w:szCs w:val="24"/>
        </w:rPr>
      </w:pPr>
      <w:r>
        <w:rPr>
          <w:rFonts w:ascii="Times New Roman" w:hAnsi="Times New Roman" w:cs="Times New Roman"/>
          <w:sz w:val="24"/>
          <w:szCs w:val="24"/>
        </w:rPr>
        <w:t>МЕТОДИЧЕСКИЕ УКАЗАНИЯ ПО ВЫПОЛНЕНИЮ РАЗДЕЛОВ ДИПЛОМНОГО ПРОЕКТА</w:t>
      </w:r>
    </w:p>
    <w:p w:rsidR="00DD29E3" w:rsidRPr="00984A7B" w:rsidRDefault="00DD29E3" w:rsidP="00DD29E3">
      <w:pPr>
        <w:pStyle w:val="HTML"/>
        <w:ind w:firstLine="851"/>
        <w:jc w:val="center"/>
        <w:rPr>
          <w:rFonts w:ascii="Times New Roman" w:hAnsi="Times New Roman" w:cs="Times New Roman"/>
          <w:sz w:val="24"/>
          <w:szCs w:val="24"/>
        </w:rPr>
      </w:pPr>
    </w:p>
    <w:p w:rsidR="00373223" w:rsidRDefault="00030B94" w:rsidP="00984A7B">
      <w:pPr>
        <w:widowControl w:val="0"/>
        <w:tabs>
          <w:tab w:val="left" w:pos="1493"/>
        </w:tabs>
        <w:spacing w:after="0" w:line="240" w:lineRule="auto"/>
        <w:ind w:firstLine="851"/>
        <w:jc w:val="center"/>
        <w:rPr>
          <w:rFonts w:ascii="Times New Roman" w:eastAsia="Times New Roman" w:hAnsi="Times New Roman" w:cs="Times New Roman"/>
          <w:color w:val="000000"/>
          <w:spacing w:val="-2"/>
          <w:sz w:val="24"/>
          <w:szCs w:val="24"/>
          <w:lang w:eastAsia="ru-RU"/>
        </w:rPr>
      </w:pPr>
      <w:r w:rsidRPr="00984A7B">
        <w:rPr>
          <w:rFonts w:ascii="Times New Roman" w:eastAsia="Times New Roman" w:hAnsi="Times New Roman" w:cs="Times New Roman"/>
          <w:color w:val="000000"/>
          <w:spacing w:val="-2"/>
          <w:sz w:val="24"/>
          <w:szCs w:val="24"/>
          <w:lang w:eastAsia="ru-RU"/>
        </w:rPr>
        <w:t>Содержание</w:t>
      </w:r>
    </w:p>
    <w:p w:rsidR="00984A7B" w:rsidRPr="00984A7B" w:rsidRDefault="00984A7B" w:rsidP="00984A7B">
      <w:pPr>
        <w:widowControl w:val="0"/>
        <w:tabs>
          <w:tab w:val="left" w:pos="1493"/>
        </w:tabs>
        <w:spacing w:after="0" w:line="240" w:lineRule="auto"/>
        <w:ind w:firstLine="851"/>
        <w:jc w:val="center"/>
        <w:rPr>
          <w:rFonts w:ascii="Times New Roman" w:eastAsia="Times New Roman" w:hAnsi="Times New Roman" w:cs="Times New Roman"/>
          <w:color w:val="000000"/>
          <w:spacing w:val="-2"/>
          <w:sz w:val="24"/>
          <w:szCs w:val="24"/>
          <w:lang w:eastAsia="ru-RU"/>
        </w:rPr>
      </w:pPr>
    </w:p>
    <w:p w:rsidR="00373223" w:rsidRPr="001E64A2" w:rsidRDefault="00373223" w:rsidP="00373223">
      <w:pPr>
        <w:widowControl w:val="0"/>
        <w:spacing w:after="300" w:line="322" w:lineRule="exact"/>
        <w:ind w:left="120" w:right="20" w:firstLine="720"/>
        <w:jc w:val="both"/>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lastRenderedPageBreak/>
        <w:t xml:space="preserve">В ней приводится краткое содержание проекта (всех составляющих его элементов). Объем составляющих его </w:t>
      </w:r>
      <w:r w:rsidR="00284637" w:rsidRPr="001E64A2">
        <w:rPr>
          <w:rFonts w:ascii="Times New Roman" w:eastAsia="Times New Roman" w:hAnsi="Times New Roman" w:cs="Times New Roman"/>
          <w:color w:val="000000"/>
          <w:spacing w:val="-2"/>
          <w:sz w:val="24"/>
          <w:szCs w:val="24"/>
          <w:lang w:eastAsia="ru-RU"/>
        </w:rPr>
        <w:t xml:space="preserve">элементов. </w:t>
      </w:r>
      <w:r w:rsidR="00DD29E3">
        <w:rPr>
          <w:rFonts w:ascii="Times New Roman" w:eastAsia="Times New Roman" w:hAnsi="Times New Roman" w:cs="Times New Roman"/>
          <w:color w:val="000000"/>
          <w:spacing w:val="-2"/>
          <w:sz w:val="24"/>
          <w:szCs w:val="24"/>
          <w:lang w:eastAsia="ru-RU"/>
        </w:rPr>
        <w:t>С</w:t>
      </w:r>
      <w:r w:rsidR="00030B94">
        <w:rPr>
          <w:rFonts w:ascii="Times New Roman" w:eastAsia="Times New Roman" w:hAnsi="Times New Roman" w:cs="Times New Roman"/>
          <w:color w:val="000000"/>
          <w:spacing w:val="-2"/>
          <w:sz w:val="24"/>
          <w:szCs w:val="24"/>
          <w:lang w:eastAsia="ru-RU"/>
        </w:rPr>
        <w:t>одержании и</w:t>
      </w:r>
      <w:r w:rsidR="00DD29E3">
        <w:rPr>
          <w:rFonts w:ascii="Times New Roman" w:eastAsia="Times New Roman" w:hAnsi="Times New Roman" w:cs="Times New Roman"/>
          <w:color w:val="000000"/>
          <w:spacing w:val="-2"/>
          <w:sz w:val="24"/>
          <w:szCs w:val="24"/>
          <w:lang w:eastAsia="ru-RU"/>
        </w:rPr>
        <w:t xml:space="preserve">злагается </w:t>
      </w:r>
      <w:r w:rsidRPr="001E64A2">
        <w:rPr>
          <w:rFonts w:ascii="Times New Roman" w:eastAsia="Times New Roman" w:hAnsi="Times New Roman" w:cs="Times New Roman"/>
          <w:color w:val="000000"/>
          <w:spacing w:val="-2"/>
          <w:sz w:val="24"/>
          <w:szCs w:val="24"/>
          <w:lang w:eastAsia="ru-RU"/>
        </w:rPr>
        <w:t xml:space="preserve"> в пределах одной страницы.</w:t>
      </w:r>
    </w:p>
    <w:p w:rsidR="00373223" w:rsidRDefault="00373223" w:rsidP="00984A7B">
      <w:pPr>
        <w:widowControl w:val="0"/>
        <w:tabs>
          <w:tab w:val="left" w:pos="1493"/>
        </w:tabs>
        <w:spacing w:after="0" w:line="322" w:lineRule="exact"/>
        <w:jc w:val="center"/>
        <w:rPr>
          <w:rFonts w:ascii="Times New Roman" w:eastAsia="Times New Roman" w:hAnsi="Times New Roman" w:cs="Times New Roman"/>
          <w:color w:val="000000"/>
          <w:spacing w:val="-2"/>
          <w:sz w:val="24"/>
          <w:szCs w:val="24"/>
          <w:lang w:eastAsia="ru-RU"/>
        </w:rPr>
      </w:pPr>
      <w:r w:rsidRPr="00984A7B">
        <w:rPr>
          <w:rFonts w:ascii="Times New Roman" w:eastAsia="Times New Roman" w:hAnsi="Times New Roman" w:cs="Times New Roman"/>
          <w:color w:val="000000"/>
          <w:spacing w:val="-2"/>
          <w:sz w:val="24"/>
          <w:szCs w:val="24"/>
          <w:lang w:eastAsia="ru-RU"/>
        </w:rPr>
        <w:t>Введение</w:t>
      </w:r>
    </w:p>
    <w:p w:rsidR="00984A7B" w:rsidRPr="00984A7B" w:rsidRDefault="00984A7B" w:rsidP="00984A7B">
      <w:pPr>
        <w:widowControl w:val="0"/>
        <w:tabs>
          <w:tab w:val="left" w:pos="1493"/>
        </w:tabs>
        <w:spacing w:after="0" w:line="322" w:lineRule="exact"/>
        <w:jc w:val="center"/>
        <w:rPr>
          <w:rFonts w:ascii="Times New Roman" w:eastAsia="Times New Roman" w:hAnsi="Times New Roman" w:cs="Times New Roman"/>
          <w:color w:val="000000"/>
          <w:spacing w:val="-2"/>
          <w:sz w:val="24"/>
          <w:szCs w:val="24"/>
          <w:lang w:eastAsia="ru-RU"/>
        </w:rPr>
      </w:pPr>
    </w:p>
    <w:p w:rsidR="00373223" w:rsidRPr="001E64A2" w:rsidRDefault="00BD34D1" w:rsidP="003F7E99">
      <w:pPr>
        <w:widowControl w:val="0"/>
        <w:spacing w:after="357" w:line="322" w:lineRule="exact"/>
        <w:ind w:right="20" w:firstLine="709"/>
        <w:jc w:val="both"/>
        <w:rPr>
          <w:rFonts w:ascii="Times New Roman" w:eastAsia="Times New Roman" w:hAnsi="Times New Roman" w:cs="Times New Roman"/>
          <w:color w:val="000000"/>
          <w:spacing w:val="-2"/>
          <w:sz w:val="24"/>
          <w:szCs w:val="24"/>
          <w:lang w:eastAsia="ru-RU"/>
        </w:rPr>
      </w:pPr>
      <w:r w:rsidRPr="001E64A2">
        <w:rPr>
          <w:rFonts w:ascii="Times New Roman" w:hAnsi="Times New Roman" w:cs="Times New Roman"/>
          <w:color w:val="000000"/>
          <w:sz w:val="24"/>
          <w:szCs w:val="24"/>
          <w:shd w:val="clear" w:color="auto" w:fill="FFFFFF" w:themeFill="background1"/>
        </w:rPr>
        <w:t xml:space="preserve">Во введении рассматривается общее положение в данной отрасли машиностроения на текущий момент, перспективы и пути дальнейшего его развития, возможности механизации и автоматизации производственных процессов, возможности внедрения современного технологического оборудования и новых перспективных способов сварки, позволяющих повысить качество изготовления сварной конструкции и снизить трудоемкость и себестоимость изготовления. Формулируются технологические задачи, и определяется их актуальность. Ставится задача </w:t>
      </w:r>
      <w:r w:rsidR="002B3A1E" w:rsidRPr="001E64A2">
        <w:rPr>
          <w:rFonts w:ascii="Times New Roman" w:hAnsi="Times New Roman" w:cs="Times New Roman"/>
          <w:color w:val="000000"/>
          <w:sz w:val="24"/>
          <w:szCs w:val="24"/>
          <w:shd w:val="clear" w:color="auto" w:fill="FFFFFF" w:themeFill="background1"/>
        </w:rPr>
        <w:t>дипломного</w:t>
      </w:r>
      <w:r w:rsidRPr="001E64A2">
        <w:rPr>
          <w:rFonts w:ascii="Times New Roman" w:hAnsi="Times New Roman" w:cs="Times New Roman"/>
          <w:color w:val="000000"/>
          <w:sz w:val="24"/>
          <w:szCs w:val="24"/>
          <w:shd w:val="clear" w:color="auto" w:fill="FFFFFF" w:themeFill="background1"/>
        </w:rPr>
        <w:t xml:space="preserve"> проектирования. Цель исследования (какой результат будет полу</w:t>
      </w:r>
      <w:r w:rsidRPr="001E64A2">
        <w:rPr>
          <w:rFonts w:ascii="Times New Roman" w:hAnsi="Times New Roman" w:cs="Times New Roman"/>
          <w:color w:val="000000"/>
          <w:sz w:val="24"/>
          <w:szCs w:val="24"/>
          <w:shd w:val="clear" w:color="auto" w:fill="FFFFFF" w:themeFill="background1"/>
        </w:rPr>
        <w:softHyphen/>
        <w:t xml:space="preserve">чен?) Цель должна заключаться в решении исследуемой проблемы путем ее анализа и практической реализации. Цель всегда направлена на объект. Задачи исследования (как идти к результату?), пути  достижения  цели. Задачи соотносятся с гипотезой. Определяются они исходя из целей работы. Формулировки задач необходимо делать как можно более тщательно, поскольку описание их решения должно составить содержание </w:t>
      </w:r>
      <w:r w:rsidR="002B3A1E" w:rsidRPr="001E64A2">
        <w:rPr>
          <w:rFonts w:ascii="Times New Roman" w:hAnsi="Times New Roman" w:cs="Times New Roman"/>
          <w:color w:val="000000"/>
          <w:sz w:val="24"/>
          <w:szCs w:val="24"/>
          <w:shd w:val="clear" w:color="auto" w:fill="FFFFFF" w:themeFill="background1"/>
        </w:rPr>
        <w:t xml:space="preserve">разделов проекта. </w:t>
      </w:r>
      <w:r w:rsidRPr="001E64A2">
        <w:rPr>
          <w:rFonts w:ascii="Times New Roman" w:hAnsi="Times New Roman" w:cs="Times New Roman"/>
          <w:color w:val="000000"/>
          <w:sz w:val="24"/>
          <w:szCs w:val="24"/>
          <w:shd w:val="clear" w:color="auto" w:fill="FFFFFF" w:themeFill="background1"/>
        </w:rPr>
        <w:t xml:space="preserve"> Как правило, формулируются 3-4 задачи. Перечень рекомендуемых</w:t>
      </w:r>
      <w:r w:rsidR="00A41DF7" w:rsidRPr="001E64A2">
        <w:rPr>
          <w:rFonts w:ascii="Times New Roman" w:hAnsi="Times New Roman" w:cs="Times New Roman"/>
          <w:color w:val="000000"/>
          <w:sz w:val="24"/>
          <w:szCs w:val="24"/>
          <w:shd w:val="clear" w:color="auto" w:fill="FFFFFF" w:themeFill="background1"/>
        </w:rPr>
        <w:t xml:space="preserve"> з</w:t>
      </w:r>
      <w:r w:rsidRPr="001E64A2">
        <w:rPr>
          <w:rFonts w:ascii="Times New Roman" w:hAnsi="Times New Roman" w:cs="Times New Roman"/>
          <w:color w:val="000000"/>
          <w:sz w:val="24"/>
          <w:szCs w:val="24"/>
          <w:shd w:val="clear" w:color="auto" w:fill="FFFFFF" w:themeFill="background1"/>
        </w:rPr>
        <w:t>адач:  «На  основе  теоретического  анализа  литературы   разрабо</w:t>
      </w:r>
      <w:r w:rsidRPr="001E64A2">
        <w:rPr>
          <w:rFonts w:ascii="Times New Roman" w:hAnsi="Times New Roman" w:cs="Times New Roman"/>
          <w:color w:val="000000"/>
          <w:sz w:val="24"/>
          <w:szCs w:val="24"/>
          <w:shd w:val="clear" w:color="auto" w:fill="FFFFFF" w:themeFill="background1"/>
        </w:rPr>
        <w:softHyphen/>
      </w:r>
      <w:r w:rsidR="00A41DF7" w:rsidRPr="001E64A2">
        <w:rPr>
          <w:rFonts w:ascii="Times New Roman" w:hAnsi="Times New Roman" w:cs="Times New Roman"/>
          <w:color w:val="000000"/>
          <w:sz w:val="24"/>
          <w:szCs w:val="24"/>
          <w:shd w:val="clear" w:color="auto" w:fill="FFFFFF" w:themeFill="background1"/>
        </w:rPr>
        <w:t>т</w:t>
      </w:r>
      <w:r w:rsidRPr="001E64A2">
        <w:rPr>
          <w:rFonts w:ascii="Times New Roman" w:hAnsi="Times New Roman" w:cs="Times New Roman"/>
          <w:color w:val="000000"/>
          <w:sz w:val="24"/>
          <w:szCs w:val="24"/>
          <w:shd w:val="clear" w:color="auto" w:fill="FFFFFF" w:themeFill="background1"/>
        </w:rPr>
        <w:t>ать...» (ключевые понятия, основные концепции).  «Определить... » (выделить основные условия, факторы, при</w:t>
      </w:r>
      <w:r w:rsidRPr="001E64A2">
        <w:rPr>
          <w:rFonts w:ascii="Times New Roman" w:hAnsi="Times New Roman" w:cs="Times New Roman"/>
          <w:color w:val="000000"/>
          <w:sz w:val="24"/>
          <w:szCs w:val="24"/>
          <w:shd w:val="clear" w:color="auto" w:fill="FFFFFF" w:themeFill="background1"/>
        </w:rPr>
        <w:softHyphen/>
        <w:t xml:space="preserve">чины, влияющие на объект исследования).  «Раскрыть... » (выделить основные условия, факторы, причины, влияющие на предмет исследования).  «Разработать... » (средства, условия, формы, программы).  «Апробировать…» (что разработали) и дать рекомендации... Структура проекта – это завершающая часть введения (что в итоге в проекте представлено). В завершающей части в назывном порядке перечисляются структурные части проекта, например: «Структура работы соответствует логике исследования и включает в себя введение, </w:t>
      </w:r>
      <w:r w:rsidR="002B3A1E" w:rsidRPr="001E64A2">
        <w:rPr>
          <w:rFonts w:ascii="Times New Roman" w:hAnsi="Times New Roman" w:cs="Times New Roman"/>
          <w:color w:val="000000"/>
          <w:sz w:val="24"/>
          <w:szCs w:val="24"/>
          <w:shd w:val="clear" w:color="auto" w:fill="FFFFFF" w:themeFill="background1"/>
        </w:rPr>
        <w:t>технологическую</w:t>
      </w:r>
      <w:r w:rsidRPr="001E64A2">
        <w:rPr>
          <w:rFonts w:ascii="Times New Roman" w:hAnsi="Times New Roman" w:cs="Times New Roman"/>
          <w:color w:val="000000"/>
          <w:sz w:val="24"/>
          <w:szCs w:val="24"/>
          <w:shd w:val="clear" w:color="auto" w:fill="FFFFFF" w:themeFill="background1"/>
        </w:rPr>
        <w:t xml:space="preserve"> часть,</w:t>
      </w:r>
      <w:r w:rsidR="002B3A1E" w:rsidRPr="001E64A2">
        <w:rPr>
          <w:rFonts w:ascii="Times New Roman" w:hAnsi="Times New Roman" w:cs="Times New Roman"/>
          <w:color w:val="000000"/>
          <w:sz w:val="24"/>
          <w:szCs w:val="24"/>
          <w:shd w:val="clear" w:color="auto" w:fill="FFFFFF" w:themeFill="background1"/>
        </w:rPr>
        <w:t>…</w:t>
      </w:r>
      <w:r w:rsidRPr="001E64A2">
        <w:rPr>
          <w:rFonts w:ascii="Times New Roman" w:hAnsi="Times New Roman" w:cs="Times New Roman"/>
          <w:color w:val="000000"/>
          <w:sz w:val="24"/>
          <w:szCs w:val="24"/>
          <w:shd w:val="clear" w:color="auto" w:fill="FFFFFF" w:themeFill="background1"/>
        </w:rPr>
        <w:t xml:space="preserve"> , заключение, список литературы, 5 приложений». Здесь допустимо дать развернутую структуру дипломного проекта и кратко изложить содержание глав. (Чаще содержание глав  дипломного проекта излагается в заключении). Таким образом, введение должно подготовить к  восприятию основного текста работы. Комментарий к формулировке Актуальность темы Почему это следует изучать? Раскрыть суть исследуемой проблемы и показать степень ее проработанности. Цель исследования</w:t>
      </w:r>
      <w:r w:rsidR="00BE749E">
        <w:rPr>
          <w:rFonts w:ascii="Times New Roman" w:hAnsi="Times New Roman" w:cs="Times New Roman"/>
          <w:color w:val="000000"/>
          <w:sz w:val="24"/>
          <w:szCs w:val="24"/>
          <w:shd w:val="clear" w:color="auto" w:fill="FFFFFF" w:themeFill="background1"/>
        </w:rPr>
        <w:t xml:space="preserve">. </w:t>
      </w:r>
      <w:r w:rsidRPr="001E64A2">
        <w:rPr>
          <w:rFonts w:ascii="Times New Roman" w:hAnsi="Times New Roman" w:cs="Times New Roman"/>
          <w:color w:val="000000"/>
          <w:sz w:val="24"/>
          <w:szCs w:val="24"/>
          <w:shd w:val="clear" w:color="auto" w:fill="FFFFFF" w:themeFill="background1"/>
        </w:rPr>
        <w:t>Какой результат будет получен? Должна заключаться в решении исследуемой проблемы путем ее анализа и практической реализации. Задачи работы</w:t>
      </w:r>
      <w:r w:rsidR="00BE749E">
        <w:rPr>
          <w:rFonts w:ascii="Times New Roman" w:hAnsi="Times New Roman" w:cs="Times New Roman"/>
          <w:color w:val="000000"/>
          <w:sz w:val="24"/>
          <w:szCs w:val="24"/>
          <w:shd w:val="clear" w:color="auto" w:fill="FFFFFF" w:themeFill="background1"/>
        </w:rPr>
        <w:t>.</w:t>
      </w:r>
      <w:r w:rsidRPr="001E64A2">
        <w:rPr>
          <w:rFonts w:ascii="Times New Roman" w:hAnsi="Times New Roman" w:cs="Times New Roman"/>
          <w:color w:val="000000"/>
          <w:sz w:val="24"/>
          <w:szCs w:val="24"/>
          <w:shd w:val="clear" w:color="auto" w:fill="FFFFFF" w:themeFill="background1"/>
        </w:rPr>
        <w:t xml:space="preserve"> Как идти к результату? Определяются исходя из целей работы и в развитие поставленных целей. Формулировки задач необходимо делать как можно более тщательно, поскольку описание их реше</w:t>
      </w:r>
      <w:r w:rsidR="002B3A1E" w:rsidRPr="001E64A2">
        <w:rPr>
          <w:rFonts w:ascii="Times New Roman" w:hAnsi="Times New Roman" w:cs="Times New Roman"/>
          <w:color w:val="000000"/>
          <w:sz w:val="24"/>
          <w:szCs w:val="24"/>
          <w:shd w:val="clear" w:color="auto" w:fill="FFFFFF" w:themeFill="background1"/>
        </w:rPr>
        <w:t>ния должно составить содержание разделов проекта</w:t>
      </w:r>
      <w:r w:rsidRPr="001E64A2">
        <w:rPr>
          <w:rFonts w:ascii="Times New Roman" w:hAnsi="Times New Roman" w:cs="Times New Roman"/>
          <w:color w:val="000000"/>
          <w:sz w:val="24"/>
          <w:szCs w:val="24"/>
          <w:shd w:val="clear" w:color="auto" w:fill="FFFFFF" w:themeFill="background1"/>
        </w:rPr>
        <w:t>. Рекомендуется сформулировать  3 – 4 задачи. Структура работы (завершающая часть</w:t>
      </w:r>
      <w:r w:rsidR="002B3A1E" w:rsidRPr="001E64A2">
        <w:rPr>
          <w:rFonts w:ascii="Times New Roman" w:hAnsi="Times New Roman" w:cs="Times New Roman"/>
          <w:color w:val="000000"/>
          <w:sz w:val="24"/>
          <w:szCs w:val="24"/>
          <w:shd w:val="clear" w:color="auto" w:fill="FFFFFF" w:themeFill="background1"/>
        </w:rPr>
        <w:t xml:space="preserve"> введения) Что в итоге в </w:t>
      </w:r>
      <w:r w:rsidRPr="001E64A2">
        <w:rPr>
          <w:rFonts w:ascii="Times New Roman" w:hAnsi="Times New Roman" w:cs="Times New Roman"/>
          <w:color w:val="000000"/>
          <w:sz w:val="24"/>
          <w:szCs w:val="24"/>
          <w:shd w:val="clear" w:color="auto" w:fill="FFFFFF" w:themeFill="background1"/>
        </w:rPr>
        <w:t xml:space="preserve">проекте представлено. Краткое изложение перечня и/или содержания </w:t>
      </w:r>
      <w:r w:rsidR="002B3A1E" w:rsidRPr="001E64A2">
        <w:rPr>
          <w:rFonts w:ascii="Times New Roman" w:hAnsi="Times New Roman" w:cs="Times New Roman"/>
          <w:color w:val="000000"/>
          <w:sz w:val="24"/>
          <w:szCs w:val="24"/>
          <w:shd w:val="clear" w:color="auto" w:fill="FFFFFF" w:themeFill="background1"/>
        </w:rPr>
        <w:t xml:space="preserve">разделов </w:t>
      </w:r>
      <w:r w:rsidRPr="001E64A2">
        <w:rPr>
          <w:rFonts w:ascii="Times New Roman" w:hAnsi="Times New Roman" w:cs="Times New Roman"/>
          <w:color w:val="000000"/>
          <w:sz w:val="24"/>
          <w:szCs w:val="24"/>
          <w:shd w:val="clear" w:color="auto" w:fill="FFFFFF" w:themeFill="background1"/>
        </w:rPr>
        <w:t>проекта</w:t>
      </w:r>
      <w:r w:rsidR="00373223" w:rsidRPr="001E64A2">
        <w:rPr>
          <w:rFonts w:ascii="Times New Roman" w:eastAsia="Times New Roman" w:hAnsi="Times New Roman" w:cs="Times New Roman"/>
          <w:color w:val="000000"/>
          <w:spacing w:val="-2"/>
          <w:sz w:val="24"/>
          <w:szCs w:val="24"/>
          <w:lang w:eastAsia="ru-RU"/>
        </w:rPr>
        <w:t>.</w:t>
      </w:r>
    </w:p>
    <w:p w:rsidR="00373223" w:rsidRPr="00984A7B" w:rsidRDefault="00373223" w:rsidP="001E64A2">
      <w:pPr>
        <w:widowControl w:val="0"/>
        <w:tabs>
          <w:tab w:val="left" w:pos="1502"/>
        </w:tabs>
        <w:spacing w:after="250" w:line="250" w:lineRule="exact"/>
        <w:jc w:val="center"/>
        <w:rPr>
          <w:rFonts w:ascii="Times New Roman" w:eastAsia="Times New Roman" w:hAnsi="Times New Roman" w:cs="Times New Roman"/>
          <w:color w:val="000000"/>
          <w:spacing w:val="-2"/>
          <w:sz w:val="24"/>
          <w:szCs w:val="24"/>
          <w:lang w:eastAsia="ru-RU"/>
        </w:rPr>
      </w:pPr>
      <w:r w:rsidRPr="00984A7B">
        <w:rPr>
          <w:rFonts w:ascii="Times New Roman" w:eastAsia="Times New Roman" w:hAnsi="Times New Roman" w:cs="Times New Roman"/>
          <w:color w:val="000000"/>
          <w:spacing w:val="-2"/>
          <w:sz w:val="24"/>
          <w:szCs w:val="24"/>
          <w:lang w:eastAsia="ru-RU"/>
        </w:rPr>
        <w:t>1</w:t>
      </w:r>
      <w:r w:rsidR="001E64A2" w:rsidRPr="00984A7B">
        <w:rPr>
          <w:rFonts w:ascii="Times New Roman" w:eastAsia="Times New Roman" w:hAnsi="Times New Roman" w:cs="Times New Roman"/>
          <w:color w:val="000000"/>
          <w:spacing w:val="-2"/>
          <w:sz w:val="24"/>
          <w:szCs w:val="24"/>
          <w:lang w:eastAsia="ru-RU"/>
        </w:rPr>
        <w:t>.</w:t>
      </w:r>
      <w:r w:rsidRPr="00984A7B">
        <w:rPr>
          <w:rFonts w:ascii="Times New Roman" w:eastAsia="Times New Roman" w:hAnsi="Times New Roman" w:cs="Times New Roman"/>
          <w:color w:val="000000"/>
          <w:spacing w:val="-2"/>
          <w:sz w:val="24"/>
          <w:szCs w:val="24"/>
          <w:lang w:eastAsia="ru-RU"/>
        </w:rPr>
        <w:t>Технологическая часть</w:t>
      </w:r>
    </w:p>
    <w:p w:rsidR="00373223" w:rsidRDefault="00373223" w:rsidP="00984A7B">
      <w:pPr>
        <w:widowControl w:val="0"/>
        <w:spacing w:after="0" w:line="322" w:lineRule="exact"/>
        <w:jc w:val="center"/>
        <w:rPr>
          <w:rFonts w:ascii="Times New Roman" w:eastAsia="Times New Roman" w:hAnsi="Times New Roman" w:cs="Times New Roman"/>
          <w:color w:val="000000"/>
          <w:spacing w:val="-2"/>
          <w:sz w:val="24"/>
          <w:szCs w:val="24"/>
          <w:lang w:eastAsia="ru-RU"/>
        </w:rPr>
      </w:pPr>
      <w:r w:rsidRPr="00984A7B">
        <w:rPr>
          <w:rFonts w:ascii="Times New Roman" w:eastAsia="Times New Roman" w:hAnsi="Times New Roman" w:cs="Times New Roman"/>
          <w:color w:val="000000"/>
          <w:spacing w:val="-2"/>
          <w:sz w:val="24"/>
          <w:szCs w:val="24"/>
          <w:lang w:eastAsia="ru-RU"/>
        </w:rPr>
        <w:t>1.1 Техническое описание конструкции</w:t>
      </w:r>
    </w:p>
    <w:p w:rsidR="00984A7B" w:rsidRPr="00984A7B" w:rsidRDefault="00984A7B" w:rsidP="00984A7B">
      <w:pPr>
        <w:widowControl w:val="0"/>
        <w:spacing w:after="0" w:line="322" w:lineRule="exact"/>
        <w:jc w:val="center"/>
        <w:rPr>
          <w:rFonts w:ascii="Times New Roman" w:eastAsia="Times New Roman" w:hAnsi="Times New Roman" w:cs="Times New Roman"/>
          <w:color w:val="000000"/>
          <w:spacing w:val="-2"/>
          <w:sz w:val="24"/>
          <w:szCs w:val="24"/>
          <w:lang w:eastAsia="ru-RU"/>
        </w:rPr>
      </w:pPr>
    </w:p>
    <w:p w:rsidR="00195E5B" w:rsidRPr="001E64A2" w:rsidRDefault="00373223" w:rsidP="001E64A2">
      <w:pPr>
        <w:widowControl w:val="0"/>
        <w:spacing w:after="0" w:line="322" w:lineRule="exact"/>
        <w:ind w:left="120" w:right="20" w:firstLine="720"/>
        <w:jc w:val="both"/>
        <w:rPr>
          <w:rFonts w:ascii="Times New Roman" w:eastAsia="Times New Roman" w:hAnsi="Times New Roman" w:cs="Times New Roman"/>
          <w:color w:val="000000"/>
          <w:spacing w:val="-2"/>
          <w:sz w:val="24"/>
          <w:szCs w:val="24"/>
          <w:lang w:eastAsia="ru-RU"/>
        </w:rPr>
      </w:pPr>
      <w:r w:rsidRPr="001E64A2">
        <w:rPr>
          <w:rFonts w:ascii="Times New Roman" w:eastAsia="Times New Roman" w:hAnsi="Times New Roman" w:cs="Times New Roman"/>
          <w:color w:val="000000"/>
          <w:spacing w:val="-2"/>
          <w:sz w:val="24"/>
          <w:szCs w:val="24"/>
          <w:lang w:eastAsia="ru-RU"/>
        </w:rPr>
        <w:t>Необходимо пояснить назначение, общее устройство, при</w:t>
      </w:r>
      <w:r w:rsidRPr="001E64A2">
        <w:rPr>
          <w:rFonts w:ascii="Times New Roman" w:eastAsia="Times New Roman" w:hAnsi="Times New Roman" w:cs="Times New Roman"/>
          <w:color w:val="000000"/>
          <w:spacing w:val="-2"/>
          <w:sz w:val="24"/>
          <w:szCs w:val="24"/>
          <w:u w:val="single"/>
          <w:lang w:eastAsia="ru-RU"/>
        </w:rPr>
        <w:t>нци</w:t>
      </w:r>
      <w:r w:rsidRPr="001E64A2">
        <w:rPr>
          <w:rFonts w:ascii="Times New Roman" w:eastAsia="Times New Roman" w:hAnsi="Times New Roman" w:cs="Times New Roman"/>
          <w:color w:val="000000"/>
          <w:spacing w:val="-2"/>
          <w:sz w:val="24"/>
          <w:szCs w:val="24"/>
          <w:lang w:eastAsia="ru-RU"/>
        </w:rPr>
        <w:t xml:space="preserve">п работы, характер внешних нагрузок. Изделие обязательно должно быть изображено на рисунке (чертеже) с </w:t>
      </w:r>
      <w:r w:rsidRPr="001E64A2">
        <w:rPr>
          <w:rFonts w:ascii="Times New Roman" w:eastAsia="Times New Roman" w:hAnsi="Times New Roman" w:cs="Times New Roman"/>
          <w:color w:val="000000"/>
          <w:spacing w:val="-2"/>
          <w:sz w:val="24"/>
          <w:szCs w:val="24"/>
          <w:lang w:eastAsia="ru-RU"/>
        </w:rPr>
        <w:lastRenderedPageBreak/>
        <w:t>основными размерами (габаритными, то</w:t>
      </w:r>
      <w:r w:rsidRPr="001E64A2">
        <w:rPr>
          <w:rFonts w:ascii="Times New Roman" w:eastAsia="Times New Roman" w:hAnsi="Times New Roman" w:cs="Times New Roman"/>
          <w:color w:val="000000"/>
          <w:spacing w:val="-2"/>
          <w:sz w:val="24"/>
          <w:szCs w:val="24"/>
          <w:u w:val="single"/>
          <w:lang w:eastAsia="ru-RU"/>
        </w:rPr>
        <w:t>лщи</w:t>
      </w:r>
      <w:r w:rsidRPr="001E64A2">
        <w:rPr>
          <w:rFonts w:ascii="Times New Roman" w:eastAsia="Times New Roman" w:hAnsi="Times New Roman" w:cs="Times New Roman"/>
          <w:color w:val="000000"/>
          <w:spacing w:val="-2"/>
          <w:sz w:val="24"/>
          <w:szCs w:val="24"/>
          <w:lang w:eastAsia="ru-RU"/>
        </w:rPr>
        <w:t>ной металла.), позициями и названиями элементов, характеристикой сварных швов. Приводятся сведения об основных материалах изделия (механические свойства, химический состав, область применения), технические условия изготовления. Оценивается свариваемость с обоснованием, в случае необходимости применения специальных технологических приемов (предварительный подогрев, термообра</w:t>
      </w:r>
      <w:r w:rsidR="00827289" w:rsidRPr="001E64A2">
        <w:rPr>
          <w:rFonts w:ascii="Times New Roman" w:eastAsia="Times New Roman" w:hAnsi="Times New Roman" w:cs="Times New Roman"/>
          <w:color w:val="000000"/>
          <w:spacing w:val="-2"/>
          <w:sz w:val="24"/>
          <w:szCs w:val="24"/>
          <w:lang w:eastAsia="ru-RU"/>
        </w:rPr>
        <w:t xml:space="preserve">ботка) </w:t>
      </w:r>
      <w:r w:rsidRPr="001E64A2">
        <w:rPr>
          <w:rFonts w:ascii="Times New Roman" w:eastAsia="Times New Roman" w:hAnsi="Times New Roman" w:cs="Times New Roman"/>
          <w:color w:val="000000"/>
          <w:spacing w:val="-2"/>
          <w:sz w:val="24"/>
          <w:szCs w:val="24"/>
          <w:lang w:eastAsia="ru-RU"/>
        </w:rPr>
        <w:t>.</w:t>
      </w:r>
    </w:p>
    <w:p w:rsidR="00195E5B" w:rsidRPr="00984A7B" w:rsidRDefault="005A7EB5" w:rsidP="00984A7B">
      <w:pPr>
        <w:widowControl w:val="0"/>
        <w:spacing w:before="240" w:after="0" w:line="322" w:lineRule="exact"/>
        <w:ind w:right="20"/>
        <w:jc w:val="center"/>
        <w:rPr>
          <w:rFonts w:ascii="Times New Roman" w:hAnsi="Times New Roman" w:cs="Times New Roman"/>
          <w:sz w:val="24"/>
          <w:szCs w:val="24"/>
          <w:shd w:val="clear" w:color="auto" w:fill="F0FFFF"/>
        </w:rPr>
      </w:pPr>
      <w:r w:rsidRPr="00984A7B">
        <w:rPr>
          <w:rFonts w:ascii="Times New Roman" w:hAnsi="Times New Roman" w:cs="Times New Roman"/>
          <w:sz w:val="24"/>
          <w:szCs w:val="24"/>
          <w:shd w:val="clear" w:color="auto" w:fill="F0FFFF"/>
        </w:rPr>
        <w:t xml:space="preserve">1.2 </w:t>
      </w:r>
      <w:r w:rsidR="005F68BC" w:rsidRPr="00984A7B">
        <w:rPr>
          <w:rFonts w:ascii="Times New Roman" w:hAnsi="Times New Roman" w:cs="Times New Roman"/>
          <w:sz w:val="24"/>
          <w:szCs w:val="24"/>
          <w:shd w:val="clear" w:color="auto" w:fill="F0FFFF"/>
        </w:rPr>
        <w:t>Технические условия на</w:t>
      </w:r>
      <w:r w:rsidR="00195E5B" w:rsidRPr="00984A7B">
        <w:rPr>
          <w:rFonts w:ascii="Times New Roman" w:hAnsi="Times New Roman" w:cs="Times New Roman"/>
          <w:sz w:val="24"/>
          <w:szCs w:val="24"/>
          <w:shd w:val="clear" w:color="auto" w:fill="F0FFFF"/>
        </w:rPr>
        <w:t xml:space="preserve"> материалы для изготовления кон</w:t>
      </w:r>
      <w:r w:rsidR="005F68BC" w:rsidRPr="00984A7B">
        <w:rPr>
          <w:rFonts w:ascii="Times New Roman" w:hAnsi="Times New Roman" w:cs="Times New Roman"/>
          <w:sz w:val="24"/>
          <w:szCs w:val="24"/>
          <w:shd w:val="clear" w:color="auto" w:fill="F0FFFF"/>
        </w:rPr>
        <w:t>струкции.</w:t>
      </w:r>
    </w:p>
    <w:p w:rsidR="00984A7B" w:rsidRPr="00984A7B" w:rsidRDefault="00984A7B" w:rsidP="00984A7B">
      <w:pPr>
        <w:widowControl w:val="0"/>
        <w:spacing w:before="240" w:after="0" w:line="322" w:lineRule="exact"/>
        <w:ind w:right="20"/>
        <w:jc w:val="center"/>
        <w:rPr>
          <w:rFonts w:ascii="Times New Roman" w:hAnsi="Times New Roman" w:cs="Times New Roman"/>
          <w:sz w:val="24"/>
          <w:szCs w:val="24"/>
          <w:shd w:val="clear" w:color="auto" w:fill="F0FFFF"/>
        </w:rPr>
      </w:pPr>
    </w:p>
    <w:p w:rsidR="002355E1" w:rsidRPr="001E64A2" w:rsidRDefault="00C6344F" w:rsidP="001E64A2">
      <w:pPr>
        <w:widowControl w:val="0"/>
        <w:spacing w:after="0" w:line="322" w:lineRule="exact"/>
        <w:ind w:left="120" w:right="20" w:firstLine="720"/>
        <w:jc w:val="both"/>
        <w:rPr>
          <w:rFonts w:ascii="Times New Roman" w:eastAsia="Times New Roman" w:hAnsi="Times New Roman" w:cs="Times New Roman"/>
          <w:spacing w:val="-2"/>
          <w:sz w:val="24"/>
          <w:szCs w:val="24"/>
          <w:lang w:eastAsia="ru-RU"/>
        </w:rPr>
      </w:pPr>
      <w:r w:rsidRPr="001E64A2">
        <w:rPr>
          <w:rFonts w:ascii="Times New Roman" w:hAnsi="Times New Roman" w:cs="Times New Roman"/>
          <w:sz w:val="24"/>
          <w:szCs w:val="24"/>
          <w:shd w:val="clear" w:color="auto" w:fill="F0FFFF"/>
        </w:rPr>
        <w:t>В данном разделе нужно привести характеристику</w:t>
      </w:r>
      <w:r w:rsidR="005F68BC" w:rsidRPr="001E64A2">
        <w:rPr>
          <w:rFonts w:ascii="Times New Roman" w:hAnsi="Times New Roman" w:cs="Times New Roman"/>
          <w:sz w:val="24"/>
          <w:szCs w:val="24"/>
          <w:shd w:val="clear" w:color="auto" w:fill="F0FFFF"/>
        </w:rPr>
        <w:t xml:space="preserve"> материала деталей конструкции</w:t>
      </w:r>
      <w:r w:rsidRPr="001E64A2">
        <w:rPr>
          <w:rFonts w:ascii="Times New Roman" w:hAnsi="Times New Roman" w:cs="Times New Roman"/>
          <w:sz w:val="24"/>
          <w:szCs w:val="24"/>
          <w:shd w:val="clear" w:color="auto" w:fill="F0FFFF"/>
        </w:rPr>
        <w:t xml:space="preserve">. </w:t>
      </w:r>
      <w:r w:rsidR="005F68BC" w:rsidRPr="001E64A2">
        <w:rPr>
          <w:rFonts w:ascii="Times New Roman" w:hAnsi="Times New Roman" w:cs="Times New Roman"/>
          <w:sz w:val="24"/>
          <w:szCs w:val="24"/>
          <w:shd w:val="clear" w:color="auto" w:fill="F0FFFF"/>
        </w:rPr>
        <w:t xml:space="preserve"> Указывается марка, ГОСТ, химический состав, механические свойства (оформляется в виде таблиц), технологические свойства, область применения. Свариваемость материалов, допускаемые отклонения и деформации, трудоемкость изготовления. Анализируются конструктивные элементы конструкции в технологическом отношении, выявляются труднодоступные для сварки места. Даются предложения по повышению  технологичности сварной конструкции. В конце данного раздела необходимо сделать обоснованный вывод.</w:t>
      </w:r>
    </w:p>
    <w:p w:rsidR="00827289" w:rsidRPr="001E64A2" w:rsidRDefault="00827289" w:rsidP="001E64A2">
      <w:pPr>
        <w:shd w:val="clear" w:color="auto" w:fill="FFFFFF" w:themeFill="background1"/>
        <w:spacing w:before="240" w:after="0" w:line="360" w:lineRule="auto"/>
        <w:jc w:val="both"/>
        <w:rPr>
          <w:rFonts w:ascii="Times New Roman" w:eastAsia="Times New Roman" w:hAnsi="Times New Roman" w:cs="Times New Roman"/>
          <w:sz w:val="24"/>
          <w:szCs w:val="24"/>
        </w:rPr>
      </w:pPr>
      <w:r w:rsidRPr="001E64A2">
        <w:rPr>
          <w:rFonts w:ascii="Times New Roman" w:eastAsia="Times New Roman" w:hAnsi="Times New Roman" w:cs="Times New Roman"/>
          <w:bCs/>
          <w:sz w:val="24"/>
          <w:szCs w:val="24"/>
        </w:rPr>
        <w:t>Таблица 1</w:t>
      </w:r>
      <w:r w:rsidR="00984A7B">
        <w:rPr>
          <w:rFonts w:ascii="Times New Roman" w:eastAsia="Times New Roman" w:hAnsi="Times New Roman" w:cs="Times New Roman"/>
          <w:bCs/>
          <w:sz w:val="24"/>
          <w:szCs w:val="24"/>
        </w:rPr>
        <w:t xml:space="preserve">.1 </w:t>
      </w:r>
      <w:r w:rsidRPr="001E64A2">
        <w:rPr>
          <w:rFonts w:ascii="Times New Roman" w:eastAsia="Times New Roman" w:hAnsi="Times New Roman" w:cs="Times New Roman"/>
          <w:bCs/>
          <w:sz w:val="24"/>
          <w:szCs w:val="24"/>
        </w:rPr>
        <w:t xml:space="preserve">-Химический состав  в % по </w:t>
      </w:r>
      <w:r w:rsidRPr="001E64A2">
        <w:rPr>
          <w:rFonts w:ascii="Times New Roman" w:eastAsia="Times New Roman" w:hAnsi="Times New Roman" w:cs="Times New Roman"/>
          <w:sz w:val="24"/>
          <w:szCs w:val="24"/>
        </w:rPr>
        <w:t>ГОСТ 19282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211"/>
        <w:gridCol w:w="1217"/>
        <w:gridCol w:w="1211"/>
        <w:gridCol w:w="1182"/>
        <w:gridCol w:w="1162"/>
        <w:gridCol w:w="1190"/>
        <w:gridCol w:w="868"/>
        <w:gridCol w:w="59"/>
        <w:gridCol w:w="791"/>
      </w:tblGrid>
      <w:tr w:rsidR="00827289" w:rsidRPr="001E64A2" w:rsidTr="004A247B">
        <w:trPr>
          <w:trHeight w:val="240"/>
        </w:trPr>
        <w:tc>
          <w:tcPr>
            <w:tcW w:w="616" w:type="pct"/>
            <w:vMerge w:val="restart"/>
          </w:tcPr>
          <w:p w:rsidR="00827289" w:rsidRPr="001E64A2" w:rsidRDefault="00827289" w:rsidP="001E64A2">
            <w:pPr>
              <w:spacing w:after="0"/>
              <w:jc w:val="both"/>
              <w:rPr>
                <w:rFonts w:ascii="Times New Roman" w:eastAsia="Times New Roman" w:hAnsi="Times New Roman" w:cs="Times New Roman"/>
                <w:bCs/>
                <w:sz w:val="24"/>
                <w:szCs w:val="24"/>
                <w:lang w:val="en-US" w:eastAsia="ru-RU"/>
              </w:rPr>
            </w:pPr>
            <w:r w:rsidRPr="001E64A2">
              <w:rPr>
                <w:rFonts w:ascii="Times New Roman" w:eastAsia="Times New Roman" w:hAnsi="Times New Roman" w:cs="Times New Roman"/>
                <w:bCs/>
                <w:sz w:val="24"/>
                <w:szCs w:val="24"/>
                <w:lang w:val="en-US" w:eastAsia="ru-RU"/>
              </w:rPr>
              <w:t>Cu</w:t>
            </w:r>
          </w:p>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597" w:type="pct"/>
            <w:vMerge w:val="restart"/>
          </w:tcPr>
          <w:p w:rsidR="00827289" w:rsidRPr="001E64A2" w:rsidRDefault="00827289" w:rsidP="001E64A2">
            <w:pPr>
              <w:spacing w:after="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Si</w:t>
            </w:r>
          </w:p>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600" w:type="pct"/>
            <w:vMerge w:val="restart"/>
          </w:tcPr>
          <w:p w:rsidR="00827289" w:rsidRPr="001E64A2" w:rsidRDefault="00827289" w:rsidP="001E64A2">
            <w:pPr>
              <w:spacing w:after="0"/>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Мn</w:t>
            </w:r>
          </w:p>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597" w:type="pct"/>
            <w:vMerge w:val="restart"/>
          </w:tcPr>
          <w:p w:rsidR="00827289" w:rsidRPr="001E64A2" w:rsidRDefault="00827289" w:rsidP="001E64A2">
            <w:pPr>
              <w:spacing w:after="0"/>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Сr</w:t>
            </w:r>
          </w:p>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583" w:type="pct"/>
            <w:vMerge w:val="restart"/>
          </w:tcPr>
          <w:p w:rsidR="00827289" w:rsidRPr="001E64A2" w:rsidRDefault="00827289" w:rsidP="001E64A2">
            <w:pPr>
              <w:spacing w:after="0"/>
              <w:jc w:val="both"/>
              <w:rPr>
                <w:rFonts w:ascii="Times New Roman" w:eastAsia="Times New Roman" w:hAnsi="Times New Roman" w:cs="Times New Roman"/>
                <w:bCs/>
                <w:sz w:val="24"/>
                <w:szCs w:val="24"/>
                <w:lang w:val="en-US" w:eastAsia="ru-RU"/>
              </w:rPr>
            </w:pPr>
            <w:r w:rsidRPr="001E64A2">
              <w:rPr>
                <w:rFonts w:ascii="Times New Roman" w:eastAsia="Times New Roman" w:hAnsi="Times New Roman" w:cs="Times New Roman"/>
                <w:bCs/>
                <w:sz w:val="24"/>
                <w:szCs w:val="24"/>
                <w:lang w:val="en-US" w:eastAsia="ru-RU"/>
              </w:rPr>
              <w:t>Ni</w:t>
            </w:r>
          </w:p>
        </w:tc>
        <w:tc>
          <w:tcPr>
            <w:tcW w:w="573" w:type="pct"/>
          </w:tcPr>
          <w:p w:rsidR="00827289" w:rsidRPr="001E64A2" w:rsidRDefault="00827289" w:rsidP="001E64A2">
            <w:pPr>
              <w:spacing w:after="0"/>
              <w:jc w:val="both"/>
              <w:rPr>
                <w:rFonts w:ascii="Times New Roman" w:eastAsia="Times New Roman" w:hAnsi="Times New Roman" w:cs="Times New Roman"/>
                <w:bCs/>
                <w:sz w:val="24"/>
                <w:szCs w:val="24"/>
                <w:lang w:val="en-US" w:eastAsia="ru-RU"/>
              </w:rPr>
            </w:pPr>
            <w:r w:rsidRPr="001E64A2">
              <w:rPr>
                <w:rFonts w:ascii="Times New Roman" w:eastAsia="Times New Roman" w:hAnsi="Times New Roman" w:cs="Times New Roman"/>
                <w:bCs/>
                <w:sz w:val="24"/>
                <w:szCs w:val="24"/>
                <w:lang w:eastAsia="ru-RU"/>
              </w:rPr>
              <w:t>N</w:t>
            </w:r>
          </w:p>
        </w:tc>
        <w:tc>
          <w:tcPr>
            <w:tcW w:w="587" w:type="pct"/>
          </w:tcPr>
          <w:p w:rsidR="00827289" w:rsidRPr="001E64A2" w:rsidRDefault="00827289" w:rsidP="001E64A2">
            <w:pPr>
              <w:spacing w:after="0"/>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Р</w:t>
            </w:r>
          </w:p>
        </w:tc>
        <w:tc>
          <w:tcPr>
            <w:tcW w:w="457" w:type="pct"/>
            <w:gridSpan w:val="2"/>
          </w:tcPr>
          <w:p w:rsidR="00827289" w:rsidRPr="001E64A2" w:rsidRDefault="00827289" w:rsidP="001E64A2">
            <w:pPr>
              <w:spacing w:after="0"/>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sz w:val="24"/>
                <w:szCs w:val="24"/>
                <w:lang w:eastAsia="ru-RU"/>
              </w:rPr>
              <w:t>S</w:t>
            </w:r>
          </w:p>
        </w:tc>
        <w:tc>
          <w:tcPr>
            <w:tcW w:w="390" w:type="pct"/>
          </w:tcPr>
          <w:p w:rsidR="00827289" w:rsidRPr="001E64A2" w:rsidRDefault="00827289" w:rsidP="001E64A2">
            <w:pPr>
              <w:spacing w:after="0"/>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Аs</w:t>
            </w:r>
          </w:p>
        </w:tc>
      </w:tr>
      <w:tr w:rsidR="00827289" w:rsidRPr="001E64A2" w:rsidTr="004A247B">
        <w:trPr>
          <w:trHeight w:val="390"/>
        </w:trPr>
        <w:tc>
          <w:tcPr>
            <w:tcW w:w="616" w:type="pct"/>
            <w:vMerge/>
          </w:tcPr>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597" w:type="pct"/>
            <w:vMerge/>
          </w:tcPr>
          <w:p w:rsidR="00827289" w:rsidRPr="001E64A2" w:rsidRDefault="00827289" w:rsidP="001E64A2">
            <w:pPr>
              <w:spacing w:after="0"/>
              <w:jc w:val="both"/>
              <w:rPr>
                <w:rFonts w:ascii="Times New Roman" w:eastAsia="Times New Roman" w:hAnsi="Times New Roman" w:cs="Times New Roman"/>
                <w:b/>
                <w:sz w:val="24"/>
                <w:szCs w:val="24"/>
                <w:lang w:eastAsia="ru-RU"/>
              </w:rPr>
            </w:pPr>
          </w:p>
        </w:tc>
        <w:tc>
          <w:tcPr>
            <w:tcW w:w="600" w:type="pct"/>
            <w:vMerge/>
          </w:tcPr>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597" w:type="pct"/>
            <w:vMerge/>
          </w:tcPr>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583" w:type="pct"/>
            <w:vMerge/>
          </w:tcPr>
          <w:p w:rsidR="00827289" w:rsidRPr="001E64A2" w:rsidRDefault="00827289" w:rsidP="001E64A2">
            <w:pPr>
              <w:spacing w:after="0"/>
              <w:jc w:val="both"/>
              <w:rPr>
                <w:rFonts w:ascii="Times New Roman" w:eastAsia="Times New Roman" w:hAnsi="Times New Roman" w:cs="Times New Roman"/>
                <w:sz w:val="24"/>
                <w:szCs w:val="24"/>
                <w:lang w:eastAsia="ru-RU"/>
              </w:rPr>
            </w:pPr>
          </w:p>
        </w:tc>
        <w:tc>
          <w:tcPr>
            <w:tcW w:w="2007" w:type="pct"/>
            <w:gridSpan w:val="5"/>
          </w:tcPr>
          <w:p w:rsidR="00827289" w:rsidRPr="001E64A2" w:rsidRDefault="00827289" w:rsidP="001E64A2">
            <w:pPr>
              <w:spacing w:after="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не более</w:t>
            </w:r>
          </w:p>
        </w:tc>
      </w:tr>
      <w:tr w:rsidR="00827289" w:rsidRPr="001E64A2" w:rsidTr="001E64A2">
        <w:trPr>
          <w:trHeight w:val="167"/>
        </w:trPr>
        <w:tc>
          <w:tcPr>
            <w:tcW w:w="616" w:type="pct"/>
          </w:tcPr>
          <w:p w:rsidR="00827289" w:rsidRPr="001E64A2" w:rsidRDefault="00827289" w:rsidP="001E64A2">
            <w:pPr>
              <w:spacing w:after="0"/>
              <w:jc w:val="both"/>
              <w:rPr>
                <w:rFonts w:ascii="Times New Roman" w:eastAsia="Times New Roman" w:hAnsi="Times New Roman" w:cs="Times New Roman"/>
                <w:bCs/>
                <w:sz w:val="24"/>
                <w:szCs w:val="24"/>
                <w:lang w:val="en-US" w:eastAsia="ru-RU"/>
              </w:rPr>
            </w:pPr>
          </w:p>
        </w:tc>
        <w:tc>
          <w:tcPr>
            <w:tcW w:w="597" w:type="pct"/>
          </w:tcPr>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600" w:type="pct"/>
          </w:tcPr>
          <w:p w:rsidR="00827289" w:rsidRPr="001E64A2" w:rsidRDefault="00827289" w:rsidP="001E64A2">
            <w:pPr>
              <w:spacing w:after="0"/>
              <w:jc w:val="both"/>
              <w:rPr>
                <w:rFonts w:ascii="Times New Roman" w:eastAsia="Times New Roman" w:hAnsi="Times New Roman" w:cs="Times New Roman"/>
                <w:bCs/>
                <w:sz w:val="24"/>
                <w:szCs w:val="24"/>
                <w:lang w:val="en-US" w:eastAsia="ru-RU"/>
              </w:rPr>
            </w:pPr>
          </w:p>
        </w:tc>
        <w:tc>
          <w:tcPr>
            <w:tcW w:w="597" w:type="pct"/>
          </w:tcPr>
          <w:p w:rsidR="00827289" w:rsidRPr="001E64A2" w:rsidRDefault="00827289" w:rsidP="001E64A2">
            <w:pPr>
              <w:spacing w:after="0"/>
              <w:jc w:val="both"/>
              <w:rPr>
                <w:rFonts w:ascii="Times New Roman" w:eastAsia="Times New Roman" w:hAnsi="Times New Roman" w:cs="Times New Roman"/>
                <w:bCs/>
                <w:sz w:val="24"/>
                <w:szCs w:val="24"/>
                <w:lang w:val="en-US" w:eastAsia="ru-RU"/>
              </w:rPr>
            </w:pPr>
          </w:p>
        </w:tc>
        <w:tc>
          <w:tcPr>
            <w:tcW w:w="583" w:type="pct"/>
          </w:tcPr>
          <w:p w:rsidR="00827289" w:rsidRPr="001E64A2" w:rsidRDefault="00827289" w:rsidP="001E64A2">
            <w:pPr>
              <w:spacing w:after="0"/>
              <w:jc w:val="both"/>
              <w:rPr>
                <w:rFonts w:ascii="Times New Roman" w:eastAsia="Times New Roman" w:hAnsi="Times New Roman" w:cs="Times New Roman"/>
                <w:bCs/>
                <w:sz w:val="24"/>
                <w:szCs w:val="24"/>
                <w:lang w:val="en-US" w:eastAsia="ru-RU"/>
              </w:rPr>
            </w:pPr>
          </w:p>
        </w:tc>
        <w:tc>
          <w:tcPr>
            <w:tcW w:w="573" w:type="pct"/>
          </w:tcPr>
          <w:p w:rsidR="00827289" w:rsidRPr="001E64A2" w:rsidRDefault="00827289" w:rsidP="001E64A2">
            <w:pPr>
              <w:spacing w:after="0"/>
              <w:jc w:val="both"/>
              <w:rPr>
                <w:rFonts w:ascii="Times New Roman" w:eastAsia="Times New Roman" w:hAnsi="Times New Roman" w:cs="Times New Roman"/>
                <w:bCs/>
                <w:sz w:val="24"/>
                <w:szCs w:val="24"/>
                <w:lang w:val="en-US" w:eastAsia="ru-RU"/>
              </w:rPr>
            </w:pPr>
          </w:p>
        </w:tc>
        <w:tc>
          <w:tcPr>
            <w:tcW w:w="587" w:type="pct"/>
          </w:tcPr>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428" w:type="pct"/>
          </w:tcPr>
          <w:p w:rsidR="00827289" w:rsidRPr="001E64A2" w:rsidRDefault="00827289" w:rsidP="001E64A2">
            <w:pPr>
              <w:spacing w:after="0"/>
              <w:jc w:val="both"/>
              <w:rPr>
                <w:rFonts w:ascii="Times New Roman" w:eastAsia="Times New Roman" w:hAnsi="Times New Roman" w:cs="Times New Roman"/>
                <w:bCs/>
                <w:sz w:val="24"/>
                <w:szCs w:val="24"/>
                <w:lang w:eastAsia="ru-RU"/>
              </w:rPr>
            </w:pPr>
          </w:p>
        </w:tc>
        <w:tc>
          <w:tcPr>
            <w:tcW w:w="419" w:type="pct"/>
            <w:gridSpan w:val="2"/>
          </w:tcPr>
          <w:p w:rsidR="00827289" w:rsidRPr="001E64A2" w:rsidRDefault="00827289" w:rsidP="001E64A2">
            <w:pPr>
              <w:spacing w:after="0"/>
              <w:jc w:val="both"/>
              <w:rPr>
                <w:rFonts w:ascii="Times New Roman" w:eastAsia="Times New Roman" w:hAnsi="Times New Roman" w:cs="Times New Roman"/>
                <w:bCs/>
                <w:sz w:val="24"/>
                <w:szCs w:val="24"/>
                <w:lang w:eastAsia="ru-RU"/>
              </w:rPr>
            </w:pPr>
          </w:p>
        </w:tc>
      </w:tr>
    </w:tbl>
    <w:p w:rsidR="00827289" w:rsidRPr="001E64A2" w:rsidRDefault="00827289" w:rsidP="001E64A2">
      <w:pPr>
        <w:spacing w:before="240" w:after="0"/>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sz w:val="24"/>
          <w:szCs w:val="24"/>
          <w:lang w:eastAsia="ru-RU"/>
        </w:rPr>
        <w:t>Таблица</w:t>
      </w:r>
      <w:r w:rsidR="00984A7B">
        <w:rPr>
          <w:rFonts w:ascii="Times New Roman" w:eastAsia="Times New Roman" w:hAnsi="Times New Roman" w:cs="Times New Roman"/>
          <w:sz w:val="24"/>
          <w:szCs w:val="24"/>
          <w:lang w:eastAsia="ru-RU"/>
        </w:rPr>
        <w:t>1.2</w:t>
      </w:r>
      <w:r w:rsidRPr="001E64A2">
        <w:rPr>
          <w:rFonts w:ascii="Times New Roman" w:eastAsia="Times New Roman" w:hAnsi="Times New Roman" w:cs="Times New Roman"/>
          <w:sz w:val="24"/>
          <w:szCs w:val="24"/>
          <w:lang w:eastAsia="ru-RU"/>
        </w:rPr>
        <w:t xml:space="preserve"> -Механические свойства по </w:t>
      </w:r>
      <w:r w:rsidRPr="001E64A2">
        <w:rPr>
          <w:rFonts w:ascii="Times New Roman" w:eastAsia="Times New Roman" w:hAnsi="Times New Roman" w:cs="Times New Roman"/>
          <w:bCs/>
          <w:sz w:val="24"/>
          <w:szCs w:val="24"/>
          <w:lang w:eastAsia="ru-RU"/>
        </w:rPr>
        <w:t>ГОСТ 19282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2180"/>
        <w:gridCol w:w="1904"/>
        <w:gridCol w:w="1436"/>
        <w:gridCol w:w="47"/>
        <w:gridCol w:w="1657"/>
        <w:gridCol w:w="1261"/>
      </w:tblGrid>
      <w:tr w:rsidR="00827289" w:rsidRPr="001E64A2" w:rsidTr="004A247B">
        <w:trPr>
          <w:trHeight w:val="150"/>
        </w:trPr>
        <w:tc>
          <w:tcPr>
            <w:tcW w:w="816" w:type="pct"/>
            <w:vMerge w:val="restar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ГОСТ</w:t>
            </w:r>
          </w:p>
        </w:tc>
        <w:tc>
          <w:tcPr>
            <w:tcW w:w="1075" w:type="pct"/>
            <w:vMerge w:val="restar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Состояние поставки</w:t>
            </w:r>
          </w:p>
        </w:tc>
        <w:tc>
          <w:tcPr>
            <w:tcW w:w="939" w:type="pct"/>
            <w:vMerge w:val="restar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Сечение, мм</w:t>
            </w:r>
          </w:p>
        </w:tc>
        <w:tc>
          <w:tcPr>
            <w:tcW w:w="708" w:type="pc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bscript"/>
                <w:lang w:eastAsia="ru-RU"/>
              </w:rPr>
              <w:t>0,2</w:t>
            </w:r>
          </w:p>
        </w:tc>
        <w:tc>
          <w:tcPr>
            <w:tcW w:w="840" w:type="pct"/>
            <w:gridSpan w:val="2"/>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σ </w:t>
            </w:r>
            <w:r w:rsidRPr="001E64A2">
              <w:rPr>
                <w:rFonts w:ascii="Times New Roman" w:eastAsia="Times New Roman" w:hAnsi="Times New Roman" w:cs="Times New Roman"/>
                <w:sz w:val="24"/>
                <w:szCs w:val="24"/>
                <w:vertAlign w:val="subscript"/>
                <w:lang w:eastAsia="ru-RU"/>
              </w:rPr>
              <w:t>В</w:t>
            </w:r>
          </w:p>
        </w:tc>
        <w:tc>
          <w:tcPr>
            <w:tcW w:w="622" w:type="pct"/>
            <w:vMerge w:val="restar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δ,%</w:t>
            </w:r>
          </w:p>
        </w:tc>
      </w:tr>
      <w:tr w:rsidR="00827289" w:rsidRPr="001E64A2" w:rsidTr="004A247B">
        <w:trPr>
          <w:trHeight w:val="150"/>
        </w:trPr>
        <w:tc>
          <w:tcPr>
            <w:tcW w:w="816" w:type="pct"/>
            <w:vMerge/>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1075" w:type="pct"/>
            <w:vMerge/>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939" w:type="pct"/>
            <w:vMerge/>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1547" w:type="pct"/>
            <w:gridSpan w:val="3"/>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МПа</w:t>
            </w:r>
          </w:p>
        </w:tc>
        <w:tc>
          <w:tcPr>
            <w:tcW w:w="622" w:type="pct"/>
            <w:vMerge/>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r>
      <w:tr w:rsidR="00827289" w:rsidRPr="001E64A2" w:rsidTr="001E64A2">
        <w:trPr>
          <w:trHeight w:val="70"/>
        </w:trPr>
        <w:tc>
          <w:tcPr>
            <w:tcW w:w="816" w:type="pct"/>
            <w:vMerge/>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1075" w:type="pct"/>
            <w:vMerge/>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939" w:type="pct"/>
            <w:vMerge/>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2170" w:type="pct"/>
            <w:gridSpan w:val="4"/>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Не менее</w:t>
            </w:r>
          </w:p>
        </w:tc>
      </w:tr>
      <w:tr w:rsidR="00827289" w:rsidRPr="001E64A2" w:rsidTr="004A247B">
        <w:trPr>
          <w:trHeight w:val="360"/>
        </w:trPr>
        <w:tc>
          <w:tcPr>
            <w:tcW w:w="816" w:type="pct"/>
            <w:vMerge w:val="restar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19282 -73</w:t>
            </w:r>
          </w:p>
        </w:tc>
        <w:tc>
          <w:tcPr>
            <w:tcW w:w="1075" w:type="pct"/>
            <w:vMerge w:val="restar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Листы горячекатаные</w:t>
            </w:r>
          </w:p>
        </w:tc>
        <w:tc>
          <w:tcPr>
            <w:tcW w:w="939" w:type="pc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до 10 вкл.</w:t>
            </w:r>
          </w:p>
        </w:tc>
        <w:tc>
          <w:tcPr>
            <w:tcW w:w="731" w:type="pct"/>
            <w:gridSpan w:val="2"/>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816" w:type="pc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622" w:type="pc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r>
      <w:tr w:rsidR="00827289" w:rsidRPr="001E64A2" w:rsidTr="004A247B">
        <w:trPr>
          <w:trHeight w:val="255"/>
        </w:trPr>
        <w:tc>
          <w:tcPr>
            <w:tcW w:w="816" w:type="pct"/>
            <w:vMerge/>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1075" w:type="pct"/>
            <w:vMerge/>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939" w:type="pc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20</w:t>
            </w:r>
          </w:p>
        </w:tc>
        <w:tc>
          <w:tcPr>
            <w:tcW w:w="731" w:type="pct"/>
            <w:gridSpan w:val="2"/>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816" w:type="pc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c>
          <w:tcPr>
            <w:tcW w:w="622" w:type="pct"/>
          </w:tcPr>
          <w:p w:rsidR="00827289" w:rsidRPr="001E64A2" w:rsidRDefault="00827289" w:rsidP="00827289">
            <w:pPr>
              <w:spacing w:after="0" w:line="360" w:lineRule="auto"/>
              <w:jc w:val="both"/>
              <w:rPr>
                <w:rFonts w:ascii="Times New Roman" w:eastAsia="Times New Roman" w:hAnsi="Times New Roman" w:cs="Times New Roman"/>
                <w:sz w:val="24"/>
                <w:szCs w:val="24"/>
                <w:lang w:eastAsia="ru-RU"/>
              </w:rPr>
            </w:pPr>
          </w:p>
        </w:tc>
      </w:tr>
    </w:tbl>
    <w:p w:rsidR="00827289" w:rsidRPr="001E64A2" w:rsidRDefault="00827289" w:rsidP="00827289">
      <w:pPr>
        <w:spacing w:after="0" w:line="360" w:lineRule="auto"/>
        <w:ind w:firstLine="720"/>
        <w:jc w:val="both"/>
        <w:rPr>
          <w:rFonts w:ascii="Times New Roman" w:eastAsia="Times New Roman" w:hAnsi="Times New Roman" w:cs="Times New Roman"/>
          <w:b/>
          <w:sz w:val="24"/>
          <w:szCs w:val="24"/>
          <w:lang w:eastAsia="ru-RU"/>
        </w:rPr>
      </w:pPr>
    </w:p>
    <w:p w:rsidR="00827289" w:rsidRPr="001E64A2" w:rsidRDefault="00827289" w:rsidP="005F68BC">
      <w:pPr>
        <w:widowControl w:val="0"/>
        <w:spacing w:after="0" w:line="322" w:lineRule="exact"/>
        <w:ind w:right="20"/>
        <w:jc w:val="both"/>
        <w:rPr>
          <w:rFonts w:ascii="Times New Roman" w:eastAsia="Times New Roman" w:hAnsi="Times New Roman" w:cs="Times New Roman"/>
          <w:color w:val="FF0000"/>
          <w:spacing w:val="-2"/>
          <w:sz w:val="24"/>
          <w:szCs w:val="24"/>
          <w:lang w:eastAsia="ru-RU"/>
        </w:rPr>
      </w:pPr>
    </w:p>
    <w:p w:rsidR="002355E1" w:rsidRPr="001E64A2" w:rsidRDefault="00740537" w:rsidP="002355E1">
      <w:pPr>
        <w:pStyle w:val="HTML"/>
        <w:jc w:val="both"/>
        <w:rPr>
          <w:rFonts w:ascii="Times New Roman" w:hAnsi="Times New Roman" w:cs="Times New Roman"/>
          <w:sz w:val="24"/>
          <w:szCs w:val="24"/>
        </w:rPr>
      </w:pPr>
      <w:r w:rsidRPr="001E64A2">
        <w:rPr>
          <w:rFonts w:ascii="Times New Roman" w:hAnsi="Times New Roman" w:cs="Times New Roman"/>
          <w:sz w:val="24"/>
          <w:szCs w:val="24"/>
        </w:rPr>
        <w:tab/>
        <w:t>Далее необходимо привестиТехнические условия на сварочные  материалы.</w:t>
      </w:r>
      <w:r w:rsidR="002355E1" w:rsidRPr="001E64A2">
        <w:rPr>
          <w:rFonts w:ascii="Times New Roman" w:hAnsi="Times New Roman" w:cs="Times New Roman"/>
          <w:sz w:val="24"/>
          <w:szCs w:val="24"/>
        </w:rPr>
        <w:t xml:space="preserve">   На механические и физико-химические свойства металла шва весьма существенное влияние оказывает его химический состав. Поэтому для получения свойств, удовлетворяющих требованиям надежности конструкции при эксплуатации, важным является правильный выбор сварочных материалов.</w:t>
      </w:r>
    </w:p>
    <w:p w:rsidR="002355E1" w:rsidRPr="001E64A2" w:rsidRDefault="002355E1" w:rsidP="002355E1">
      <w:pPr>
        <w:pStyle w:val="HTML"/>
        <w:jc w:val="both"/>
        <w:rPr>
          <w:rFonts w:ascii="Times New Roman" w:hAnsi="Times New Roman" w:cs="Times New Roman"/>
          <w:sz w:val="24"/>
          <w:szCs w:val="24"/>
        </w:rPr>
      </w:pPr>
      <w:r w:rsidRPr="001E64A2">
        <w:rPr>
          <w:rFonts w:ascii="Times New Roman" w:hAnsi="Times New Roman" w:cs="Times New Roman"/>
          <w:sz w:val="24"/>
          <w:szCs w:val="24"/>
        </w:rPr>
        <w:t xml:space="preserve">    При выборе сварочных материалов следует исходить из следующих условий:</w:t>
      </w:r>
    </w:p>
    <w:p w:rsidR="002355E1" w:rsidRPr="001E64A2" w:rsidRDefault="002355E1" w:rsidP="002355E1">
      <w:pPr>
        <w:pStyle w:val="HTML"/>
        <w:jc w:val="both"/>
        <w:rPr>
          <w:rFonts w:ascii="Times New Roman" w:hAnsi="Times New Roman" w:cs="Times New Roman"/>
          <w:sz w:val="24"/>
          <w:szCs w:val="24"/>
        </w:rPr>
      </w:pPr>
      <w:r w:rsidRPr="001E64A2">
        <w:rPr>
          <w:rFonts w:ascii="Times New Roman" w:hAnsi="Times New Roman" w:cs="Times New Roman"/>
          <w:sz w:val="24"/>
          <w:szCs w:val="24"/>
        </w:rPr>
        <w:t xml:space="preserve">    - возможности осуществлять сварку в тех положениях, в каких будет находиться во время сварки изделие;</w:t>
      </w:r>
    </w:p>
    <w:p w:rsidR="002355E1" w:rsidRPr="001E64A2" w:rsidRDefault="002355E1" w:rsidP="002355E1">
      <w:pPr>
        <w:pStyle w:val="HTML"/>
        <w:jc w:val="both"/>
        <w:rPr>
          <w:rFonts w:ascii="Times New Roman" w:hAnsi="Times New Roman" w:cs="Times New Roman"/>
          <w:sz w:val="24"/>
          <w:szCs w:val="24"/>
        </w:rPr>
      </w:pPr>
      <w:r w:rsidRPr="001E64A2">
        <w:rPr>
          <w:rFonts w:ascii="Times New Roman" w:hAnsi="Times New Roman" w:cs="Times New Roman"/>
          <w:sz w:val="24"/>
          <w:szCs w:val="24"/>
        </w:rPr>
        <w:t xml:space="preserve">    - возможности получения плотных беспористых швов;</w:t>
      </w:r>
    </w:p>
    <w:p w:rsidR="002355E1" w:rsidRPr="001E64A2" w:rsidRDefault="002355E1" w:rsidP="002355E1">
      <w:pPr>
        <w:pStyle w:val="HTML"/>
        <w:jc w:val="both"/>
        <w:rPr>
          <w:rFonts w:ascii="Times New Roman" w:hAnsi="Times New Roman" w:cs="Times New Roman"/>
          <w:sz w:val="24"/>
          <w:szCs w:val="24"/>
        </w:rPr>
      </w:pPr>
      <w:r w:rsidRPr="001E64A2">
        <w:rPr>
          <w:rFonts w:ascii="Times New Roman" w:hAnsi="Times New Roman" w:cs="Times New Roman"/>
          <w:sz w:val="24"/>
          <w:szCs w:val="24"/>
        </w:rPr>
        <w:t xml:space="preserve">    - возможности получения металла шва, обладающего высокой технологической прочностью, т.е. не склонного к образованию горячих трещин;</w:t>
      </w:r>
    </w:p>
    <w:p w:rsidR="002355E1" w:rsidRPr="001E64A2" w:rsidRDefault="002355E1" w:rsidP="002355E1">
      <w:pPr>
        <w:pStyle w:val="HTML"/>
        <w:jc w:val="both"/>
        <w:rPr>
          <w:rFonts w:ascii="Times New Roman" w:hAnsi="Times New Roman" w:cs="Times New Roman"/>
          <w:sz w:val="24"/>
          <w:szCs w:val="24"/>
        </w:rPr>
      </w:pPr>
      <w:r w:rsidRPr="001E64A2">
        <w:rPr>
          <w:rFonts w:ascii="Times New Roman" w:hAnsi="Times New Roman" w:cs="Times New Roman"/>
          <w:sz w:val="24"/>
          <w:szCs w:val="24"/>
        </w:rPr>
        <w:t xml:space="preserve">    - возможности получения металла шва, имеющего требуемую эксплуатационную прочность;</w:t>
      </w:r>
    </w:p>
    <w:p w:rsidR="002355E1" w:rsidRPr="001E64A2" w:rsidRDefault="002355E1" w:rsidP="002355E1">
      <w:pPr>
        <w:pStyle w:val="HTML"/>
        <w:jc w:val="both"/>
        <w:rPr>
          <w:rFonts w:ascii="Times New Roman" w:hAnsi="Times New Roman" w:cs="Times New Roman"/>
          <w:sz w:val="24"/>
          <w:szCs w:val="24"/>
        </w:rPr>
      </w:pPr>
      <w:r w:rsidRPr="001E64A2">
        <w:rPr>
          <w:rFonts w:ascii="Times New Roman" w:hAnsi="Times New Roman" w:cs="Times New Roman"/>
          <w:sz w:val="24"/>
          <w:szCs w:val="24"/>
        </w:rPr>
        <w:t xml:space="preserve">    - низкой токсичности;</w:t>
      </w:r>
    </w:p>
    <w:p w:rsidR="002355E1" w:rsidRPr="001E64A2" w:rsidRDefault="002355E1" w:rsidP="002355E1">
      <w:pPr>
        <w:pStyle w:val="HTML"/>
        <w:jc w:val="both"/>
        <w:rPr>
          <w:rFonts w:ascii="Times New Roman" w:hAnsi="Times New Roman" w:cs="Times New Roman"/>
          <w:sz w:val="24"/>
          <w:szCs w:val="24"/>
        </w:rPr>
      </w:pPr>
      <w:r w:rsidRPr="001E64A2">
        <w:rPr>
          <w:rFonts w:ascii="Times New Roman" w:hAnsi="Times New Roman" w:cs="Times New Roman"/>
          <w:sz w:val="24"/>
          <w:szCs w:val="24"/>
        </w:rPr>
        <w:t xml:space="preserve">    - экономической эффективности.</w:t>
      </w:r>
    </w:p>
    <w:p w:rsidR="002355E1" w:rsidRPr="001E64A2" w:rsidRDefault="002355E1" w:rsidP="002355E1">
      <w:pPr>
        <w:pStyle w:val="HTML"/>
        <w:jc w:val="both"/>
        <w:rPr>
          <w:rFonts w:ascii="Times New Roman" w:hAnsi="Times New Roman" w:cs="Times New Roman"/>
          <w:sz w:val="24"/>
          <w:szCs w:val="24"/>
        </w:rPr>
      </w:pPr>
      <w:r w:rsidRPr="001E64A2">
        <w:rPr>
          <w:rFonts w:ascii="Times New Roman" w:hAnsi="Times New Roman" w:cs="Times New Roman"/>
          <w:sz w:val="24"/>
          <w:szCs w:val="24"/>
        </w:rPr>
        <w:lastRenderedPageBreak/>
        <w:t xml:space="preserve">     В зависимости от предъявляемых к изделию специальных требований, при выборе сварочных материалов необходимо учитывать дополнительное требование – получение металла шва, обладающего комплексом специальных свойств (коррозионной стойкостью, жаропрочностью, износостойкостью и др.).</w:t>
      </w:r>
      <w:r w:rsidR="005F7E1F" w:rsidRPr="001E64A2">
        <w:rPr>
          <w:rFonts w:ascii="Times New Roman" w:eastAsia="Courier New" w:hAnsi="Times New Roman" w:cs="Times New Roman"/>
          <w:color w:val="000000"/>
          <w:sz w:val="24"/>
          <w:szCs w:val="24"/>
        </w:rPr>
        <w:t>Выбор сварочных материалов должен прежде всего обосновываться по условия получения требуемого химического состава, требуемых эксплуатационных свойств, обеспечения качества сварного шва и соединения в целом. Варианты, равноценные по этим признакам, сопоставляются по технологическим, санитарно-гигиеническим и другим показателям с учетом специфики операций и производства. Обосновывается также выбор марки и конструкции электродов для контактной сварки. Для выбранных материалов указывается обозначение, ГОСТы, ТУ и н</w:t>
      </w:r>
      <w:r w:rsidR="00ED1DF1" w:rsidRPr="001E64A2">
        <w:rPr>
          <w:rFonts w:ascii="Times New Roman" w:eastAsia="Courier New" w:hAnsi="Times New Roman" w:cs="Times New Roman"/>
          <w:color w:val="000000"/>
          <w:sz w:val="24"/>
          <w:szCs w:val="24"/>
        </w:rPr>
        <w:t xml:space="preserve">ормали. </w:t>
      </w:r>
    </w:p>
    <w:p w:rsidR="00A513F7" w:rsidRPr="001E64A2" w:rsidRDefault="00740537" w:rsidP="00740537">
      <w:pPr>
        <w:tabs>
          <w:tab w:val="left" w:pos="1832"/>
        </w:tabs>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ab/>
      </w:r>
    </w:p>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Таблица</w:t>
      </w:r>
      <w:r w:rsidR="00984A7B">
        <w:rPr>
          <w:rFonts w:ascii="Times New Roman" w:eastAsia="Times New Roman" w:hAnsi="Times New Roman" w:cs="Times New Roman"/>
          <w:sz w:val="24"/>
          <w:szCs w:val="24"/>
          <w:lang w:eastAsia="ru-RU"/>
        </w:rPr>
        <w:t>1.3</w:t>
      </w:r>
      <w:r w:rsidRPr="001E64A2">
        <w:rPr>
          <w:rFonts w:ascii="Times New Roman" w:eastAsia="Times New Roman" w:hAnsi="Times New Roman" w:cs="Times New Roman"/>
          <w:sz w:val="24"/>
          <w:szCs w:val="24"/>
          <w:lang w:eastAsia="ru-RU"/>
        </w:rPr>
        <w:t xml:space="preserve"> -Химический состав проволоки … (%) по ГОСТ 2246: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008"/>
        <w:gridCol w:w="1008"/>
        <w:gridCol w:w="1008"/>
        <w:gridCol w:w="980"/>
        <w:gridCol w:w="955"/>
        <w:gridCol w:w="1022"/>
        <w:gridCol w:w="1022"/>
        <w:gridCol w:w="1067"/>
        <w:gridCol w:w="1061"/>
      </w:tblGrid>
      <w:tr w:rsidR="00A513F7" w:rsidRPr="001E64A2" w:rsidTr="004A247B">
        <w:tc>
          <w:tcPr>
            <w:tcW w:w="497"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w:t>
            </w:r>
          </w:p>
        </w:tc>
        <w:tc>
          <w:tcPr>
            <w:tcW w:w="497"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Si</w:t>
            </w:r>
          </w:p>
        </w:tc>
        <w:tc>
          <w:tcPr>
            <w:tcW w:w="497"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Mn</w:t>
            </w:r>
          </w:p>
        </w:tc>
        <w:tc>
          <w:tcPr>
            <w:tcW w:w="497"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Cr</w:t>
            </w:r>
          </w:p>
        </w:tc>
        <w:tc>
          <w:tcPr>
            <w:tcW w:w="483"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Ni</w:t>
            </w:r>
          </w:p>
        </w:tc>
        <w:tc>
          <w:tcPr>
            <w:tcW w:w="471"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Ti</w:t>
            </w:r>
          </w:p>
        </w:tc>
        <w:tc>
          <w:tcPr>
            <w:tcW w:w="504"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P</w:t>
            </w:r>
          </w:p>
        </w:tc>
        <w:tc>
          <w:tcPr>
            <w:tcW w:w="504"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S</w:t>
            </w:r>
          </w:p>
        </w:tc>
        <w:tc>
          <w:tcPr>
            <w:tcW w:w="526"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Mo</w:t>
            </w:r>
          </w:p>
        </w:tc>
        <w:tc>
          <w:tcPr>
            <w:tcW w:w="523"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прочие</w:t>
            </w:r>
          </w:p>
        </w:tc>
      </w:tr>
      <w:tr w:rsidR="00A513F7" w:rsidRPr="001E64A2" w:rsidTr="004A247B">
        <w:tc>
          <w:tcPr>
            <w:tcW w:w="497"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c>
          <w:tcPr>
            <w:tcW w:w="497"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c>
          <w:tcPr>
            <w:tcW w:w="497"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c>
          <w:tcPr>
            <w:tcW w:w="497"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c>
          <w:tcPr>
            <w:tcW w:w="483"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c>
          <w:tcPr>
            <w:tcW w:w="471"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c>
          <w:tcPr>
            <w:tcW w:w="504"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c>
          <w:tcPr>
            <w:tcW w:w="504"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c>
          <w:tcPr>
            <w:tcW w:w="526"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c>
          <w:tcPr>
            <w:tcW w:w="523" w:type="pct"/>
          </w:tcPr>
          <w:p w:rsidR="00A513F7" w:rsidRPr="001E64A2" w:rsidRDefault="00A513F7" w:rsidP="00A513F7">
            <w:pPr>
              <w:spacing w:after="0" w:line="360" w:lineRule="auto"/>
              <w:jc w:val="both"/>
              <w:rPr>
                <w:rFonts w:ascii="Times New Roman" w:eastAsia="Times New Roman" w:hAnsi="Times New Roman" w:cs="Times New Roman"/>
                <w:sz w:val="24"/>
                <w:szCs w:val="24"/>
                <w:lang w:eastAsia="ru-RU"/>
              </w:rPr>
            </w:pPr>
          </w:p>
        </w:tc>
      </w:tr>
    </w:tbl>
    <w:p w:rsidR="00740537" w:rsidRPr="001E64A2" w:rsidRDefault="00740537" w:rsidP="001E64A2">
      <w:pPr>
        <w:spacing w:after="0" w:line="240" w:lineRule="auto"/>
        <w:rPr>
          <w:rFonts w:ascii="Times New Roman" w:eastAsia="Times New Roman" w:hAnsi="Times New Roman" w:cs="Times New Roman"/>
          <w:b/>
          <w:sz w:val="24"/>
          <w:szCs w:val="24"/>
          <w:lang w:eastAsia="ru-RU"/>
        </w:rPr>
      </w:pPr>
    </w:p>
    <w:p w:rsidR="00CF395F" w:rsidRPr="00984A7B" w:rsidRDefault="004C5716" w:rsidP="00984A7B">
      <w:pPr>
        <w:spacing w:after="0" w:line="240" w:lineRule="auto"/>
        <w:ind w:hanging="120"/>
        <w:jc w:val="center"/>
        <w:rPr>
          <w:rFonts w:ascii="Times New Roman" w:eastAsia="Times New Roman" w:hAnsi="Times New Roman" w:cs="Times New Roman"/>
          <w:sz w:val="24"/>
          <w:szCs w:val="24"/>
          <w:lang w:eastAsia="ru-RU"/>
        </w:rPr>
      </w:pPr>
      <w:r w:rsidRPr="00984A7B">
        <w:rPr>
          <w:rFonts w:ascii="Times New Roman" w:eastAsia="Times New Roman" w:hAnsi="Times New Roman" w:cs="Times New Roman"/>
          <w:sz w:val="24"/>
          <w:szCs w:val="24"/>
          <w:lang w:eastAsia="ru-RU"/>
        </w:rPr>
        <w:t>1.3 Технологичность конструкции. Разбивка конструкции на узлы и под узлы</w:t>
      </w:r>
    </w:p>
    <w:p w:rsidR="00984A7B" w:rsidRPr="00984A7B" w:rsidRDefault="00984A7B" w:rsidP="00984A7B">
      <w:pPr>
        <w:spacing w:after="0" w:line="240" w:lineRule="auto"/>
        <w:ind w:hanging="120"/>
        <w:jc w:val="center"/>
        <w:rPr>
          <w:rFonts w:ascii="Times New Roman" w:eastAsia="Times New Roman" w:hAnsi="Times New Roman" w:cs="Times New Roman"/>
          <w:sz w:val="24"/>
          <w:szCs w:val="24"/>
          <w:lang w:eastAsia="ru-RU"/>
        </w:rPr>
      </w:pPr>
    </w:p>
    <w:p w:rsidR="00CC2754" w:rsidRPr="001E64A2" w:rsidRDefault="00CC2754" w:rsidP="00CC2754">
      <w:pPr>
        <w:keepNext/>
        <w:suppressAutoHyphens/>
        <w:spacing w:after="0" w:line="240" w:lineRule="auto"/>
        <w:ind w:firstLine="720"/>
        <w:jc w:val="both"/>
        <w:outlineLvl w:val="2"/>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Технологичность конструкции - это совокупность свойств, определяющих возможность ее изготовления с наименьшими затратами труда и материалов методами технологии в соответствии с требованиями качества.</w:t>
      </w:r>
    </w:p>
    <w:p w:rsidR="00CC2754" w:rsidRPr="001E64A2" w:rsidRDefault="00CC2754" w:rsidP="00CC2754">
      <w:pPr>
        <w:keepNext/>
        <w:suppressAutoHyphens/>
        <w:spacing w:after="0" w:line="240" w:lineRule="auto"/>
        <w:ind w:firstLine="720"/>
        <w:jc w:val="both"/>
        <w:outlineLvl w:val="2"/>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Анализ технологичности конструкции проводится на этапе технического предложения и дорабатывается на этапе эскизного проекта по ГОСТ 14201. Существуют 2 подхода к определению технологичности: качественный и количественный.</w:t>
      </w:r>
    </w:p>
    <w:p w:rsidR="00CC2754" w:rsidRPr="001E64A2" w:rsidRDefault="00CC2754" w:rsidP="00CC275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Качественный анализ технологичности производится по характеру рабочих нагрузок и по техническим параметрам.</w:t>
      </w:r>
    </w:p>
    <w:p w:rsidR="00CC2754" w:rsidRPr="001E64A2" w:rsidRDefault="00CC2754" w:rsidP="00CC2754">
      <w:pPr>
        <w:spacing w:after="0" w:line="240" w:lineRule="auto"/>
        <w:ind w:firstLine="720"/>
        <w:jc w:val="both"/>
        <w:rPr>
          <w:rFonts w:ascii="Times New Roman" w:eastAsia="Times New Roman" w:hAnsi="Times New Roman" w:cs="Times New Roman"/>
          <w:i/>
          <w:sz w:val="24"/>
          <w:szCs w:val="24"/>
          <w:lang w:eastAsia="ru-RU"/>
        </w:rPr>
      </w:pPr>
      <w:r w:rsidRPr="001E64A2">
        <w:rPr>
          <w:rFonts w:ascii="Times New Roman" w:eastAsia="Times New Roman" w:hAnsi="Times New Roman" w:cs="Times New Roman"/>
          <w:sz w:val="24"/>
          <w:szCs w:val="24"/>
          <w:lang w:eastAsia="ru-RU"/>
        </w:rPr>
        <w:t>Количественный анализ проводится при определении марки основного и наплавленного металла, из которого будет изготавливаться конструкция, точности изготовления детали или конструкции, подбора оптимальных и конструктивных рабочих баз и размерных цепей, выбора способов сварки, мест эксплуатационных и технологических разъемов, толщины соединения деталей, размеров швов.Возможности автоматизации и механизации в процессе изготовления и применения стандартного оборудования.</w:t>
      </w:r>
    </w:p>
    <w:p w:rsidR="00CC2754" w:rsidRPr="001E64A2" w:rsidRDefault="00CC2754" w:rsidP="00CC275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Большое влияние на технологичность сварных конструкций оказывает свариваемость - способность данной конструкции при данном материале обеспечить высокое качество сварных соединений. </w:t>
      </w:r>
    </w:p>
    <w:p w:rsidR="00CC2754" w:rsidRPr="001E64A2" w:rsidRDefault="00CC2754" w:rsidP="00CC275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Свариваемость- это свойство металлов или сочетания металлов образовывать при определенной технологии сварки соединения, отвечающие требованиям, обусловленным конструкцией или эксплуатацией изделия.</w:t>
      </w:r>
    </w:p>
    <w:p w:rsidR="00CC2754" w:rsidRPr="001E64A2" w:rsidRDefault="00307C8A" w:rsidP="00CC275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Проверку свариваемости произвести</w:t>
      </w:r>
      <w:r w:rsidR="00CC2754" w:rsidRPr="001E64A2">
        <w:rPr>
          <w:rFonts w:ascii="Times New Roman" w:eastAsia="Times New Roman" w:hAnsi="Times New Roman" w:cs="Times New Roman"/>
          <w:sz w:val="24"/>
          <w:szCs w:val="24"/>
          <w:lang w:eastAsia="ru-RU"/>
        </w:rPr>
        <w:t xml:space="preserve"> по эквиваленту углерода (С</w:t>
      </w:r>
      <w:r w:rsidR="00CC2754" w:rsidRPr="001E64A2">
        <w:rPr>
          <w:rFonts w:ascii="Times New Roman" w:eastAsia="Times New Roman" w:hAnsi="Times New Roman" w:cs="Times New Roman"/>
          <w:sz w:val="24"/>
          <w:szCs w:val="24"/>
          <w:vertAlign w:val="subscript"/>
          <w:lang w:eastAsia="ru-RU"/>
        </w:rPr>
        <w:t>Э</w:t>
      </w:r>
      <w:r w:rsidR="00CC2754" w:rsidRPr="001E64A2">
        <w:rPr>
          <w:rFonts w:ascii="Times New Roman" w:eastAsia="Times New Roman" w:hAnsi="Times New Roman" w:cs="Times New Roman"/>
          <w:sz w:val="24"/>
          <w:szCs w:val="24"/>
          <w:lang w:eastAsia="ru-RU"/>
        </w:rPr>
        <w:t>) с учетом толщины металла.</w:t>
      </w:r>
    </w:p>
    <w:p w:rsidR="00CC2754" w:rsidRPr="001E64A2" w:rsidRDefault="00CC2754" w:rsidP="00CC2754">
      <w:pPr>
        <w:spacing w:after="0" w:line="240" w:lineRule="auto"/>
        <w:ind w:firstLine="720"/>
        <w:jc w:val="right"/>
        <w:rPr>
          <w:rFonts w:ascii="Times New Roman" w:eastAsia="Times New Roman" w:hAnsi="Times New Roman" w:cs="Times New Roman"/>
          <w:sz w:val="24"/>
          <w:szCs w:val="24"/>
          <w:lang w:val="en-US" w:eastAsia="ru-RU"/>
        </w:rPr>
      </w:pP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sz w:val="24"/>
          <w:szCs w:val="24"/>
          <w:vertAlign w:val="subscript"/>
          <w:lang w:eastAsia="ru-RU"/>
        </w:rPr>
        <w:t>Э</w:t>
      </w:r>
      <w:r w:rsidRPr="001E64A2">
        <w:rPr>
          <w:rFonts w:ascii="Times New Roman" w:eastAsia="Times New Roman" w:hAnsi="Times New Roman" w:cs="Times New Roman"/>
          <w:sz w:val="24"/>
          <w:szCs w:val="24"/>
          <w:lang w:val="en-US" w:eastAsia="ru-RU"/>
        </w:rPr>
        <w:t xml:space="preserve">=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sz w:val="24"/>
          <w:szCs w:val="24"/>
          <w:lang w:val="en-US" w:eastAsia="ru-RU"/>
        </w:rPr>
        <w:t xml:space="preserve">+ </w:t>
      </w:r>
      <w:r w:rsidRPr="001E64A2">
        <w:rPr>
          <w:rFonts w:ascii="Times New Roman" w:eastAsia="Times New Roman" w:hAnsi="Times New Roman" w:cs="Times New Roman"/>
          <w:sz w:val="24"/>
          <w:szCs w:val="24"/>
          <w:lang w:eastAsia="ru-RU"/>
        </w:rPr>
        <w:t>М</w:t>
      </w:r>
      <w:r w:rsidRPr="001E64A2">
        <w:rPr>
          <w:rFonts w:ascii="Times New Roman" w:eastAsia="Times New Roman" w:hAnsi="Times New Roman" w:cs="Times New Roman"/>
          <w:sz w:val="24"/>
          <w:szCs w:val="24"/>
          <w:lang w:val="en-US" w:eastAsia="ru-RU"/>
        </w:rPr>
        <w:t>n /20 + Ni/ 15 + (Cr +Mo+V)/10 + 0,0025×S                  (1)</w:t>
      </w:r>
    </w:p>
    <w:p w:rsidR="00CC2754" w:rsidRPr="001E64A2" w:rsidRDefault="00CC2754" w:rsidP="00CC275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легированных сталей;</w:t>
      </w:r>
    </w:p>
    <w:p w:rsidR="00CC2754" w:rsidRPr="001E64A2" w:rsidRDefault="00CC2754" w:rsidP="00CC2754">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С, М</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val="en-US" w:eastAsia="ru-RU"/>
        </w:rPr>
        <w:t>Ni</w:t>
      </w:r>
      <w:r w:rsidRPr="001E64A2">
        <w:rPr>
          <w:rFonts w:ascii="Times New Roman" w:eastAsia="Times New Roman" w:hAnsi="Times New Roman" w:cs="Times New Roman"/>
          <w:sz w:val="24"/>
          <w:szCs w:val="24"/>
          <w:lang w:eastAsia="ru-RU"/>
        </w:rPr>
        <w:t xml:space="preserve"> и т.д. верхнее содержание легирующих элементов в стали.</w:t>
      </w:r>
    </w:p>
    <w:p w:rsidR="00CC2754" w:rsidRPr="001E64A2" w:rsidRDefault="00CC2754" w:rsidP="00CC275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sz w:val="24"/>
          <w:szCs w:val="24"/>
          <w:vertAlign w:val="subscript"/>
          <w:lang w:eastAsia="ru-RU"/>
        </w:rPr>
        <w:t>Э</w:t>
      </w:r>
      <w:r w:rsidRPr="001E64A2">
        <w:rPr>
          <w:rFonts w:ascii="Times New Roman" w:eastAsia="Times New Roman" w:hAnsi="Times New Roman" w:cs="Times New Roman"/>
          <w:sz w:val="24"/>
          <w:szCs w:val="24"/>
          <w:lang w:eastAsia="ru-RU"/>
        </w:rPr>
        <w:t xml:space="preserve">  ≥ 0,45- критический показатель эквивалента углерода для легированных сталей, если показатель расчетный превышает это значение, то необходим предварительный подогрев основного металла перед сваркой. </w:t>
      </w:r>
    </w:p>
    <w:p w:rsidR="00CC2754" w:rsidRPr="001E64A2" w:rsidRDefault="00CC2754" w:rsidP="005A7EB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Свариваемость рассматривается, как степень соответствия сварных соединений одноименным свойствам основного металла, или нормативным значениям свойств. </w:t>
      </w:r>
    </w:p>
    <w:p w:rsidR="004C5716" w:rsidRPr="001E64A2" w:rsidRDefault="00307C8A" w:rsidP="002355E1">
      <w:pPr>
        <w:spacing w:after="0" w:line="240" w:lineRule="auto"/>
        <w:ind w:hanging="120"/>
        <w:rPr>
          <w:rFonts w:ascii="Times New Roman" w:eastAsia="Times New Roman" w:hAnsi="Times New Roman" w:cs="Times New Roman"/>
          <w:sz w:val="24"/>
          <w:szCs w:val="24"/>
          <w:vertAlign w:val="subscript"/>
          <w:lang w:eastAsia="ru-RU"/>
        </w:rPr>
      </w:pPr>
      <w:r w:rsidRPr="001E64A2">
        <w:rPr>
          <w:rFonts w:ascii="Times New Roman" w:hAnsi="Times New Roman" w:cs="Times New Roman"/>
          <w:sz w:val="24"/>
          <w:szCs w:val="24"/>
        </w:rPr>
        <w:t>Посл</w:t>
      </w:r>
      <w:r w:rsidR="000E336D" w:rsidRPr="001E64A2">
        <w:rPr>
          <w:rFonts w:ascii="Times New Roman" w:hAnsi="Times New Roman" w:cs="Times New Roman"/>
          <w:sz w:val="24"/>
          <w:szCs w:val="24"/>
        </w:rPr>
        <w:t>е</w:t>
      </w:r>
      <w:r w:rsidRPr="001E64A2">
        <w:rPr>
          <w:rFonts w:ascii="Times New Roman" w:hAnsi="Times New Roman" w:cs="Times New Roman"/>
          <w:sz w:val="24"/>
          <w:szCs w:val="24"/>
        </w:rPr>
        <w:t xml:space="preserve"> определения</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sz w:val="24"/>
          <w:szCs w:val="24"/>
          <w:vertAlign w:val="subscript"/>
          <w:lang w:eastAsia="ru-RU"/>
        </w:rPr>
        <w:t>Энужно дать ответ на следующие вопросы:</w:t>
      </w:r>
    </w:p>
    <w:p w:rsidR="0061611D" w:rsidRPr="001E64A2" w:rsidRDefault="006D00AB" w:rsidP="0061611D">
      <w:pPr>
        <w:spacing w:after="0" w:line="240" w:lineRule="auto"/>
        <w:ind w:hanging="120"/>
        <w:rPr>
          <w:rFonts w:ascii="Times New Roman" w:hAnsi="Times New Roman" w:cs="Times New Roman"/>
          <w:sz w:val="24"/>
          <w:szCs w:val="24"/>
        </w:rPr>
      </w:pPr>
      <w:r w:rsidRPr="001E64A2">
        <w:rPr>
          <w:rFonts w:ascii="Times New Roman" w:eastAsia="Times New Roman" w:hAnsi="Times New Roman" w:cs="Times New Roman"/>
          <w:sz w:val="24"/>
          <w:szCs w:val="24"/>
          <w:vertAlign w:val="subscript"/>
          <w:lang w:eastAsia="ru-RU"/>
        </w:rPr>
        <w:t>1.</w:t>
      </w:r>
      <w:r w:rsidR="000E336D" w:rsidRPr="001E64A2">
        <w:rPr>
          <w:rFonts w:ascii="Times New Roman" w:hAnsi="Times New Roman" w:cs="Times New Roman"/>
          <w:sz w:val="24"/>
          <w:szCs w:val="24"/>
        </w:rPr>
        <w:t xml:space="preserve">  Требуется-ли</w:t>
      </w:r>
      <w:r w:rsidR="000E336D" w:rsidRPr="001E64A2">
        <w:rPr>
          <w:rFonts w:ascii="Times New Roman" w:eastAsia="Times New Roman" w:hAnsi="Times New Roman" w:cs="Times New Roman"/>
          <w:sz w:val="24"/>
          <w:szCs w:val="24"/>
          <w:vertAlign w:val="subscript"/>
          <w:lang w:eastAsia="ru-RU"/>
        </w:rPr>
        <w:t xml:space="preserve">  п</w:t>
      </w:r>
      <w:r w:rsidRPr="001E64A2">
        <w:rPr>
          <w:rFonts w:ascii="Times New Roman" w:hAnsi="Times New Roman" w:cs="Times New Roman"/>
          <w:sz w:val="24"/>
          <w:szCs w:val="24"/>
        </w:rPr>
        <w:t>редварительный подогрев основного металла перед сваркой</w:t>
      </w:r>
      <w:r w:rsidR="0061611D" w:rsidRPr="001E64A2">
        <w:rPr>
          <w:rFonts w:ascii="Times New Roman" w:hAnsi="Times New Roman" w:cs="Times New Roman"/>
          <w:sz w:val="24"/>
          <w:szCs w:val="24"/>
        </w:rPr>
        <w:t>?</w:t>
      </w:r>
    </w:p>
    <w:p w:rsidR="0061611D" w:rsidRPr="001E64A2" w:rsidRDefault="006D00AB" w:rsidP="0061611D">
      <w:pPr>
        <w:spacing w:after="0" w:line="240" w:lineRule="auto"/>
        <w:ind w:hanging="120"/>
        <w:rPr>
          <w:rFonts w:ascii="Times New Roman" w:eastAsia="Times New Roman" w:hAnsi="Times New Roman" w:cs="Times New Roman"/>
          <w:sz w:val="24"/>
          <w:szCs w:val="24"/>
          <w:lang w:eastAsia="ru-RU"/>
        </w:rPr>
      </w:pPr>
      <w:r w:rsidRPr="001E64A2">
        <w:rPr>
          <w:rFonts w:ascii="Times New Roman" w:hAnsi="Times New Roman" w:cs="Times New Roman"/>
          <w:sz w:val="24"/>
          <w:szCs w:val="24"/>
        </w:rPr>
        <w:lastRenderedPageBreak/>
        <w:t>2.</w:t>
      </w:r>
      <w:r w:rsidR="000E336D" w:rsidRPr="001E64A2">
        <w:rPr>
          <w:rFonts w:ascii="Times New Roman" w:eastAsia="Times New Roman" w:hAnsi="Times New Roman" w:cs="Times New Roman"/>
          <w:sz w:val="24"/>
          <w:szCs w:val="24"/>
          <w:lang w:eastAsia="ru-RU"/>
        </w:rPr>
        <w:t>Удовлетворяют-ли в</w:t>
      </w:r>
      <w:r w:rsidR="0061611D" w:rsidRPr="001E64A2">
        <w:rPr>
          <w:rFonts w:ascii="Times New Roman" w:eastAsia="Times New Roman" w:hAnsi="Times New Roman" w:cs="Times New Roman"/>
          <w:sz w:val="24"/>
          <w:szCs w:val="24"/>
          <w:lang w:eastAsia="ru-RU"/>
        </w:rPr>
        <w:t>ыбранное сечение элементов и виды проката эсплуатационным требованиям?</w:t>
      </w:r>
    </w:p>
    <w:p w:rsidR="006D00AB" w:rsidRPr="001E64A2" w:rsidRDefault="0061611D" w:rsidP="002355E1">
      <w:pPr>
        <w:spacing w:after="0" w:line="240" w:lineRule="auto"/>
        <w:ind w:hanging="120"/>
        <w:rPr>
          <w:rFonts w:ascii="Times New Roman" w:hAnsi="Times New Roman" w:cs="Times New Roman"/>
          <w:sz w:val="24"/>
          <w:szCs w:val="24"/>
        </w:rPr>
      </w:pPr>
      <w:r w:rsidRPr="001E64A2">
        <w:rPr>
          <w:rFonts w:ascii="Times New Roman" w:hAnsi="Times New Roman" w:cs="Times New Roman"/>
          <w:sz w:val="24"/>
          <w:szCs w:val="24"/>
        </w:rPr>
        <w:t>3.</w:t>
      </w:r>
      <w:r w:rsidR="000E336D" w:rsidRPr="001E64A2">
        <w:rPr>
          <w:rFonts w:ascii="Times New Roman" w:hAnsi="Times New Roman" w:cs="Times New Roman"/>
          <w:sz w:val="24"/>
          <w:szCs w:val="24"/>
        </w:rPr>
        <w:t xml:space="preserve"> Обладает –ли к</w:t>
      </w:r>
      <w:r w:rsidRPr="001E64A2">
        <w:rPr>
          <w:rFonts w:ascii="Times New Roman" w:hAnsi="Times New Roman" w:cs="Times New Roman"/>
          <w:sz w:val="24"/>
          <w:szCs w:val="24"/>
        </w:rPr>
        <w:t>онструкция жесткостью и сопротивляемостью деформации?</w:t>
      </w:r>
    </w:p>
    <w:p w:rsidR="0061611D" w:rsidRPr="001E64A2" w:rsidRDefault="0061611D" w:rsidP="0061611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4.Есть</w:t>
      </w:r>
      <w:r w:rsidR="000E336D" w:rsidRPr="001E64A2">
        <w:rPr>
          <w:rFonts w:ascii="Times New Roman" w:eastAsia="Times New Roman" w:hAnsi="Times New Roman" w:cs="Times New Roman"/>
          <w:sz w:val="24"/>
          <w:szCs w:val="24"/>
          <w:lang w:eastAsia="ru-RU"/>
        </w:rPr>
        <w:t>-ли</w:t>
      </w:r>
      <w:r w:rsidRPr="001E64A2">
        <w:rPr>
          <w:rFonts w:ascii="Times New Roman" w:eastAsia="Times New Roman" w:hAnsi="Times New Roman" w:cs="Times New Roman"/>
          <w:sz w:val="24"/>
          <w:szCs w:val="24"/>
          <w:lang w:eastAsia="ru-RU"/>
        </w:rPr>
        <w:t xml:space="preserve"> возможность выполнения сварки всех сварных швов в нижнем положении с использованием различных приспособлений (крана, кантователя, кондуктора, портала)</w:t>
      </w:r>
      <w:r w:rsidRPr="001E64A2">
        <w:rPr>
          <w:rFonts w:ascii="Times New Roman" w:hAnsi="Times New Roman" w:cs="Times New Roman"/>
          <w:sz w:val="24"/>
          <w:szCs w:val="24"/>
        </w:rPr>
        <w:t>?</w:t>
      </w:r>
    </w:p>
    <w:p w:rsidR="0061611D" w:rsidRPr="001E64A2" w:rsidRDefault="0061611D" w:rsidP="00200E5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w:t>
      </w:r>
      <w:r w:rsidR="000E336D" w:rsidRPr="001E64A2">
        <w:rPr>
          <w:rFonts w:ascii="Times New Roman" w:eastAsia="Times New Roman" w:hAnsi="Times New Roman" w:cs="Times New Roman"/>
          <w:sz w:val="24"/>
          <w:szCs w:val="24"/>
          <w:lang w:eastAsia="ru-RU"/>
        </w:rPr>
        <w:t xml:space="preserve"> Доступны-ли в</w:t>
      </w:r>
      <w:r w:rsidRPr="001E64A2">
        <w:rPr>
          <w:rFonts w:ascii="Times New Roman" w:eastAsia="Times New Roman" w:hAnsi="Times New Roman" w:cs="Times New Roman"/>
          <w:sz w:val="24"/>
          <w:szCs w:val="24"/>
          <w:lang w:eastAsia="ru-RU"/>
        </w:rPr>
        <w:t>се сварные швы, если металлоконструкцию расчленить на отдельные узлы</w:t>
      </w:r>
      <w:r w:rsidRPr="001E64A2">
        <w:rPr>
          <w:rFonts w:ascii="Times New Roman" w:hAnsi="Times New Roman" w:cs="Times New Roman"/>
          <w:sz w:val="24"/>
          <w:szCs w:val="24"/>
        </w:rPr>
        <w:t>?</w:t>
      </w:r>
    </w:p>
    <w:p w:rsidR="0061611D" w:rsidRPr="001E64A2" w:rsidRDefault="0061611D" w:rsidP="00200E5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Расчленение металлоконструкции на узлы позволяет применять универсальные и специальные приспособления, автоматизировать процесс сварки, что облегчает ее изготовление, обеспечивает высокую точность сварного изделия</w:t>
      </w:r>
      <w:r w:rsidR="00200E5D" w:rsidRPr="001E64A2">
        <w:rPr>
          <w:rFonts w:ascii="Times New Roman" w:hAnsi="Times New Roman" w:cs="Times New Roman"/>
          <w:sz w:val="24"/>
          <w:szCs w:val="24"/>
        </w:rPr>
        <w:t>.</w:t>
      </w:r>
    </w:p>
    <w:p w:rsidR="0061611D" w:rsidRPr="001E64A2" w:rsidRDefault="0061611D" w:rsidP="00200E5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6.</w:t>
      </w:r>
      <w:r w:rsidR="00362B76" w:rsidRPr="001E64A2">
        <w:rPr>
          <w:rFonts w:ascii="Times New Roman" w:eastAsia="Times New Roman" w:hAnsi="Times New Roman" w:cs="Times New Roman"/>
          <w:sz w:val="24"/>
          <w:szCs w:val="24"/>
          <w:lang w:eastAsia="ru-RU"/>
        </w:rPr>
        <w:t>Автоматизируется и механизируется-ли п</w:t>
      </w:r>
      <w:r w:rsidR="00200E5D" w:rsidRPr="001E64A2">
        <w:rPr>
          <w:rFonts w:ascii="Times New Roman" w:eastAsia="Times New Roman" w:hAnsi="Times New Roman" w:cs="Times New Roman"/>
          <w:sz w:val="24"/>
          <w:szCs w:val="24"/>
          <w:lang w:eastAsia="ru-RU"/>
        </w:rPr>
        <w:t>роцесс сварки</w:t>
      </w:r>
      <w:r w:rsidRPr="001E64A2">
        <w:rPr>
          <w:rFonts w:ascii="Times New Roman" w:hAnsi="Times New Roman" w:cs="Times New Roman"/>
          <w:sz w:val="24"/>
          <w:szCs w:val="24"/>
        </w:rPr>
        <w:t>?</w:t>
      </w:r>
    </w:p>
    <w:p w:rsidR="0061611D" w:rsidRPr="001E64A2" w:rsidRDefault="00615C7A" w:rsidP="00200E5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7.Требуется-ли </w:t>
      </w:r>
      <w:r w:rsidR="0056743E" w:rsidRPr="001E64A2">
        <w:rPr>
          <w:rFonts w:ascii="Times New Roman" w:eastAsia="Times New Roman" w:hAnsi="Times New Roman" w:cs="Times New Roman"/>
          <w:sz w:val="24"/>
          <w:szCs w:val="24"/>
          <w:lang w:eastAsia="ru-RU"/>
        </w:rPr>
        <w:t>механи</w:t>
      </w:r>
      <w:r w:rsidR="00200E5D" w:rsidRPr="001E64A2">
        <w:rPr>
          <w:rFonts w:ascii="Times New Roman" w:eastAsia="Times New Roman" w:hAnsi="Times New Roman" w:cs="Times New Roman"/>
          <w:sz w:val="24"/>
          <w:szCs w:val="24"/>
          <w:lang w:eastAsia="ru-RU"/>
        </w:rPr>
        <w:t>ческая обработка после сварки</w:t>
      </w:r>
      <w:r w:rsidR="0061611D" w:rsidRPr="001E64A2">
        <w:rPr>
          <w:rFonts w:ascii="Times New Roman" w:hAnsi="Times New Roman" w:cs="Times New Roman"/>
          <w:sz w:val="24"/>
          <w:szCs w:val="24"/>
        </w:rPr>
        <w:t>?</w:t>
      </w:r>
    </w:p>
    <w:p w:rsidR="0061611D" w:rsidRPr="001E64A2" w:rsidRDefault="0061611D" w:rsidP="00200E5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8.</w:t>
      </w:r>
      <w:r w:rsidR="00615C7A" w:rsidRPr="001E64A2">
        <w:rPr>
          <w:rFonts w:ascii="Times New Roman" w:eastAsia="Times New Roman" w:hAnsi="Times New Roman" w:cs="Times New Roman"/>
          <w:sz w:val="24"/>
          <w:szCs w:val="24"/>
          <w:lang w:eastAsia="ru-RU"/>
        </w:rPr>
        <w:t>Можно-ли исключить за</w:t>
      </w:r>
      <w:r w:rsidRPr="001E64A2">
        <w:rPr>
          <w:rFonts w:ascii="Times New Roman" w:eastAsia="Times New Roman" w:hAnsi="Times New Roman" w:cs="Times New Roman"/>
          <w:sz w:val="24"/>
          <w:szCs w:val="24"/>
          <w:lang w:eastAsia="ru-RU"/>
        </w:rPr>
        <w:t xml:space="preserve"> счет выше перечисленных пунктов</w:t>
      </w:r>
      <w:r w:rsidR="00615C7A"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t xml:space="preserve"> при внед</w:t>
      </w:r>
      <w:r w:rsidR="00615C7A" w:rsidRPr="001E64A2">
        <w:rPr>
          <w:rFonts w:ascii="Times New Roman" w:eastAsia="Times New Roman" w:hAnsi="Times New Roman" w:cs="Times New Roman"/>
          <w:sz w:val="24"/>
          <w:szCs w:val="24"/>
          <w:lang w:eastAsia="ru-RU"/>
        </w:rPr>
        <w:t xml:space="preserve">рении технологической оснастки </w:t>
      </w:r>
      <w:r w:rsidRPr="001E64A2">
        <w:rPr>
          <w:rFonts w:ascii="Times New Roman" w:eastAsia="Times New Roman" w:hAnsi="Times New Roman" w:cs="Times New Roman"/>
          <w:sz w:val="24"/>
          <w:szCs w:val="24"/>
          <w:lang w:eastAsia="ru-RU"/>
        </w:rPr>
        <w:t>пооперационный контроль ОТК и доверить производить его рабочему</w:t>
      </w:r>
      <w:r w:rsidRPr="001E64A2">
        <w:rPr>
          <w:rFonts w:ascii="Times New Roman" w:hAnsi="Times New Roman" w:cs="Times New Roman"/>
          <w:sz w:val="24"/>
          <w:szCs w:val="24"/>
        </w:rPr>
        <w:t>?</w:t>
      </w:r>
    </w:p>
    <w:p w:rsidR="0061611D" w:rsidRPr="001E64A2" w:rsidRDefault="0061611D" w:rsidP="00B02E32">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9.Есть</w:t>
      </w:r>
      <w:r w:rsidR="00615C7A" w:rsidRPr="001E64A2">
        <w:rPr>
          <w:rFonts w:ascii="Times New Roman" w:eastAsia="Times New Roman" w:hAnsi="Times New Roman" w:cs="Times New Roman"/>
          <w:sz w:val="24"/>
          <w:szCs w:val="24"/>
          <w:lang w:eastAsia="ru-RU"/>
        </w:rPr>
        <w:t>-ли</w:t>
      </w:r>
      <w:r w:rsidRPr="001E64A2">
        <w:rPr>
          <w:rFonts w:ascii="Times New Roman" w:eastAsia="Times New Roman" w:hAnsi="Times New Roman" w:cs="Times New Roman"/>
          <w:sz w:val="24"/>
          <w:szCs w:val="24"/>
          <w:lang w:eastAsia="ru-RU"/>
        </w:rPr>
        <w:t xml:space="preserve"> возможность использовать рациональные, производительные и объективные методы контроля ВИК- 100%, сварных швов и рентгенографический ко</w:t>
      </w:r>
      <w:r w:rsidR="00200E5D" w:rsidRPr="001E64A2">
        <w:rPr>
          <w:rFonts w:ascii="Times New Roman" w:eastAsia="Times New Roman" w:hAnsi="Times New Roman" w:cs="Times New Roman"/>
          <w:sz w:val="24"/>
          <w:szCs w:val="24"/>
          <w:lang w:eastAsia="ru-RU"/>
        </w:rPr>
        <w:t>нтроль – 20% длины сварных швов</w:t>
      </w:r>
      <w:r w:rsidRPr="001E64A2">
        <w:rPr>
          <w:rFonts w:ascii="Times New Roman" w:hAnsi="Times New Roman" w:cs="Times New Roman"/>
          <w:sz w:val="24"/>
          <w:szCs w:val="24"/>
        </w:rPr>
        <w:t>?</w:t>
      </w:r>
    </w:p>
    <w:p w:rsidR="0061611D" w:rsidRPr="001E64A2" w:rsidRDefault="0061611D" w:rsidP="00200E5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10.</w:t>
      </w:r>
      <w:r w:rsidR="00200E5D" w:rsidRPr="001E64A2">
        <w:rPr>
          <w:rFonts w:ascii="Times New Roman" w:eastAsia="Times New Roman" w:hAnsi="Times New Roman" w:cs="Times New Roman"/>
          <w:sz w:val="24"/>
          <w:szCs w:val="24"/>
          <w:lang w:eastAsia="ru-RU"/>
        </w:rPr>
        <w:t>Т</w:t>
      </w:r>
      <w:r w:rsidRPr="001E64A2">
        <w:rPr>
          <w:rFonts w:ascii="Times New Roman" w:eastAsia="Times New Roman" w:hAnsi="Times New Roman" w:cs="Times New Roman"/>
          <w:sz w:val="24"/>
          <w:szCs w:val="24"/>
          <w:lang w:eastAsia="ru-RU"/>
        </w:rPr>
        <w:t>ребуется</w:t>
      </w:r>
      <w:r w:rsidR="00615C7A" w:rsidRPr="001E64A2">
        <w:rPr>
          <w:rFonts w:ascii="Times New Roman" w:eastAsia="Times New Roman" w:hAnsi="Times New Roman" w:cs="Times New Roman"/>
          <w:sz w:val="24"/>
          <w:szCs w:val="24"/>
          <w:lang w:eastAsia="ru-RU"/>
        </w:rPr>
        <w:t>-ли</w:t>
      </w:r>
      <w:r w:rsidRPr="001E64A2">
        <w:rPr>
          <w:rFonts w:ascii="Times New Roman" w:eastAsia="Times New Roman" w:hAnsi="Times New Roman" w:cs="Times New Roman"/>
          <w:sz w:val="24"/>
          <w:szCs w:val="24"/>
          <w:lang w:eastAsia="ru-RU"/>
        </w:rPr>
        <w:t xml:space="preserve"> термическая обработка после сварки для </w:t>
      </w:r>
      <w:r w:rsidR="00200E5D" w:rsidRPr="001E64A2">
        <w:rPr>
          <w:rFonts w:ascii="Times New Roman" w:eastAsia="Times New Roman" w:hAnsi="Times New Roman" w:cs="Times New Roman"/>
          <w:sz w:val="24"/>
          <w:szCs w:val="24"/>
          <w:lang w:eastAsia="ru-RU"/>
        </w:rPr>
        <w:t>снятия внутренних напряжений</w:t>
      </w:r>
      <w:r w:rsidR="00200E5D" w:rsidRPr="001E64A2">
        <w:rPr>
          <w:rFonts w:ascii="Times New Roman" w:hAnsi="Times New Roman" w:cs="Times New Roman"/>
          <w:sz w:val="24"/>
          <w:szCs w:val="24"/>
        </w:rPr>
        <w:t>?</w:t>
      </w:r>
    </w:p>
    <w:p w:rsidR="0061611D" w:rsidRPr="001E64A2" w:rsidRDefault="0061611D" w:rsidP="0061611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 основ</w:t>
      </w:r>
      <w:r w:rsidR="00200E5D" w:rsidRPr="001E64A2">
        <w:rPr>
          <w:rFonts w:ascii="Times New Roman" w:eastAsia="Times New Roman" w:hAnsi="Times New Roman" w:cs="Times New Roman"/>
          <w:sz w:val="24"/>
          <w:szCs w:val="24"/>
          <w:lang w:eastAsia="ru-RU"/>
        </w:rPr>
        <w:t>ании проведенного анализа,нужно</w:t>
      </w:r>
      <w:r w:rsidRPr="001E64A2">
        <w:rPr>
          <w:rFonts w:ascii="Times New Roman" w:eastAsia="Times New Roman" w:hAnsi="Times New Roman" w:cs="Times New Roman"/>
          <w:sz w:val="24"/>
          <w:szCs w:val="24"/>
          <w:lang w:eastAsia="ru-RU"/>
        </w:rPr>
        <w:t xml:space="preserve"> сделать вывод, что металлоконструкция  технологична: выбранные материалы конструкции отвечают эксплуатационным требованиям изделия и на основе вышеперечисленных пунктов можно получить металлоконструкцию высокого качества при минимальных затратах, т.е. с минимальной трудоемкостью и энергоемкостью техпроцесса. </w:t>
      </w:r>
    </w:p>
    <w:p w:rsidR="008C7BD4" w:rsidRPr="00984A7B" w:rsidRDefault="008C7BD4" w:rsidP="00984A7B">
      <w:pPr>
        <w:shd w:val="clear" w:color="auto" w:fill="FFFFFF"/>
        <w:spacing w:before="400" w:line="360" w:lineRule="auto"/>
        <w:jc w:val="center"/>
        <w:rPr>
          <w:rFonts w:ascii="Times New Roman" w:eastAsia="Times New Roman" w:hAnsi="Times New Roman" w:cs="Times New Roman"/>
          <w:sz w:val="24"/>
          <w:szCs w:val="24"/>
          <w:lang w:eastAsia="ru-RU"/>
        </w:rPr>
      </w:pPr>
      <w:r w:rsidRPr="00984A7B">
        <w:rPr>
          <w:rFonts w:ascii="Times New Roman" w:eastAsia="Times New Roman" w:hAnsi="Times New Roman" w:cs="Times New Roman"/>
          <w:caps/>
          <w:color w:val="000000"/>
          <w:spacing w:val="-1"/>
          <w:sz w:val="24"/>
          <w:szCs w:val="24"/>
          <w:lang w:eastAsia="ru-RU"/>
        </w:rPr>
        <w:t>1</w:t>
      </w:r>
      <w:r w:rsidRPr="00984A7B">
        <w:rPr>
          <w:rFonts w:ascii="Times New Roman" w:eastAsia="Times New Roman" w:hAnsi="Times New Roman" w:cs="Times New Roman"/>
          <w:sz w:val="24"/>
          <w:szCs w:val="24"/>
          <w:lang w:eastAsia="ru-RU"/>
        </w:rPr>
        <w:t xml:space="preserve">.4 </w:t>
      </w:r>
      <w:r w:rsidR="00511D81" w:rsidRPr="00984A7B">
        <w:rPr>
          <w:rFonts w:ascii="Times New Roman" w:eastAsia="Times New Roman" w:hAnsi="Times New Roman" w:cs="Times New Roman"/>
          <w:sz w:val="24"/>
          <w:szCs w:val="24"/>
          <w:lang w:eastAsia="ru-RU"/>
        </w:rPr>
        <w:t xml:space="preserve"> Выбор и обоснование методов заготовки</w:t>
      </w:r>
    </w:p>
    <w:p w:rsidR="008C7BD4" w:rsidRPr="001E64A2" w:rsidRDefault="008C7BD4" w:rsidP="008C7BD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Важным этапом технологического процесса изготовления сварных и паяных металлоконструкций являются заготовительные работы. Для таких работ в основном используют детали образованные из заготовок листового полуфабриката, труб или профилей, а также отливок, поковок и т.д.</w:t>
      </w:r>
    </w:p>
    <w:p w:rsidR="008C7BD4" w:rsidRPr="001E64A2" w:rsidRDefault="008C7BD4" w:rsidP="008C7BD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Заготовительные работы можно разделить на два основных этапа: </w:t>
      </w:r>
    </w:p>
    <w:p w:rsidR="008C7BD4" w:rsidRPr="001E64A2" w:rsidRDefault="008C7BD4" w:rsidP="008C7BD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раскрой – разрезание полуфабриката; </w:t>
      </w:r>
    </w:p>
    <w:p w:rsidR="008C7BD4" w:rsidRPr="001E64A2" w:rsidRDefault="008C7BD4" w:rsidP="008C7BD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формообразование деталей из полученных заготовок. </w:t>
      </w:r>
    </w:p>
    <w:p w:rsidR="008C7BD4" w:rsidRPr="001E64A2" w:rsidRDefault="008C7BD4" w:rsidP="008C7BD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необходимости иногда вводится предварительная зачистка и правка полуфабриката.</w:t>
      </w:r>
    </w:p>
    <w:p w:rsidR="008C7BD4" w:rsidRPr="001E64A2" w:rsidRDefault="008C7BD4" w:rsidP="008C7BD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Качество и способы выполнения заготовительных работ оказывают большое влияние на трудоемкость и качество выполнения последующих операций сварки и пайки, в значительной степени определяя возможность использования специализированной оснастки и средств автоматизации, а, следовательно, возможность сокращения производственного цикла. </w:t>
      </w:r>
    </w:p>
    <w:p w:rsidR="008C7BD4" w:rsidRPr="001E64A2" w:rsidRDefault="008C7BD4"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Заготовительные операции необходимы для изготовления комплектов деталей металлоконструкции  по позициям.</w:t>
      </w:r>
    </w:p>
    <w:p w:rsidR="008C7BD4" w:rsidRPr="001E64A2" w:rsidRDefault="008C7BD4"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изготовлении заготовок применяю следующие виды обработки  металла:</w:t>
      </w:r>
    </w:p>
    <w:p w:rsidR="00122969" w:rsidRPr="001E64A2" w:rsidRDefault="00122969"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Зачистка</w:t>
      </w:r>
    </w:p>
    <w:p w:rsidR="00122969" w:rsidRPr="001E64A2" w:rsidRDefault="00122969"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Правка проката перед дальнейшими технологическими операциями.</w:t>
      </w:r>
    </w:p>
    <w:p w:rsidR="00122969" w:rsidRPr="001E64A2" w:rsidRDefault="00122969"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Правка основана на пластической деформации, т. е. растяжении металла до предела текучести.</w:t>
      </w:r>
    </w:p>
    <w:p w:rsidR="00122969" w:rsidRPr="001E64A2" w:rsidRDefault="00122969"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Правка листовой стали производится механическим путем на листоправильных 5-23-х валковых машинах. </w:t>
      </w:r>
    </w:p>
    <w:p w:rsidR="00122969" w:rsidRPr="001E64A2" w:rsidRDefault="00122969"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Правку мелких деталей целесообразно производить на вальцах, используя подкладной лист.</w:t>
      </w:r>
    </w:p>
    <w:p w:rsidR="00122969" w:rsidRPr="001E64A2" w:rsidRDefault="00122969"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 Разметка – наметка.</w:t>
      </w:r>
    </w:p>
    <w:p w:rsidR="00122969" w:rsidRPr="001E64A2" w:rsidRDefault="00122969"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Разметка -  ручная с помощью мерительного инструмента.</w:t>
      </w:r>
    </w:p>
    <w:p w:rsidR="00122969" w:rsidRPr="001E64A2" w:rsidRDefault="00122969"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4) Термическая резка. </w:t>
      </w:r>
    </w:p>
    <w:p w:rsidR="00122969" w:rsidRPr="001E64A2" w:rsidRDefault="00122969" w:rsidP="00511D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Термическую резку – плазменную применяю для изготовления деталей сложной конфигурации.</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Плазменная резка бывает ручная и машинная. Возможны два метода резки: Резка в размер, или чистовая, и резка заготовительная, т.е. с последующей обработкой.</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класс – вырезка  деталей, сопрягаемых с другими впритык, или же для сварки в стык. Допуск при этом ±1мм.</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Каждый из видов резки применяются непосредственно в зависимости от механических свойств, химического состава, и толщины металла.</w:t>
      </w:r>
    </w:p>
    <w:p w:rsidR="00122969" w:rsidRPr="001E64A2" w:rsidRDefault="00122969" w:rsidP="007A5E1F">
      <w:pPr>
        <w:spacing w:after="0" w:line="240" w:lineRule="auto"/>
        <w:jc w:val="both"/>
        <w:rPr>
          <w:rFonts w:ascii="Times New Roman" w:eastAsia="Times New Roman" w:hAnsi="Times New Roman" w:cs="Times New Roman"/>
          <w:sz w:val="24"/>
          <w:szCs w:val="24"/>
        </w:rPr>
      </w:pPr>
      <w:r w:rsidRPr="001E64A2">
        <w:rPr>
          <w:rFonts w:ascii="Times New Roman" w:eastAsia="Times New Roman" w:hAnsi="Times New Roman" w:cs="Times New Roman"/>
          <w:b/>
          <w:sz w:val="24"/>
          <w:szCs w:val="24"/>
        </w:rPr>
        <w:tab/>
      </w:r>
      <w:r w:rsidRPr="001E64A2">
        <w:rPr>
          <w:rFonts w:ascii="Times New Roman" w:eastAsia="Times New Roman" w:hAnsi="Times New Roman" w:cs="Times New Roman"/>
          <w:sz w:val="24"/>
          <w:szCs w:val="24"/>
        </w:rPr>
        <w:t xml:space="preserve">Выбор заготовительного оборудования производится с учетом типа материала, его марки и толщины.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ab/>
        <w:t xml:space="preserve">Заготовительное оборудование должно обеспечивать высокую производительность и по возможности иметь не большие габариты. </w:t>
      </w:r>
      <w:r w:rsidRPr="001E64A2">
        <w:rPr>
          <w:rFonts w:ascii="Times New Roman" w:eastAsia="Times New Roman" w:hAnsi="Times New Roman" w:cs="Times New Roman"/>
          <w:sz w:val="24"/>
          <w:szCs w:val="24"/>
          <w:lang w:eastAsia="ru-RU"/>
        </w:rPr>
        <w:tab/>
        <w:t>Выбранное оборудование, должно быть охарактеризовано паспортными данными.</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ab/>
        <w:t>Для обеспечения</w:t>
      </w:r>
      <w:r w:rsidR="00341E5B" w:rsidRPr="001E64A2">
        <w:rPr>
          <w:rFonts w:ascii="Times New Roman" w:eastAsia="Times New Roman" w:hAnsi="Times New Roman" w:cs="Times New Roman"/>
          <w:sz w:val="24"/>
          <w:szCs w:val="24"/>
          <w:lang w:eastAsia="ru-RU"/>
        </w:rPr>
        <w:t xml:space="preserve"> выбранного </w:t>
      </w:r>
      <w:r w:rsidRPr="001E64A2">
        <w:rPr>
          <w:rFonts w:ascii="Times New Roman" w:eastAsia="Times New Roman" w:hAnsi="Times New Roman" w:cs="Times New Roman"/>
          <w:sz w:val="24"/>
          <w:szCs w:val="24"/>
          <w:lang w:eastAsia="ru-RU"/>
        </w:rPr>
        <w:t>технолог</w:t>
      </w:r>
      <w:r w:rsidR="00341E5B" w:rsidRPr="001E64A2">
        <w:rPr>
          <w:rFonts w:ascii="Times New Roman" w:eastAsia="Times New Roman" w:hAnsi="Times New Roman" w:cs="Times New Roman"/>
          <w:sz w:val="24"/>
          <w:szCs w:val="24"/>
          <w:lang w:eastAsia="ru-RU"/>
        </w:rPr>
        <w:t>ического процесса заготовки выбрать</w:t>
      </w:r>
      <w:r w:rsidRPr="001E64A2">
        <w:rPr>
          <w:rFonts w:ascii="Times New Roman" w:eastAsia="Times New Roman" w:hAnsi="Times New Roman" w:cs="Times New Roman"/>
          <w:sz w:val="24"/>
          <w:szCs w:val="24"/>
          <w:lang w:eastAsia="ru-RU"/>
        </w:rPr>
        <w:t xml:space="preserve"> оборудование</w:t>
      </w:r>
      <w:r w:rsidR="00341E5B" w:rsidRPr="001E64A2">
        <w:rPr>
          <w:rFonts w:ascii="Times New Roman" w:eastAsia="Times New Roman" w:hAnsi="Times New Roman" w:cs="Times New Roman"/>
          <w:sz w:val="24"/>
          <w:szCs w:val="24"/>
          <w:lang w:eastAsia="ru-RU"/>
        </w:rPr>
        <w:t>:(в качестве примера)</w:t>
      </w:r>
    </w:p>
    <w:p w:rsidR="00122969" w:rsidRDefault="00122969" w:rsidP="007A5E1F">
      <w:pPr>
        <w:spacing w:after="0" w:line="240" w:lineRule="auto"/>
        <w:jc w:val="both"/>
        <w:rPr>
          <w:rFonts w:ascii="Times New Roman" w:eastAsia="Times New Roman" w:hAnsi="Times New Roman" w:cs="Times New Roman"/>
          <w:sz w:val="24"/>
          <w:szCs w:val="24"/>
          <w:lang w:eastAsia="ru-RU"/>
        </w:rPr>
      </w:pPr>
      <w:r w:rsidRPr="00984A7B">
        <w:rPr>
          <w:rFonts w:ascii="Times New Roman" w:eastAsia="Times New Roman" w:hAnsi="Times New Roman" w:cs="Times New Roman"/>
          <w:sz w:val="24"/>
          <w:szCs w:val="24"/>
          <w:lang w:eastAsia="ru-RU"/>
        </w:rPr>
        <w:t>Для зачистки:</w:t>
      </w:r>
    </w:p>
    <w:p w:rsidR="00984A7B" w:rsidRPr="00984A7B" w:rsidRDefault="00984A7B" w:rsidP="007A5E1F">
      <w:pPr>
        <w:spacing w:after="0" w:line="240" w:lineRule="auto"/>
        <w:jc w:val="both"/>
        <w:rPr>
          <w:rFonts w:ascii="Times New Roman" w:eastAsia="Times New Roman" w:hAnsi="Times New Roman" w:cs="Times New Roman"/>
          <w:sz w:val="24"/>
          <w:szCs w:val="24"/>
          <w:lang w:eastAsia="ru-RU"/>
        </w:rPr>
      </w:pP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Абразивный инструмент:</w:t>
      </w:r>
    </w:p>
    <w:p w:rsidR="00122969" w:rsidRPr="00984A7B" w:rsidRDefault="00122969" w:rsidP="007A5E1F">
      <w:pPr>
        <w:spacing w:after="0" w:line="240" w:lineRule="auto"/>
        <w:jc w:val="both"/>
        <w:rPr>
          <w:rFonts w:ascii="Times New Roman" w:eastAsia="Times New Roman" w:hAnsi="Times New Roman" w:cs="Times New Roman"/>
          <w:sz w:val="24"/>
          <w:szCs w:val="24"/>
          <w:lang w:eastAsia="ru-RU"/>
        </w:rPr>
      </w:pPr>
      <w:r w:rsidRPr="00984A7B">
        <w:rPr>
          <w:rFonts w:ascii="Times New Roman" w:eastAsia="Times New Roman" w:hAnsi="Times New Roman" w:cs="Times New Roman"/>
          <w:sz w:val="24"/>
          <w:szCs w:val="24"/>
          <w:lang w:eastAsia="ru-RU"/>
        </w:rPr>
        <w:t xml:space="preserve">Машинка шлифовальная </w:t>
      </w:r>
      <w:bookmarkStart w:id="1" w:name="p1"/>
      <w:r w:rsidRPr="00984A7B">
        <w:rPr>
          <w:rFonts w:ascii="Times New Roman" w:eastAsia="Times New Roman" w:hAnsi="Times New Roman" w:cs="Times New Roman"/>
          <w:bCs/>
          <w:color w:val="000000"/>
          <w:sz w:val="24"/>
          <w:szCs w:val="24"/>
          <w:lang w:eastAsia="ru-RU"/>
        </w:rPr>
        <w:t>ИП-2009Б</w:t>
      </w:r>
      <w:bookmarkEnd w:id="1"/>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Давление воздуха, кгс/см</w:t>
      </w:r>
      <w:r w:rsidRPr="001E64A2">
        <w:rPr>
          <w:rFonts w:ascii="Times New Roman" w:eastAsia="Times New Roman" w:hAnsi="Times New Roman" w:cs="Times New Roman"/>
          <w:sz w:val="24"/>
          <w:szCs w:val="24"/>
          <w:vertAlign w:val="superscript"/>
          <w:lang w:eastAsia="ru-RU"/>
        </w:rPr>
        <w:t xml:space="preserve">2  </w:t>
      </w:r>
      <w:r w:rsidRPr="001E64A2">
        <w:rPr>
          <w:rFonts w:ascii="Times New Roman" w:eastAsia="Times New Roman" w:hAnsi="Times New Roman" w:cs="Times New Roman"/>
          <w:sz w:val="24"/>
          <w:szCs w:val="24"/>
          <w:lang w:eastAsia="ru-RU"/>
        </w:rPr>
        <w:t xml:space="preserve">5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Скорость вращения шпинделя, об/мин</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 холостом ходе – 12100</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Мощность – 0,44 кВт</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Расход воздуха м</w:t>
      </w:r>
      <w:r w:rsidRPr="001E64A2">
        <w:rPr>
          <w:rFonts w:ascii="Times New Roman" w:eastAsia="Times New Roman" w:hAnsi="Times New Roman" w:cs="Times New Roman"/>
          <w:sz w:val="24"/>
          <w:szCs w:val="24"/>
          <w:vertAlign w:val="subscript"/>
          <w:lang w:eastAsia="ru-RU"/>
        </w:rPr>
        <w:t>3</w:t>
      </w:r>
      <w:r w:rsidRPr="001E64A2">
        <w:rPr>
          <w:rFonts w:ascii="Times New Roman" w:eastAsia="Times New Roman" w:hAnsi="Times New Roman" w:cs="Times New Roman"/>
          <w:sz w:val="24"/>
          <w:szCs w:val="24"/>
          <w:lang w:eastAsia="ru-RU"/>
        </w:rPr>
        <w:t xml:space="preserve"> / мин 0,88</w:t>
      </w:r>
    </w:p>
    <w:p w:rsidR="00122969" w:rsidRDefault="00122969" w:rsidP="007A5E1F">
      <w:pPr>
        <w:spacing w:after="0" w:line="240" w:lineRule="auto"/>
        <w:jc w:val="both"/>
        <w:rPr>
          <w:rFonts w:ascii="Times New Roman" w:eastAsia="Times New Roman" w:hAnsi="Times New Roman" w:cs="Times New Roman"/>
          <w:sz w:val="24"/>
          <w:szCs w:val="24"/>
          <w:lang w:eastAsia="ru-RU"/>
        </w:rPr>
      </w:pPr>
      <w:r w:rsidRPr="00984A7B">
        <w:rPr>
          <w:rFonts w:ascii="Times New Roman" w:eastAsia="Times New Roman" w:hAnsi="Times New Roman" w:cs="Times New Roman"/>
          <w:sz w:val="24"/>
          <w:szCs w:val="24"/>
          <w:lang w:eastAsia="ru-RU"/>
        </w:rPr>
        <w:t>Для правки</w:t>
      </w:r>
      <w:r w:rsidRPr="001E64A2">
        <w:rPr>
          <w:rFonts w:ascii="Times New Roman" w:eastAsia="Times New Roman" w:hAnsi="Times New Roman" w:cs="Times New Roman"/>
          <w:sz w:val="24"/>
          <w:szCs w:val="24"/>
          <w:lang w:eastAsia="ru-RU"/>
        </w:rPr>
        <w:t>:</w:t>
      </w:r>
    </w:p>
    <w:p w:rsidR="00984A7B" w:rsidRPr="001E64A2" w:rsidRDefault="00984A7B" w:rsidP="007A5E1F">
      <w:pPr>
        <w:spacing w:after="0" w:line="240" w:lineRule="auto"/>
        <w:jc w:val="both"/>
        <w:rPr>
          <w:rFonts w:ascii="Times New Roman" w:eastAsia="Times New Roman" w:hAnsi="Times New Roman" w:cs="Times New Roman"/>
          <w:sz w:val="24"/>
          <w:szCs w:val="24"/>
          <w:lang w:eastAsia="ru-RU"/>
        </w:rPr>
      </w:pP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Листоправильная машина предназначена для правки листов, полос и листовых заготовок в холодном состоянии.</w:t>
      </w:r>
    </w:p>
    <w:p w:rsidR="00122969" w:rsidRPr="00984A7B" w:rsidRDefault="00122969" w:rsidP="007A5E1F">
      <w:pPr>
        <w:spacing w:after="0" w:line="240" w:lineRule="auto"/>
        <w:jc w:val="both"/>
        <w:rPr>
          <w:rFonts w:ascii="Times New Roman" w:eastAsia="Times New Roman" w:hAnsi="Times New Roman" w:cs="Times New Roman"/>
          <w:bCs/>
          <w:sz w:val="24"/>
          <w:szCs w:val="24"/>
          <w:lang w:eastAsia="ru-RU"/>
        </w:rPr>
      </w:pPr>
      <w:r w:rsidRPr="00984A7B">
        <w:rPr>
          <w:rFonts w:ascii="Times New Roman" w:eastAsia="Times New Roman" w:hAnsi="Times New Roman" w:cs="Times New Roman"/>
          <w:bCs/>
          <w:sz w:val="24"/>
          <w:szCs w:val="24"/>
          <w:lang w:eastAsia="ru-RU"/>
        </w:rPr>
        <w:t>Листоправильная машина</w:t>
      </w:r>
      <w:r w:rsidRPr="00984A7B">
        <w:rPr>
          <w:rFonts w:ascii="Times New Roman" w:eastAsia="Times New Roman" w:hAnsi="Times New Roman" w:cs="Times New Roman"/>
          <w:b/>
          <w:bCs/>
          <w:sz w:val="24"/>
          <w:szCs w:val="24"/>
          <w:lang w:eastAsia="ru-RU"/>
        </w:rPr>
        <w:t xml:space="preserve"> </w:t>
      </w:r>
      <w:r w:rsidRPr="00984A7B">
        <w:rPr>
          <w:rFonts w:ascii="Times New Roman" w:eastAsia="Times New Roman" w:hAnsi="Times New Roman" w:cs="Times New Roman"/>
          <w:bCs/>
          <w:sz w:val="24"/>
          <w:szCs w:val="24"/>
          <w:lang w:eastAsia="ru-RU"/>
        </w:rPr>
        <w:t>МП№3 Стан 2800/1700</w:t>
      </w:r>
    </w:p>
    <w:p w:rsidR="00D34BFE" w:rsidRPr="00984A7B" w:rsidRDefault="00D34BFE" w:rsidP="007A5E1F">
      <w:pPr>
        <w:spacing w:after="0" w:line="240" w:lineRule="auto"/>
        <w:jc w:val="both"/>
        <w:rPr>
          <w:rFonts w:ascii="Times New Roman" w:eastAsia="Times New Roman" w:hAnsi="Times New Roman" w:cs="Times New Roman"/>
          <w:sz w:val="24"/>
          <w:szCs w:val="24"/>
          <w:lang w:eastAsia="ru-RU"/>
        </w:rPr>
      </w:pPr>
    </w:p>
    <w:p w:rsidR="00122969" w:rsidRPr="001E64A2" w:rsidRDefault="00D34BFE" w:rsidP="007A5E1F">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sz w:val="24"/>
          <w:szCs w:val="24"/>
          <w:lang w:eastAsia="ru-RU"/>
        </w:rPr>
        <w:t xml:space="preserve">Таблица 4 </w:t>
      </w:r>
      <w:r w:rsidR="00122969" w:rsidRPr="001E64A2">
        <w:rPr>
          <w:rFonts w:ascii="Times New Roman" w:eastAsia="Times New Roman" w:hAnsi="Times New Roman" w:cs="Times New Roman"/>
          <w:sz w:val="24"/>
          <w:szCs w:val="24"/>
          <w:lang w:eastAsia="ru-RU"/>
        </w:rPr>
        <w:t>Технические характеристики:</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Размеры выправляемого листа, мм</w:t>
      </w:r>
    </w:p>
    <w:p w:rsidR="00341E5B"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Толщин</w:t>
      </w:r>
      <w:r w:rsidR="00341E5B" w:rsidRPr="001E64A2">
        <w:rPr>
          <w:rFonts w:ascii="Times New Roman" w:eastAsia="Times New Roman" w:hAnsi="Times New Roman" w:cs="Times New Roman"/>
          <w:sz w:val="24"/>
          <w:szCs w:val="24"/>
          <w:lang w:eastAsia="ru-RU"/>
        </w:rPr>
        <w:t>а- 7-60</w:t>
      </w:r>
    </w:p>
    <w:p w:rsidR="0027005E" w:rsidRPr="001E64A2" w:rsidRDefault="00341E5B"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Наибольшаяширинаправильных</w:t>
      </w:r>
      <w:r w:rsidR="0027005E" w:rsidRPr="001E64A2">
        <w:rPr>
          <w:rFonts w:ascii="Times New Roman" w:eastAsia="Times New Roman" w:hAnsi="Times New Roman" w:cs="Times New Roman"/>
          <w:sz w:val="24"/>
          <w:szCs w:val="24"/>
          <w:lang w:eastAsia="ru-RU"/>
        </w:rPr>
        <w:t>валков                                  -2700</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p>
    <w:p w:rsidR="00122969" w:rsidRPr="001E64A2" w:rsidRDefault="0027005E"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Число правильных </w:t>
      </w:r>
      <w:r w:rsidR="00122969" w:rsidRPr="001E64A2">
        <w:rPr>
          <w:rFonts w:ascii="Times New Roman" w:eastAsia="Times New Roman" w:hAnsi="Times New Roman" w:cs="Times New Roman"/>
          <w:sz w:val="24"/>
          <w:szCs w:val="24"/>
          <w:lang w:eastAsia="ru-RU"/>
        </w:rPr>
        <w:t xml:space="preserve">валков </w:t>
      </w:r>
      <w:r w:rsidRPr="001E64A2">
        <w:rPr>
          <w:rFonts w:ascii="Times New Roman" w:eastAsia="Times New Roman" w:hAnsi="Times New Roman" w:cs="Times New Roman"/>
          <w:sz w:val="24"/>
          <w:szCs w:val="24"/>
          <w:lang w:eastAsia="ru-RU"/>
        </w:rPr>
        <w:t>-9</w:t>
      </w:r>
    </w:p>
    <w:p w:rsidR="00C159BD"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Диаметр правильных валков, </w:t>
      </w:r>
      <w:r w:rsidR="0027005E" w:rsidRPr="001E64A2">
        <w:rPr>
          <w:rFonts w:ascii="Times New Roman" w:eastAsia="Times New Roman" w:hAnsi="Times New Roman" w:cs="Times New Roman"/>
          <w:sz w:val="24"/>
          <w:szCs w:val="24"/>
          <w:lang w:eastAsia="ru-RU"/>
        </w:rPr>
        <w:t>360</w:t>
      </w:r>
      <w:r w:rsidRPr="001E64A2">
        <w:rPr>
          <w:rFonts w:ascii="Times New Roman" w:eastAsia="Times New Roman" w:hAnsi="Times New Roman" w:cs="Times New Roman"/>
          <w:sz w:val="24"/>
          <w:szCs w:val="24"/>
          <w:lang w:eastAsia="ru-RU"/>
        </w:rPr>
        <w:t xml:space="preserve">мм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Шаг правильных валков, мм                                            </w:t>
      </w:r>
      <w:r w:rsidR="00BE749E">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400</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Скорость правки,</w:t>
      </w:r>
      <w:r w:rsidR="0027005E" w:rsidRPr="001E64A2">
        <w:rPr>
          <w:rFonts w:ascii="Times New Roman" w:eastAsia="Times New Roman" w:hAnsi="Times New Roman" w:cs="Times New Roman"/>
          <w:sz w:val="24"/>
          <w:szCs w:val="24"/>
          <w:lang w:eastAsia="ru-RU"/>
        </w:rPr>
        <w:t>0,16</w:t>
      </w:r>
      <w:r w:rsidRPr="001E64A2">
        <w:rPr>
          <w:rFonts w:ascii="Times New Roman" w:eastAsia="Times New Roman" w:hAnsi="Times New Roman" w:cs="Times New Roman"/>
          <w:sz w:val="24"/>
          <w:szCs w:val="24"/>
          <w:lang w:eastAsia="ru-RU"/>
        </w:rPr>
        <w:t xml:space="preserve">м/с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Мощность электродвигателей привода, кВт:</w:t>
      </w:r>
    </w:p>
    <w:p w:rsidR="0027005E"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Вращениявалков                                                                            </w:t>
      </w:r>
      <w:r w:rsidR="00BE749E">
        <w:rPr>
          <w:rFonts w:ascii="Times New Roman" w:eastAsia="Times New Roman" w:hAnsi="Times New Roman" w:cs="Times New Roman"/>
          <w:sz w:val="24"/>
          <w:szCs w:val="24"/>
          <w:lang w:eastAsia="ru-RU"/>
        </w:rPr>
        <w:t xml:space="preserve">      </w:t>
      </w:r>
      <w:r w:rsidR="0027005E" w:rsidRPr="001E64A2">
        <w:rPr>
          <w:rFonts w:ascii="Times New Roman" w:eastAsia="Times New Roman" w:hAnsi="Times New Roman" w:cs="Times New Roman"/>
          <w:sz w:val="24"/>
          <w:szCs w:val="24"/>
          <w:lang w:eastAsia="ru-RU"/>
        </w:rPr>
        <w:t>125х2</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Подъём</w:t>
      </w:r>
      <w:r w:rsidR="0027005E" w:rsidRPr="001E64A2">
        <w:rPr>
          <w:rFonts w:ascii="Times New Roman" w:eastAsia="Times New Roman" w:hAnsi="Times New Roman" w:cs="Times New Roman"/>
          <w:sz w:val="24"/>
          <w:szCs w:val="24"/>
          <w:lang w:eastAsia="ru-RU"/>
        </w:rPr>
        <w:t xml:space="preserve">а-опускания верхних </w:t>
      </w:r>
      <w:r w:rsidRPr="001E64A2">
        <w:rPr>
          <w:rFonts w:ascii="Times New Roman" w:eastAsia="Times New Roman" w:hAnsi="Times New Roman" w:cs="Times New Roman"/>
          <w:sz w:val="24"/>
          <w:szCs w:val="24"/>
          <w:lang w:eastAsia="ru-RU"/>
        </w:rPr>
        <w:t xml:space="preserve">валков                                                </w:t>
      </w:r>
      <w:r w:rsidR="0027005E" w:rsidRPr="001E64A2">
        <w:rPr>
          <w:rFonts w:ascii="Times New Roman" w:eastAsia="Times New Roman" w:hAnsi="Times New Roman" w:cs="Times New Roman"/>
          <w:sz w:val="24"/>
          <w:szCs w:val="24"/>
          <w:lang w:eastAsia="ru-RU"/>
        </w:rPr>
        <w:t>22</w:t>
      </w:r>
    </w:p>
    <w:p w:rsidR="0027005E"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Под</w:t>
      </w:r>
      <w:r w:rsidR="0027005E" w:rsidRPr="001E64A2">
        <w:rPr>
          <w:rFonts w:ascii="Times New Roman" w:eastAsia="Times New Roman" w:hAnsi="Times New Roman" w:cs="Times New Roman"/>
          <w:sz w:val="24"/>
          <w:szCs w:val="24"/>
          <w:lang w:eastAsia="ru-RU"/>
        </w:rPr>
        <w:t xml:space="preserve">ъёма направляющих </w:t>
      </w:r>
      <w:r w:rsidRPr="001E64A2">
        <w:rPr>
          <w:rFonts w:ascii="Times New Roman" w:eastAsia="Times New Roman" w:hAnsi="Times New Roman" w:cs="Times New Roman"/>
          <w:sz w:val="24"/>
          <w:szCs w:val="24"/>
          <w:lang w:eastAsia="ru-RU"/>
        </w:rPr>
        <w:t xml:space="preserve">валков                                      </w:t>
      </w:r>
      <w:r w:rsidR="00BE749E">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 xml:space="preserve"> </w:t>
      </w:r>
      <w:r w:rsidR="0027005E" w:rsidRPr="001E64A2">
        <w:rPr>
          <w:rFonts w:ascii="Times New Roman" w:eastAsia="Times New Roman" w:hAnsi="Times New Roman" w:cs="Times New Roman"/>
          <w:sz w:val="24"/>
          <w:szCs w:val="24"/>
          <w:lang w:eastAsia="ru-RU"/>
        </w:rPr>
        <w:t>3,5х2</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Габаритные размеры, мм:</w:t>
      </w:r>
    </w:p>
    <w:p w:rsidR="00BE749E"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Длина                                                                                                   </w:t>
      </w:r>
      <w:r w:rsidR="0027005E" w:rsidRPr="001E64A2">
        <w:rPr>
          <w:rFonts w:ascii="Times New Roman" w:eastAsia="Times New Roman" w:hAnsi="Times New Roman" w:cs="Times New Roman"/>
          <w:sz w:val="24"/>
          <w:szCs w:val="24"/>
          <w:lang w:eastAsia="ru-RU"/>
        </w:rPr>
        <w:t>12000</w:t>
      </w:r>
      <w:r w:rsidRPr="001E64A2">
        <w:rPr>
          <w:rFonts w:ascii="Times New Roman" w:eastAsia="Times New Roman" w:hAnsi="Times New Roman" w:cs="Times New Roman"/>
          <w:sz w:val="24"/>
          <w:szCs w:val="24"/>
          <w:lang w:eastAsia="ru-RU"/>
        </w:rPr>
        <w:t xml:space="preserve">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Ширина                                                                            </w:t>
      </w:r>
      <w:r w:rsidR="00BE749E">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 xml:space="preserve"> 4900</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Высота                                                                                                </w:t>
      </w:r>
      <w:r w:rsidR="0027005E" w:rsidRPr="001E64A2">
        <w:rPr>
          <w:rFonts w:ascii="Times New Roman" w:eastAsia="Times New Roman" w:hAnsi="Times New Roman" w:cs="Times New Roman"/>
          <w:sz w:val="24"/>
          <w:szCs w:val="24"/>
          <w:lang w:eastAsia="ru-RU"/>
        </w:rPr>
        <w:t>6338</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Масса, </w:t>
      </w:r>
      <w:r w:rsidR="0027005E" w:rsidRPr="001E64A2">
        <w:rPr>
          <w:rFonts w:ascii="Times New Roman" w:eastAsia="Times New Roman" w:hAnsi="Times New Roman" w:cs="Times New Roman"/>
          <w:sz w:val="24"/>
          <w:szCs w:val="24"/>
          <w:lang w:eastAsia="ru-RU"/>
        </w:rPr>
        <w:t>219</w:t>
      </w:r>
      <w:r w:rsidRPr="001E64A2">
        <w:rPr>
          <w:rFonts w:ascii="Times New Roman" w:eastAsia="Times New Roman" w:hAnsi="Times New Roman" w:cs="Times New Roman"/>
          <w:sz w:val="24"/>
          <w:szCs w:val="24"/>
          <w:lang w:eastAsia="ru-RU"/>
        </w:rPr>
        <w:t xml:space="preserve">т                                                                                                               </w:t>
      </w:r>
    </w:p>
    <w:p w:rsidR="00122969" w:rsidRDefault="0027005E" w:rsidP="007A5E1F">
      <w:pPr>
        <w:spacing w:after="0" w:line="240" w:lineRule="auto"/>
        <w:jc w:val="both"/>
        <w:rPr>
          <w:rFonts w:ascii="Times New Roman" w:eastAsia="Times New Roman" w:hAnsi="Times New Roman" w:cs="Times New Roman"/>
          <w:sz w:val="24"/>
          <w:szCs w:val="24"/>
          <w:lang w:eastAsia="ru-RU"/>
        </w:rPr>
      </w:pPr>
      <w:r w:rsidRPr="00984A7B">
        <w:rPr>
          <w:rFonts w:ascii="Times New Roman" w:eastAsia="Times New Roman" w:hAnsi="Times New Roman" w:cs="Times New Roman"/>
          <w:sz w:val="24"/>
          <w:szCs w:val="24"/>
          <w:lang w:eastAsia="ru-RU"/>
        </w:rPr>
        <w:t>Для термической резки</w:t>
      </w:r>
      <w:r w:rsidR="00122969" w:rsidRPr="00984A7B">
        <w:rPr>
          <w:rFonts w:ascii="Times New Roman" w:eastAsia="Times New Roman" w:hAnsi="Times New Roman" w:cs="Times New Roman"/>
          <w:sz w:val="24"/>
          <w:szCs w:val="24"/>
          <w:lang w:eastAsia="ru-RU"/>
        </w:rPr>
        <w:t>:</w:t>
      </w:r>
    </w:p>
    <w:p w:rsidR="00984A7B" w:rsidRPr="00984A7B" w:rsidRDefault="00984A7B" w:rsidP="007A5E1F">
      <w:pPr>
        <w:spacing w:after="0" w:line="240" w:lineRule="auto"/>
        <w:jc w:val="both"/>
        <w:rPr>
          <w:rFonts w:ascii="Times New Roman" w:eastAsia="Times New Roman" w:hAnsi="Times New Roman" w:cs="Times New Roman"/>
          <w:sz w:val="24"/>
          <w:szCs w:val="24"/>
          <w:lang w:eastAsia="ru-RU"/>
        </w:rPr>
      </w:pPr>
    </w:p>
    <w:p w:rsidR="00122969" w:rsidRPr="001E64A2" w:rsidRDefault="00122969" w:rsidP="007A5E1F">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Портальную плазменную машину с УЧПУ «Комета» 2,5 Пл</w:t>
      </w:r>
    </w:p>
    <w:p w:rsidR="00D34BFE" w:rsidRPr="001E64A2" w:rsidRDefault="00D34BFE" w:rsidP="00206ED7">
      <w:pPr>
        <w:spacing w:after="0" w:line="240" w:lineRule="auto"/>
        <w:ind w:firstLine="720"/>
        <w:jc w:val="both"/>
        <w:rPr>
          <w:rFonts w:ascii="Times New Roman" w:eastAsia="Times New Roman" w:hAnsi="Times New Roman" w:cs="Times New Roman"/>
          <w:sz w:val="24"/>
          <w:szCs w:val="24"/>
          <w:lang w:eastAsia="ru-RU"/>
        </w:rPr>
      </w:pPr>
    </w:p>
    <w:p w:rsidR="00122969" w:rsidRPr="001E64A2" w:rsidRDefault="00D34BFE"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Таблица 5 </w:t>
      </w:r>
      <w:r w:rsidR="00122969" w:rsidRPr="001E64A2">
        <w:rPr>
          <w:rFonts w:ascii="Times New Roman" w:eastAsia="Times New Roman" w:hAnsi="Times New Roman" w:cs="Times New Roman"/>
          <w:sz w:val="24"/>
          <w:szCs w:val="24"/>
          <w:lang w:eastAsia="ru-RU"/>
        </w:rPr>
        <w:t xml:space="preserve">Технические характеристики: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 xml:space="preserve">Наибольший размер разрезаемых листов, мм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длинна                                              </w:t>
      </w:r>
      <w:r w:rsidR="00206ED7" w:rsidRPr="001E64A2">
        <w:rPr>
          <w:rFonts w:ascii="Times New Roman" w:eastAsia="Times New Roman" w:hAnsi="Times New Roman" w:cs="Times New Roman"/>
          <w:sz w:val="24"/>
          <w:szCs w:val="24"/>
          <w:lang w:eastAsia="ru-RU"/>
        </w:rPr>
        <w:t>8000</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ширина                                             </w:t>
      </w:r>
      <w:r w:rsidR="00206ED7" w:rsidRPr="001E64A2">
        <w:rPr>
          <w:rFonts w:ascii="Times New Roman" w:eastAsia="Times New Roman" w:hAnsi="Times New Roman" w:cs="Times New Roman"/>
          <w:sz w:val="24"/>
          <w:szCs w:val="24"/>
          <w:lang w:eastAsia="ru-RU"/>
        </w:rPr>
        <w:t>2500</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Наибольшая толщина резки, </w:t>
      </w:r>
      <w:r w:rsidR="00206ED7" w:rsidRPr="001E64A2">
        <w:rPr>
          <w:rFonts w:ascii="Times New Roman" w:eastAsia="Times New Roman" w:hAnsi="Times New Roman" w:cs="Times New Roman"/>
          <w:sz w:val="24"/>
          <w:szCs w:val="24"/>
          <w:lang w:eastAsia="ru-RU"/>
        </w:rPr>
        <w:t>100</w:t>
      </w:r>
      <w:r w:rsidRPr="001E64A2">
        <w:rPr>
          <w:rFonts w:ascii="Times New Roman" w:eastAsia="Times New Roman" w:hAnsi="Times New Roman" w:cs="Times New Roman"/>
          <w:sz w:val="24"/>
          <w:szCs w:val="24"/>
          <w:lang w:eastAsia="ru-RU"/>
        </w:rPr>
        <w:t xml:space="preserve">мм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Скорость перемещения резака, мм/мин                           </w:t>
      </w:r>
      <w:r w:rsidR="00BE749E">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50 –</w:t>
      </w:r>
      <w:r w:rsidR="00206ED7" w:rsidRPr="001E64A2">
        <w:rPr>
          <w:rFonts w:ascii="Times New Roman" w:eastAsia="Times New Roman" w:hAnsi="Times New Roman" w:cs="Times New Roman"/>
          <w:sz w:val="24"/>
          <w:szCs w:val="24"/>
          <w:lang w:eastAsia="ru-RU"/>
        </w:rPr>
        <w:t>12000</w:t>
      </w:r>
    </w:p>
    <w:p w:rsidR="00122969" w:rsidRPr="001E64A2" w:rsidRDefault="00206ED7"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Максимальное  </w:t>
      </w:r>
      <w:r w:rsidR="00122969"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sz w:val="24"/>
          <w:szCs w:val="24"/>
          <w:lang w:eastAsia="ru-RU"/>
        </w:rPr>
        <w:t>тклонение от контура,</w:t>
      </w:r>
      <w:r w:rsidR="00122969" w:rsidRPr="001E64A2">
        <w:rPr>
          <w:rFonts w:ascii="Times New Roman" w:eastAsia="Times New Roman" w:hAnsi="Times New Roman" w:cs="Times New Roman"/>
          <w:sz w:val="24"/>
          <w:szCs w:val="24"/>
          <w:lang w:eastAsia="ru-RU"/>
        </w:rPr>
        <w:t xml:space="preserve">мм                                          </w:t>
      </w:r>
      <w:r w:rsidRPr="001E64A2">
        <w:rPr>
          <w:rFonts w:ascii="Times New Roman" w:eastAsia="Times New Roman" w:hAnsi="Times New Roman" w:cs="Times New Roman"/>
          <w:sz w:val="24"/>
          <w:szCs w:val="24"/>
          <w:lang w:eastAsia="ru-RU"/>
        </w:rPr>
        <w:t>0,35</w:t>
      </w:r>
    </w:p>
    <w:p w:rsidR="00206ED7" w:rsidRPr="001E64A2" w:rsidRDefault="00206ED7"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Тип </w:t>
      </w:r>
      <w:r w:rsidR="00122969" w:rsidRPr="001E64A2">
        <w:rPr>
          <w:rFonts w:ascii="Times New Roman" w:eastAsia="Times New Roman" w:hAnsi="Times New Roman" w:cs="Times New Roman"/>
          <w:sz w:val="24"/>
          <w:szCs w:val="24"/>
          <w:lang w:eastAsia="ru-RU"/>
        </w:rPr>
        <w:t xml:space="preserve">УЧПУ </w:t>
      </w:r>
      <w:r w:rsidRPr="001E64A2">
        <w:rPr>
          <w:rFonts w:ascii="Times New Roman" w:eastAsia="Times New Roman" w:hAnsi="Times New Roman" w:cs="Times New Roman"/>
          <w:sz w:val="24"/>
          <w:szCs w:val="24"/>
          <w:lang w:eastAsia="ru-RU"/>
        </w:rPr>
        <w:t>2Р32М</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p>
    <w:p w:rsidR="00122969" w:rsidRPr="00997CF0" w:rsidRDefault="00D34BFE"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Таблица6</w:t>
      </w:r>
      <w:r w:rsidR="00122969" w:rsidRPr="001E64A2">
        <w:rPr>
          <w:rFonts w:ascii="Times New Roman" w:eastAsia="Times New Roman" w:hAnsi="Times New Roman" w:cs="Times New Roman"/>
          <w:sz w:val="24"/>
          <w:szCs w:val="24"/>
          <w:lang w:eastAsia="ru-RU"/>
        </w:rPr>
        <w:t>Плазмо</w:t>
      </w:r>
      <w:r w:rsidR="002612F4"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t>режущая</w:t>
      </w:r>
      <w:r w:rsidR="00122969" w:rsidRPr="001E64A2">
        <w:rPr>
          <w:rFonts w:ascii="Times New Roman" w:eastAsia="Times New Roman" w:hAnsi="Times New Roman" w:cs="Times New Roman"/>
          <w:sz w:val="24"/>
          <w:szCs w:val="24"/>
          <w:lang w:eastAsia="ru-RU"/>
        </w:rPr>
        <w:t xml:space="preserve">установка           </w:t>
      </w:r>
      <w:r w:rsidR="00BE749E">
        <w:rPr>
          <w:rFonts w:ascii="Times New Roman" w:eastAsia="Times New Roman" w:hAnsi="Times New Roman" w:cs="Times New Roman"/>
          <w:sz w:val="24"/>
          <w:szCs w:val="24"/>
          <w:lang w:eastAsia="ru-RU"/>
        </w:rPr>
        <w:t xml:space="preserve">                                 </w:t>
      </w:r>
      <w:r w:rsidR="00122969" w:rsidRPr="001E64A2">
        <w:rPr>
          <w:rFonts w:ascii="Times New Roman" w:eastAsia="Times New Roman" w:hAnsi="Times New Roman" w:cs="Times New Roman"/>
          <w:sz w:val="24"/>
          <w:szCs w:val="24"/>
          <w:lang w:eastAsia="ru-RU"/>
        </w:rPr>
        <w:t xml:space="preserve"> </w:t>
      </w:r>
      <w:r w:rsidR="00122969" w:rsidRPr="00997CF0">
        <w:rPr>
          <w:rFonts w:ascii="Times New Roman" w:eastAsia="Times New Roman" w:hAnsi="Times New Roman" w:cs="Times New Roman"/>
          <w:sz w:val="24"/>
          <w:szCs w:val="24"/>
          <w:lang w:eastAsia="ru-RU"/>
        </w:rPr>
        <w:t xml:space="preserve">АПР – </w:t>
      </w:r>
      <w:r w:rsidR="00206ED7" w:rsidRPr="00997CF0">
        <w:rPr>
          <w:rFonts w:ascii="Times New Roman" w:eastAsia="Times New Roman" w:hAnsi="Times New Roman" w:cs="Times New Roman"/>
          <w:sz w:val="24"/>
          <w:szCs w:val="24"/>
          <w:lang w:eastAsia="ru-RU"/>
        </w:rPr>
        <w:t>401</w:t>
      </w:r>
    </w:p>
    <w:p w:rsidR="00122969" w:rsidRPr="001E64A2" w:rsidRDefault="00206ED7"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Число </w:t>
      </w:r>
      <w:r w:rsidR="00122969" w:rsidRPr="001E64A2">
        <w:rPr>
          <w:rFonts w:ascii="Times New Roman" w:eastAsia="Times New Roman" w:hAnsi="Times New Roman" w:cs="Times New Roman"/>
          <w:sz w:val="24"/>
          <w:szCs w:val="24"/>
          <w:lang w:eastAsia="ru-RU"/>
        </w:rPr>
        <w:t xml:space="preserve">резаков                                                                                        </w:t>
      </w:r>
      <w:r w:rsidRPr="001E64A2">
        <w:rPr>
          <w:rFonts w:ascii="Times New Roman" w:eastAsia="Times New Roman" w:hAnsi="Times New Roman" w:cs="Times New Roman"/>
          <w:sz w:val="24"/>
          <w:szCs w:val="24"/>
          <w:lang w:eastAsia="ru-RU"/>
        </w:rPr>
        <w:t>2</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Энергопитание трёхфазная цепь переменного тока</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Напряжение, </w:t>
      </w:r>
      <w:r w:rsidR="00206ED7" w:rsidRPr="001E64A2">
        <w:rPr>
          <w:rFonts w:ascii="Times New Roman" w:eastAsia="Times New Roman" w:hAnsi="Times New Roman" w:cs="Times New Roman"/>
          <w:sz w:val="24"/>
          <w:szCs w:val="24"/>
          <w:lang w:eastAsia="ru-RU"/>
        </w:rPr>
        <w:t>380</w:t>
      </w:r>
      <w:r w:rsidRPr="001E64A2">
        <w:rPr>
          <w:rFonts w:ascii="Times New Roman" w:eastAsia="Times New Roman" w:hAnsi="Times New Roman" w:cs="Times New Roman"/>
          <w:sz w:val="24"/>
          <w:szCs w:val="24"/>
          <w:lang w:eastAsia="ru-RU"/>
        </w:rPr>
        <w:t xml:space="preserve">В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Частота, </w:t>
      </w:r>
      <w:r w:rsidR="00206ED7" w:rsidRPr="001E64A2">
        <w:rPr>
          <w:rFonts w:ascii="Times New Roman" w:eastAsia="Times New Roman" w:hAnsi="Times New Roman" w:cs="Times New Roman"/>
          <w:sz w:val="24"/>
          <w:szCs w:val="24"/>
          <w:lang w:eastAsia="ru-RU"/>
        </w:rPr>
        <w:t>50</w:t>
      </w:r>
      <w:r w:rsidRPr="001E64A2">
        <w:rPr>
          <w:rFonts w:ascii="Times New Roman" w:eastAsia="Times New Roman" w:hAnsi="Times New Roman" w:cs="Times New Roman"/>
          <w:sz w:val="24"/>
          <w:szCs w:val="24"/>
          <w:lang w:eastAsia="ru-RU"/>
        </w:rPr>
        <w:t xml:space="preserve">Гц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Потребляемая мощность, </w:t>
      </w:r>
      <w:r w:rsidR="00206ED7" w:rsidRPr="001E64A2">
        <w:rPr>
          <w:rFonts w:ascii="Times New Roman" w:eastAsia="Times New Roman" w:hAnsi="Times New Roman" w:cs="Times New Roman"/>
          <w:sz w:val="24"/>
          <w:szCs w:val="24"/>
          <w:lang w:eastAsia="ru-RU"/>
        </w:rPr>
        <w:t>260</w:t>
      </w:r>
      <w:r w:rsidRPr="001E64A2">
        <w:rPr>
          <w:rFonts w:ascii="Times New Roman" w:eastAsia="Times New Roman" w:hAnsi="Times New Roman" w:cs="Times New Roman"/>
          <w:sz w:val="24"/>
          <w:szCs w:val="24"/>
          <w:lang w:eastAsia="ru-RU"/>
        </w:rPr>
        <w:t xml:space="preserve">кВ·А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Расход, м</w:t>
      </w:r>
      <w:r w:rsidRPr="001E64A2">
        <w:rPr>
          <w:rFonts w:ascii="Times New Roman" w:eastAsia="Times New Roman" w:hAnsi="Times New Roman" w:cs="Times New Roman"/>
          <w:sz w:val="24"/>
          <w:szCs w:val="24"/>
          <w:vertAlign w:val="superscript"/>
          <w:lang w:eastAsia="ru-RU"/>
        </w:rPr>
        <w:t>3</w:t>
      </w:r>
      <w:r w:rsidRPr="001E64A2">
        <w:rPr>
          <w:rFonts w:ascii="Times New Roman" w:eastAsia="Times New Roman" w:hAnsi="Times New Roman" w:cs="Times New Roman"/>
          <w:sz w:val="24"/>
          <w:szCs w:val="24"/>
          <w:lang w:eastAsia="ru-RU"/>
        </w:rPr>
        <w:t>/ч</w:t>
      </w:r>
    </w:p>
    <w:p w:rsidR="00BE749E" w:rsidRDefault="00206ED7"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Сжатый </w:t>
      </w:r>
      <w:r w:rsidR="00122969" w:rsidRPr="001E64A2">
        <w:rPr>
          <w:rFonts w:ascii="Times New Roman" w:eastAsia="Times New Roman" w:hAnsi="Times New Roman" w:cs="Times New Roman"/>
          <w:sz w:val="24"/>
          <w:szCs w:val="24"/>
          <w:lang w:eastAsia="ru-RU"/>
        </w:rPr>
        <w:t xml:space="preserve">воздух                                                                                     </w:t>
      </w:r>
      <w:r w:rsidRPr="001E64A2">
        <w:rPr>
          <w:rFonts w:ascii="Times New Roman" w:eastAsia="Times New Roman" w:hAnsi="Times New Roman" w:cs="Times New Roman"/>
          <w:sz w:val="24"/>
          <w:szCs w:val="24"/>
          <w:lang w:eastAsia="ru-RU"/>
        </w:rPr>
        <w:t>до20</w:t>
      </w:r>
      <w:r w:rsidR="00122969" w:rsidRPr="001E64A2">
        <w:rPr>
          <w:rFonts w:ascii="Times New Roman" w:eastAsia="Times New Roman" w:hAnsi="Times New Roman" w:cs="Times New Roman"/>
          <w:sz w:val="24"/>
          <w:szCs w:val="24"/>
          <w:lang w:eastAsia="ru-RU"/>
        </w:rPr>
        <w:t xml:space="preserve">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охлаждающей воды                                                            </w:t>
      </w:r>
      <w:r w:rsidR="00BE749E">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0,6</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Давление, МПа</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сжатого воздуха</w:t>
      </w:r>
      <w:r w:rsidR="00206ED7" w:rsidRPr="001E64A2">
        <w:rPr>
          <w:rFonts w:ascii="Times New Roman" w:eastAsia="Times New Roman" w:hAnsi="Times New Roman" w:cs="Times New Roman"/>
          <w:sz w:val="24"/>
          <w:szCs w:val="24"/>
          <w:lang w:eastAsia="ru-RU"/>
        </w:rPr>
        <w:t>-0.6</w:t>
      </w:r>
    </w:p>
    <w:p w:rsidR="00BE749E"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охлаж</w:t>
      </w:r>
      <w:r w:rsidR="002612F4" w:rsidRPr="001E64A2">
        <w:rPr>
          <w:rFonts w:ascii="Times New Roman" w:eastAsia="Times New Roman" w:hAnsi="Times New Roman" w:cs="Times New Roman"/>
          <w:sz w:val="24"/>
          <w:szCs w:val="24"/>
          <w:lang w:eastAsia="ru-RU"/>
        </w:rPr>
        <w:t xml:space="preserve">дающей </w:t>
      </w:r>
      <w:r w:rsidRPr="001E64A2">
        <w:rPr>
          <w:rFonts w:ascii="Times New Roman" w:eastAsia="Times New Roman" w:hAnsi="Times New Roman" w:cs="Times New Roman"/>
          <w:sz w:val="24"/>
          <w:szCs w:val="24"/>
          <w:lang w:eastAsia="ru-RU"/>
        </w:rPr>
        <w:t>воды</w:t>
      </w:r>
      <w:r w:rsidR="00206ED7" w:rsidRPr="001E64A2">
        <w:rPr>
          <w:rFonts w:ascii="Times New Roman" w:eastAsia="Times New Roman" w:hAnsi="Times New Roman" w:cs="Times New Roman"/>
          <w:sz w:val="24"/>
          <w:szCs w:val="24"/>
          <w:lang w:eastAsia="ru-RU"/>
        </w:rPr>
        <w:t>-0.4</w:t>
      </w:r>
      <w:r w:rsidRPr="001E64A2">
        <w:rPr>
          <w:rFonts w:ascii="Times New Roman" w:eastAsia="Times New Roman" w:hAnsi="Times New Roman" w:cs="Times New Roman"/>
          <w:sz w:val="24"/>
          <w:szCs w:val="24"/>
          <w:lang w:eastAsia="ru-RU"/>
        </w:rPr>
        <w:t xml:space="preserve">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Ширина калии направления, мм                                    </w:t>
      </w:r>
      <w:r w:rsidR="00BE749E">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3300</w:t>
      </w:r>
    </w:p>
    <w:p w:rsidR="00206ED7"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Габаритные размеры, мм:</w:t>
      </w:r>
    </w:p>
    <w:p w:rsidR="00206ED7"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длинна – 20600; </w:t>
      </w:r>
    </w:p>
    <w:p w:rsidR="00206ED7"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ширина – 6000</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высота - 2550</w:t>
      </w:r>
    </w:p>
    <w:p w:rsidR="00206ED7"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Масса, кг </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ходовой части                                                                              </w:t>
      </w:r>
      <w:r w:rsidR="00BE749E">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 xml:space="preserve"> 1230</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комплекта                                                                        </w:t>
      </w:r>
      <w:r w:rsidR="00BE749E">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 xml:space="preserve"> 8430</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выборе технологического процесса необходимо ориентироваться на наиболее совершенные высокопроизводительные методы заготовительных операций.</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Следует выбирать такой метод раскроя металла, который обеспечивает получение наименьших отходов.</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зависимости от типа производства применяются три вида раскроя:</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Первый метод, имеющий наибольшее практическое значение, состоит в том, что листы разрезаются на полосы, предназначенные для штамповки или изготовления одноимённых деталей.</w:t>
      </w:r>
    </w:p>
    <w:p w:rsidR="00122969" w:rsidRPr="001E64A2" w:rsidRDefault="00122969" w:rsidP="007A5E1F">
      <w:pPr>
        <w:spacing w:after="0" w:line="240" w:lineRule="auto"/>
        <w:jc w:val="both"/>
        <w:rPr>
          <w:rFonts w:ascii="Times New Roman" w:eastAsia="Times New Roman" w:hAnsi="Times New Roman" w:cs="Times New Roman"/>
          <w:b/>
          <w:bCs/>
          <w:sz w:val="24"/>
          <w:szCs w:val="24"/>
        </w:rPr>
      </w:pPr>
      <w:r w:rsidRPr="001E64A2">
        <w:rPr>
          <w:rFonts w:ascii="Times New Roman" w:eastAsia="Times New Roman" w:hAnsi="Times New Roman" w:cs="Times New Roman"/>
          <w:b/>
          <w:bCs/>
          <w:sz w:val="24"/>
          <w:szCs w:val="24"/>
        </w:rPr>
        <w:t xml:space="preserve">- </w:t>
      </w:r>
      <w:r w:rsidRPr="001E64A2">
        <w:rPr>
          <w:rFonts w:ascii="Times New Roman" w:eastAsia="Times New Roman" w:hAnsi="Times New Roman" w:cs="Times New Roman"/>
          <w:bCs/>
          <w:sz w:val="24"/>
          <w:szCs w:val="24"/>
        </w:rPr>
        <w:t>Второй метод получил название смешанного раскроя. В этом случае раскрой выполняют с учётом изготовления разноимённых деталей и получения необходимой комплектности деталей на изделие.</w:t>
      </w:r>
    </w:p>
    <w:p w:rsidR="00122969" w:rsidRPr="001E64A2" w:rsidRDefault="00122969"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Третий или групповой метод начинается с раскроя полос для деталей большого размера, а оставшиеся от основного раскроя полосы используют для деталей меньшего размера.</w:t>
      </w:r>
    </w:p>
    <w:p w:rsidR="00A019C6" w:rsidRPr="001E64A2" w:rsidRDefault="00A019C6"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Для резки заготовок металлоконструкции </w:t>
      </w:r>
      <w:r w:rsidR="00E73412">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8480" behindDoc="0" locked="1" layoutInCell="1" allowOverlap="1">
                <wp:simplePos x="0" y="0"/>
                <wp:positionH relativeFrom="page">
                  <wp:posOffset>-1614170</wp:posOffset>
                </wp:positionH>
                <wp:positionV relativeFrom="page">
                  <wp:posOffset>-10203815</wp:posOffset>
                </wp:positionV>
                <wp:extent cx="6588760" cy="10189210"/>
                <wp:effectExtent l="0" t="0" r="21590" b="21590"/>
                <wp:wrapNone/>
                <wp:docPr id="1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7"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Line 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Rectangle 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A019C6">
                              <w:pPr>
                                <w:pStyle w:val="a3"/>
                                <w:jc w:val="center"/>
                                <w:rPr>
                                  <w:sz w:val="18"/>
                                </w:rPr>
                              </w:pPr>
                              <w:r>
                                <w:rPr>
                                  <w:sz w:val="18"/>
                                </w:rPr>
                                <w:t>Изм.</w:t>
                              </w:r>
                            </w:p>
                          </w:txbxContent>
                        </wps:txbx>
                        <wps:bodyPr rot="0" vert="horz" wrap="square" lIns="12700" tIns="12700" rIns="12700" bIns="12700" anchor="t" anchorCtr="0" upright="1">
                          <a:noAutofit/>
                        </wps:bodyPr>
                      </wps:wsp>
                      <wps:wsp>
                        <wps:cNvPr id="30" name="Rectangle 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A019C6">
                              <w:pPr>
                                <w:pStyle w:val="a3"/>
                                <w:jc w:val="center"/>
                                <w:rPr>
                                  <w:sz w:val="18"/>
                                </w:rPr>
                              </w:pPr>
                              <w:r>
                                <w:rPr>
                                  <w:sz w:val="18"/>
                                </w:rPr>
                                <w:t>Лист</w:t>
                              </w:r>
                            </w:p>
                          </w:txbxContent>
                        </wps:txbx>
                        <wps:bodyPr rot="0" vert="horz" wrap="square" lIns="12700" tIns="12700" rIns="12700" bIns="12700" anchor="t" anchorCtr="0" upright="1">
                          <a:noAutofit/>
                        </wps:bodyPr>
                      </wps:wsp>
                      <wps:wsp>
                        <wps:cNvPr id="31" name="Rectangle 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A019C6">
                              <w:pPr>
                                <w:pStyle w:val="a3"/>
                                <w:jc w:val="center"/>
                                <w:rPr>
                                  <w:sz w:val="18"/>
                                </w:rPr>
                              </w:pPr>
                              <w:r>
                                <w:rPr>
                                  <w:sz w:val="18"/>
                                </w:rPr>
                                <w:t>№ докум.</w:t>
                              </w:r>
                            </w:p>
                          </w:txbxContent>
                        </wps:txbx>
                        <wps:bodyPr rot="0" vert="horz" wrap="square" lIns="12700" tIns="12700" rIns="12700" bIns="12700" anchor="t" anchorCtr="0" upright="1">
                          <a:noAutofit/>
                        </wps:bodyPr>
                      </wps:wsp>
                      <wps:wsp>
                        <wps:cNvPr id="32" name="Rectangle 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A019C6">
                              <w:pPr>
                                <w:pStyle w:val="a3"/>
                                <w:jc w:val="center"/>
                                <w:rPr>
                                  <w:sz w:val="18"/>
                                </w:rPr>
                              </w:pPr>
                              <w:r>
                                <w:rPr>
                                  <w:sz w:val="18"/>
                                </w:rPr>
                                <w:t>Подпись</w:t>
                              </w:r>
                            </w:p>
                          </w:txbxContent>
                        </wps:txbx>
                        <wps:bodyPr rot="0" vert="horz" wrap="square" lIns="12700" tIns="12700" rIns="12700" bIns="12700" anchor="t" anchorCtr="0" upright="1">
                          <a:noAutofit/>
                        </wps:bodyPr>
                      </wps:wsp>
                      <wps:wsp>
                        <wps:cNvPr id="33" name="Rectangle 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A019C6">
                              <w:pPr>
                                <w:pStyle w:val="a3"/>
                                <w:jc w:val="center"/>
                                <w:rPr>
                                  <w:sz w:val="18"/>
                                </w:rPr>
                              </w:pPr>
                              <w:r>
                                <w:rPr>
                                  <w:sz w:val="18"/>
                                </w:rPr>
                                <w:t>Дата</w:t>
                              </w:r>
                            </w:p>
                          </w:txbxContent>
                        </wps:txbx>
                        <wps:bodyPr rot="0" vert="horz" wrap="square" lIns="12700" tIns="12700" rIns="12700" bIns="12700" anchor="t" anchorCtr="0" upright="1">
                          <a:noAutofit/>
                        </wps:bodyPr>
                      </wps:wsp>
                      <wps:wsp>
                        <wps:cNvPr id="34" name="Rectangle 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A019C6">
                              <w:pPr>
                                <w:pStyle w:val="a3"/>
                                <w:jc w:val="center"/>
                                <w:rPr>
                                  <w:sz w:val="18"/>
                                </w:rPr>
                              </w:pPr>
                              <w:r>
                                <w:rPr>
                                  <w:sz w:val="18"/>
                                </w:rPr>
                                <w:t>Лист</w:t>
                              </w:r>
                            </w:p>
                          </w:txbxContent>
                        </wps:txbx>
                        <wps:bodyPr rot="0" vert="horz" wrap="square" lIns="12700" tIns="12700" rIns="12700" bIns="12700" anchor="t" anchorCtr="0" upright="1">
                          <a:noAutofit/>
                        </wps:bodyPr>
                      </wps:wsp>
                      <wps:wsp>
                        <wps:cNvPr id="35" name="Rectangle 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Pr="001D75A0" w:rsidRDefault="00E17246" w:rsidP="00A019C6">
                              <w:pPr>
                                <w:jc w:val="center"/>
                              </w:pPr>
                              <w:r>
                                <w:rPr>
                                  <w:b/>
                                </w:rPr>
                                <w:t>18</w:t>
                              </w:r>
                            </w:p>
                          </w:txbxContent>
                        </wps:txbx>
                        <wps:bodyPr rot="0" vert="horz" wrap="square" lIns="12700" tIns="12700" rIns="12700" bIns="12700" anchor="t" anchorCtr="0" upright="1">
                          <a:noAutofit/>
                        </wps:bodyPr>
                      </wps:wsp>
                      <wps:wsp>
                        <wps:cNvPr id="36" name="Rectangle 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Pr="000A2C10" w:rsidRDefault="00E17246" w:rsidP="00A019C6">
                              <w:pPr>
                                <w:jc w:val="center"/>
                                <w:rPr>
                                  <w:b/>
                                </w:rPr>
                              </w:pPr>
                              <w:r>
                                <w:rPr>
                                  <w:b/>
                                </w:rPr>
                                <w:t>ППК.ДП.01</w:t>
                              </w:r>
                              <w:r w:rsidRPr="000A2C10">
                                <w:rPr>
                                  <w:b/>
                                </w:rPr>
                                <w:t>.000.ПЗ</w:t>
                              </w:r>
                            </w:p>
                            <w:p w:rsidR="00E17246" w:rsidRPr="001D75A0" w:rsidRDefault="00E17246" w:rsidP="00A019C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127.1pt;margin-top:-803.45pt;width:518.8pt;height:802.3pt;z-index:2516684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">
                <v:rect id="Rectangle 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QVMIA&#10;AADbAAAADwAAAGRycy9kb3ducmV2LnhtbERPS2rDMBDdB3oHMYHuYjldtLEbJdiFQFcldXyAwZra&#10;JtbIteRPe/qoUMhuHu87++NiOjHR4FrLCrZRDIK4srrlWkF5OW12IJxH1thZJgU/5OB4eFjtMdV2&#10;5k+aCl+LEMIuRQWN930qpasaMugi2xMH7ssOBn2AQy31gHMIN518iuNnabDl0NBgT28NVddiNAqu&#10;fpk+srr4PSVlnlTnPJvH70ypx/WSvYLwtPi7+N/9rsP8F/j7JRw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5BUwgAAANsAAAAPAAAAAAAAAAAAAAAAAJgCAABkcnMvZG93&#10;bnJldi54bWxQSwUGAAAAAAQABAD1AAAAhwMAAAAA&#10;" filled="f" strokeweight="2pt"/>
                <v:line id="Line 4"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Line 6"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7" o:spid="_x0000_s103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8"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9"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10"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11"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v:line id="Line 1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13"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RCDzwQAAANsAAAAPAAAAAAAAAAAAAAAA&#10;AKECAABkcnMvZG93bnJldi54bWxQSwUGAAAAAAQABAD5AAAAjwMAAAAA&#10;" strokeweight="1pt"/>
                <v:rect id="Rectangle 14"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E17246" w:rsidRDefault="00E17246" w:rsidP="00A019C6">
                        <w:pPr>
                          <w:pStyle w:val="a3"/>
                          <w:jc w:val="center"/>
                          <w:rPr>
                            <w:sz w:val="18"/>
                          </w:rPr>
                        </w:pPr>
                        <w:r>
                          <w:rPr>
                            <w:sz w:val="18"/>
                          </w:rPr>
                          <w:t>Изм.</w:t>
                        </w:r>
                      </w:p>
                    </w:txbxContent>
                  </v:textbox>
                </v:rect>
                <v:rect id="Rectangle 15"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E17246" w:rsidRDefault="00E17246" w:rsidP="00A019C6">
                        <w:pPr>
                          <w:pStyle w:val="a3"/>
                          <w:jc w:val="center"/>
                          <w:rPr>
                            <w:sz w:val="18"/>
                          </w:rPr>
                        </w:pPr>
                        <w:r>
                          <w:rPr>
                            <w:sz w:val="18"/>
                          </w:rPr>
                          <w:t>Лист</w:t>
                        </w:r>
                      </w:p>
                    </w:txbxContent>
                  </v:textbox>
                </v:rect>
                <v:rect id="Rectangle 16"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n78AA&#10;AADbAAAADwAAAGRycy9kb3ducmV2LnhtbESPT4vCMBTE74LfITxhb5r6B9GuUYogeLUqeHw0b9vu&#10;Ni81idr99kYQPA4z8xtmtelMI+7kfG1ZwXiUgCAurK65VHA67oYLED4ga2wsk4J/8rBZ93srTLV9&#10;8IHueShFhLBPUUEVQptK6YuKDPqRbYmj92OdwRClK6V2+Ihw08hJksylwZrjQoUtbSsq/vKbUZBl&#10;v935mi9x5+UicXM902V2Uepr0GXfIAJ14RN+t/dawXQ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Dn78AAAADbAAAADwAAAAAAAAAAAAAAAACYAgAAZHJzL2Rvd25y&#10;ZXYueG1sUEsFBgAAAAAEAAQA9QAAAIUDAAAAAA==&#10;" filled="f" stroked="f" strokeweight=".25pt">
                  <v:textbox inset="1pt,1pt,1pt,1pt">
                    <w:txbxContent>
                      <w:p w:rsidR="00E17246" w:rsidRDefault="00E17246" w:rsidP="00A019C6">
                        <w:pPr>
                          <w:pStyle w:val="a3"/>
                          <w:jc w:val="center"/>
                          <w:rPr>
                            <w:sz w:val="18"/>
                          </w:rPr>
                        </w:pPr>
                        <w:r>
                          <w:rPr>
                            <w:sz w:val="18"/>
                          </w:rPr>
                          <w:t>№ докум.</w:t>
                        </w:r>
                      </w:p>
                    </w:txbxContent>
                  </v:textbox>
                </v:rect>
                <v:rect id="Rectangle 17" o:spid="_x0000_s104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E17246" w:rsidRDefault="00E17246" w:rsidP="00A019C6">
                        <w:pPr>
                          <w:pStyle w:val="a3"/>
                          <w:jc w:val="center"/>
                          <w:rPr>
                            <w:sz w:val="18"/>
                          </w:rPr>
                        </w:pPr>
                        <w:r>
                          <w:rPr>
                            <w:sz w:val="18"/>
                          </w:rPr>
                          <w:t>Подпись</w:t>
                        </w:r>
                      </w:p>
                    </w:txbxContent>
                  </v:textbox>
                </v:rect>
                <v:rect id="Rectangle 18"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E17246" w:rsidRDefault="00E17246" w:rsidP="00A019C6">
                        <w:pPr>
                          <w:pStyle w:val="a3"/>
                          <w:jc w:val="center"/>
                          <w:rPr>
                            <w:sz w:val="18"/>
                          </w:rPr>
                        </w:pPr>
                        <w:r>
                          <w:rPr>
                            <w:sz w:val="18"/>
                          </w:rPr>
                          <w:t>Дата</w:t>
                        </w:r>
                      </w:p>
                    </w:txbxContent>
                  </v:textbox>
                </v:rect>
                <v:rect id="Rectangle 19"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E17246" w:rsidRDefault="00E17246" w:rsidP="00A019C6">
                        <w:pPr>
                          <w:pStyle w:val="a3"/>
                          <w:jc w:val="center"/>
                          <w:rPr>
                            <w:sz w:val="18"/>
                          </w:rPr>
                        </w:pPr>
                        <w:r>
                          <w:rPr>
                            <w:sz w:val="18"/>
                          </w:rPr>
                          <w:t>Лист</w:t>
                        </w:r>
                      </w:p>
                    </w:txbxContent>
                  </v:textbox>
                </v:rect>
                <v:rect id="Rectangle 20"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E17246" w:rsidRPr="001D75A0" w:rsidRDefault="00E17246" w:rsidP="00A019C6">
                        <w:pPr>
                          <w:jc w:val="center"/>
                        </w:pPr>
                        <w:r>
                          <w:rPr>
                            <w:b/>
                          </w:rPr>
                          <w:t>18</w:t>
                        </w:r>
                      </w:p>
                    </w:txbxContent>
                  </v:textbox>
                </v:rect>
                <v:rect id="Rectangle 21"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E17246" w:rsidRPr="000A2C10" w:rsidRDefault="00E17246" w:rsidP="00A019C6">
                        <w:pPr>
                          <w:jc w:val="center"/>
                          <w:rPr>
                            <w:b/>
                          </w:rPr>
                        </w:pPr>
                        <w:r>
                          <w:rPr>
                            <w:b/>
                          </w:rPr>
                          <w:t>ППК.ДП.01</w:t>
                        </w:r>
                        <w:r w:rsidRPr="000A2C10">
                          <w:rPr>
                            <w:b/>
                          </w:rPr>
                          <w:t>.000.ПЗ</w:t>
                        </w:r>
                      </w:p>
                      <w:p w:rsidR="00E17246" w:rsidRPr="001D75A0" w:rsidRDefault="00E17246" w:rsidP="00A019C6"/>
                    </w:txbxContent>
                  </v:textbox>
                </v:rect>
                <w10:wrap anchorx="page" anchory="page"/>
                <w10:anchorlock/>
              </v:group>
            </w:pict>
          </mc:Fallback>
        </mc:AlternateContent>
      </w:r>
      <w:r w:rsidRPr="001E64A2">
        <w:rPr>
          <w:rFonts w:ascii="Times New Roman" w:eastAsia="Times New Roman" w:hAnsi="Times New Roman" w:cs="Times New Roman"/>
          <w:sz w:val="24"/>
          <w:szCs w:val="24"/>
          <w:lang w:eastAsia="ru-RU"/>
        </w:rPr>
        <w:t>использовать полосовой, групповой и смешанный методы раскроя.</w:t>
      </w:r>
    </w:p>
    <w:p w:rsidR="00A019C6" w:rsidRPr="001E64A2" w:rsidRDefault="00A019C6" w:rsidP="00A019C6">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Этот метод имеет наибольшее практическое применение и состоит в том, что листы полностью используются для одной детали или их разрезают на полосы, предназначенные для вырезки одноименных деталей. </w:t>
      </w:r>
    </w:p>
    <w:p w:rsidR="00A019C6" w:rsidRPr="001E64A2" w:rsidRDefault="00A019C6" w:rsidP="00A019C6">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Листы применяются с обрезной кромкой.</w:t>
      </w:r>
    </w:p>
    <w:p w:rsidR="00A019C6" w:rsidRPr="001E64A2" w:rsidRDefault="00A019C6" w:rsidP="00A019C6">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Остатки металла после раскроя поступают на склад как деловой отход.</w:t>
      </w:r>
    </w:p>
    <w:p w:rsidR="00A019C6" w:rsidRPr="001E64A2" w:rsidRDefault="00A019C6" w:rsidP="00A019C6">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Раскрой и расчёт процента отхода производится по формуле:</w:t>
      </w:r>
    </w:p>
    <w:p w:rsidR="00A019C6" w:rsidRPr="001E64A2" w:rsidRDefault="00A019C6" w:rsidP="00A019C6">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vertAlign w:val="subscript"/>
          <w:lang w:eastAsia="ru-RU"/>
        </w:rPr>
        <w:t xml:space="preserve"> отх</w:t>
      </w:r>
      <w:r w:rsidRPr="001E64A2">
        <w:rPr>
          <w:rFonts w:ascii="Times New Roman" w:eastAsia="Times New Roman" w:hAnsi="Times New Roman" w:cs="Times New Roman"/>
          <w:sz w:val="24"/>
          <w:szCs w:val="24"/>
          <w:lang w:eastAsia="ru-RU"/>
        </w:rPr>
        <w:t xml:space="preserve"> = (F</w:t>
      </w:r>
      <w:r w:rsidRPr="001E64A2">
        <w:rPr>
          <w:rFonts w:ascii="Times New Roman" w:eastAsia="Times New Roman" w:hAnsi="Times New Roman" w:cs="Times New Roman"/>
          <w:sz w:val="24"/>
          <w:szCs w:val="24"/>
          <w:vertAlign w:val="subscript"/>
          <w:lang w:eastAsia="ru-RU"/>
        </w:rPr>
        <w:t xml:space="preserve">л </w:t>
      </w:r>
      <w:r w:rsidRPr="001E64A2">
        <w:rPr>
          <w:rFonts w:ascii="Times New Roman" w:eastAsia="Times New Roman" w:hAnsi="Times New Roman" w:cs="Times New Roman"/>
          <w:sz w:val="24"/>
          <w:szCs w:val="24"/>
          <w:lang w:eastAsia="ru-RU"/>
        </w:rPr>
        <w:t>– ∑F</w:t>
      </w:r>
      <w:r w:rsidRPr="001E64A2">
        <w:rPr>
          <w:rFonts w:ascii="Times New Roman" w:eastAsia="Times New Roman" w:hAnsi="Times New Roman" w:cs="Times New Roman"/>
          <w:sz w:val="24"/>
          <w:szCs w:val="24"/>
          <w:vertAlign w:val="subscript"/>
          <w:lang w:eastAsia="ru-RU"/>
        </w:rPr>
        <w:t>з</w:t>
      </w:r>
      <w:r w:rsidRPr="001E64A2">
        <w:rPr>
          <w:rFonts w:ascii="Times New Roman" w:eastAsia="Times New Roman" w:hAnsi="Times New Roman" w:cs="Times New Roman"/>
          <w:sz w:val="24"/>
          <w:szCs w:val="24"/>
          <w:lang w:eastAsia="ru-RU"/>
        </w:rPr>
        <w:t>) / F</w:t>
      </w:r>
      <w:r w:rsidRPr="001E64A2">
        <w:rPr>
          <w:rFonts w:ascii="Times New Roman" w:eastAsia="Times New Roman" w:hAnsi="Times New Roman" w:cs="Times New Roman"/>
          <w:sz w:val="24"/>
          <w:szCs w:val="24"/>
          <w:vertAlign w:val="subscript"/>
          <w:lang w:eastAsia="ru-RU"/>
        </w:rPr>
        <w:t xml:space="preserve">л </w:t>
      </w:r>
      <w:r w:rsidRPr="001E64A2">
        <w:rPr>
          <w:rFonts w:ascii="Times New Roman" w:eastAsia="Times New Roman" w:hAnsi="Times New Roman" w:cs="Times New Roman"/>
          <w:sz w:val="24"/>
          <w:szCs w:val="24"/>
          <w:lang w:eastAsia="ru-RU"/>
        </w:rPr>
        <w:t>×100                                      (2)</w:t>
      </w:r>
    </w:p>
    <w:p w:rsidR="00A019C6" w:rsidRPr="00BE749E" w:rsidRDefault="00A019C6" w:rsidP="00ED6E35">
      <w:pPr>
        <w:spacing w:after="0" w:line="240" w:lineRule="auto"/>
        <w:jc w:val="both"/>
        <w:rPr>
          <w:rFonts w:ascii="Times New Roman" w:eastAsia="Times New Roman" w:hAnsi="Times New Roman" w:cs="Times New Roman"/>
          <w:sz w:val="24"/>
          <w:szCs w:val="24"/>
          <w:lang w:eastAsia="ru-RU"/>
        </w:rPr>
      </w:pPr>
      <w:r w:rsidRPr="00BE749E">
        <w:rPr>
          <w:rFonts w:ascii="Times New Roman" w:eastAsia="Times New Roman" w:hAnsi="Times New Roman" w:cs="Times New Roman"/>
          <w:sz w:val="24"/>
          <w:szCs w:val="24"/>
          <w:lang w:eastAsia="ru-RU"/>
        </w:rPr>
        <w:t>F</w:t>
      </w:r>
      <w:r w:rsidRPr="00BE749E">
        <w:rPr>
          <w:rFonts w:ascii="Times New Roman" w:eastAsia="Times New Roman" w:hAnsi="Times New Roman" w:cs="Times New Roman"/>
          <w:sz w:val="24"/>
          <w:szCs w:val="24"/>
          <w:vertAlign w:val="subscript"/>
          <w:lang w:eastAsia="ru-RU"/>
        </w:rPr>
        <w:t>л –площадь листа.</w:t>
      </w:r>
    </w:p>
    <w:p w:rsidR="00122969" w:rsidRPr="001E64A2" w:rsidRDefault="00A019C6" w:rsidP="00ED6E35">
      <w:pPr>
        <w:spacing w:after="0" w:line="240" w:lineRule="auto"/>
        <w:jc w:val="both"/>
        <w:rPr>
          <w:rFonts w:ascii="Times New Roman" w:eastAsia="Times New Roman" w:hAnsi="Times New Roman" w:cs="Times New Roman"/>
          <w:sz w:val="24"/>
          <w:szCs w:val="24"/>
          <w:lang w:eastAsia="ru-RU"/>
        </w:rPr>
      </w:pPr>
      <w:r w:rsidRPr="00BE749E">
        <w:rPr>
          <w:rFonts w:ascii="Times New Roman" w:eastAsia="Times New Roman" w:hAnsi="Times New Roman" w:cs="Times New Roman"/>
          <w:sz w:val="24"/>
          <w:szCs w:val="24"/>
          <w:lang w:eastAsia="ru-RU"/>
        </w:rPr>
        <w:t>F</w:t>
      </w:r>
      <w:r w:rsidRPr="00BE749E">
        <w:rPr>
          <w:rFonts w:ascii="Times New Roman" w:eastAsia="Times New Roman" w:hAnsi="Times New Roman" w:cs="Times New Roman"/>
          <w:sz w:val="24"/>
          <w:szCs w:val="24"/>
          <w:vertAlign w:val="subscript"/>
          <w:lang w:eastAsia="ru-RU"/>
        </w:rPr>
        <w:t>з- площадь заготовки</w:t>
      </w:r>
      <w:r w:rsidRPr="001E64A2">
        <w:rPr>
          <w:rFonts w:ascii="Times New Roman" w:eastAsia="Times New Roman" w:hAnsi="Times New Roman" w:cs="Times New Roman"/>
          <w:sz w:val="24"/>
          <w:szCs w:val="24"/>
          <w:vertAlign w:val="subscript"/>
          <w:lang w:eastAsia="ru-RU"/>
        </w:rPr>
        <w:t>.</w:t>
      </w:r>
    </w:p>
    <w:p w:rsidR="008C7BD4" w:rsidRPr="001E64A2" w:rsidRDefault="008C7BD4" w:rsidP="00ED6E35">
      <w:pPr>
        <w:spacing w:after="0" w:line="240" w:lineRule="auto"/>
        <w:ind w:firstLine="720"/>
        <w:jc w:val="both"/>
        <w:rPr>
          <w:rFonts w:ascii="Times New Roman" w:eastAsia="Times New Roman" w:hAnsi="Times New Roman" w:cs="Times New Roman"/>
          <w:sz w:val="24"/>
          <w:szCs w:val="24"/>
          <w:lang w:eastAsia="ru-RU"/>
        </w:rPr>
      </w:pPr>
    </w:p>
    <w:p w:rsidR="00ED6E35" w:rsidRPr="001E64A2" w:rsidRDefault="00ED6E35" w:rsidP="00ED6E35">
      <w:pPr>
        <w:spacing w:after="0" w:line="240" w:lineRule="auto"/>
        <w:ind w:hanging="120"/>
        <w:rPr>
          <w:rFonts w:ascii="Times New Roman" w:hAnsi="Times New Roman" w:cs="Times New Roman"/>
          <w:sz w:val="24"/>
          <w:szCs w:val="24"/>
        </w:rPr>
      </w:pPr>
      <w:r w:rsidRPr="001E64A2">
        <w:rPr>
          <w:rFonts w:ascii="Times New Roman" w:hAnsi="Times New Roman" w:cs="Times New Roman"/>
          <w:sz w:val="24"/>
          <w:szCs w:val="24"/>
        </w:rPr>
        <w:t>Следующим шагом является:</w:t>
      </w:r>
    </w:p>
    <w:p w:rsidR="00ED6E35" w:rsidRPr="001E64A2" w:rsidRDefault="00ED6E35" w:rsidP="00ED6E35">
      <w:pPr>
        <w:pStyle w:val="a4"/>
        <w:numPr>
          <w:ilvl w:val="0"/>
          <w:numId w:val="5"/>
        </w:numPr>
        <w:spacing w:after="0" w:line="240" w:lineRule="auto"/>
        <w:rPr>
          <w:rFonts w:ascii="Times New Roman" w:hAnsi="Times New Roman" w:cs="Times New Roman"/>
          <w:sz w:val="24"/>
          <w:szCs w:val="24"/>
        </w:rPr>
      </w:pPr>
      <w:r w:rsidRPr="001E64A2">
        <w:rPr>
          <w:rFonts w:ascii="Times New Roman" w:hAnsi="Times New Roman" w:cs="Times New Roman"/>
          <w:sz w:val="24"/>
          <w:szCs w:val="24"/>
        </w:rPr>
        <w:t>Выбор размера листа для раскроя;</w:t>
      </w:r>
    </w:p>
    <w:p w:rsidR="00ED6E35" w:rsidRPr="001E64A2" w:rsidRDefault="00ED6E35" w:rsidP="00ED6E35">
      <w:pPr>
        <w:pStyle w:val="a4"/>
        <w:numPr>
          <w:ilvl w:val="0"/>
          <w:numId w:val="5"/>
        </w:numPr>
        <w:spacing w:after="0" w:line="240" w:lineRule="auto"/>
        <w:rPr>
          <w:rFonts w:ascii="Times New Roman" w:hAnsi="Times New Roman" w:cs="Times New Roman"/>
          <w:sz w:val="24"/>
          <w:szCs w:val="24"/>
        </w:rPr>
      </w:pPr>
      <w:r w:rsidRPr="001E64A2">
        <w:rPr>
          <w:rFonts w:ascii="Times New Roman" w:hAnsi="Times New Roman" w:cs="Times New Roman"/>
          <w:sz w:val="24"/>
          <w:szCs w:val="24"/>
        </w:rPr>
        <w:t xml:space="preserve"> О</w:t>
      </w:r>
      <w:r w:rsidR="008F1971" w:rsidRPr="001E64A2">
        <w:rPr>
          <w:rFonts w:ascii="Times New Roman" w:hAnsi="Times New Roman" w:cs="Times New Roman"/>
          <w:sz w:val="24"/>
          <w:szCs w:val="24"/>
        </w:rPr>
        <w:t>пределение количества</w:t>
      </w:r>
      <w:r w:rsidRPr="001E64A2">
        <w:rPr>
          <w:rFonts w:ascii="Times New Roman" w:hAnsi="Times New Roman" w:cs="Times New Roman"/>
          <w:sz w:val="24"/>
          <w:szCs w:val="24"/>
        </w:rPr>
        <w:t xml:space="preserve"> элементов по каждой позиции металлоконструкции;</w:t>
      </w:r>
    </w:p>
    <w:p w:rsidR="0061611D" w:rsidRPr="001E64A2" w:rsidRDefault="00ED6E35" w:rsidP="00ED6E35">
      <w:pPr>
        <w:pStyle w:val="a4"/>
        <w:numPr>
          <w:ilvl w:val="0"/>
          <w:numId w:val="5"/>
        </w:numPr>
        <w:spacing w:after="0" w:line="240" w:lineRule="auto"/>
        <w:rPr>
          <w:rFonts w:ascii="Times New Roman" w:hAnsi="Times New Roman" w:cs="Times New Roman"/>
          <w:sz w:val="24"/>
          <w:szCs w:val="24"/>
        </w:rPr>
      </w:pPr>
      <w:r w:rsidRPr="001E64A2">
        <w:rPr>
          <w:rFonts w:ascii="Times New Roman" w:eastAsia="Times New Roman" w:hAnsi="Times New Roman" w:cs="Times New Roman"/>
          <w:sz w:val="24"/>
          <w:szCs w:val="24"/>
          <w:lang w:eastAsia="ru-RU"/>
        </w:rPr>
        <w:t>Расчёт процента отхода.</w:t>
      </w:r>
    </w:p>
    <w:p w:rsidR="00965E55" w:rsidRPr="001E64A2" w:rsidRDefault="00965E55" w:rsidP="00ED6E35">
      <w:pPr>
        <w:spacing w:after="0" w:line="240" w:lineRule="auto"/>
        <w:ind w:left="720"/>
        <w:jc w:val="both"/>
        <w:rPr>
          <w:rFonts w:ascii="Times New Roman" w:eastAsia="Times New Roman" w:hAnsi="Times New Roman" w:cs="Times New Roman"/>
          <w:b/>
          <w:smallCaps/>
          <w:sz w:val="24"/>
          <w:szCs w:val="24"/>
          <w:lang w:eastAsia="ru-RU"/>
        </w:rPr>
      </w:pPr>
    </w:p>
    <w:p w:rsidR="00ED6E35" w:rsidRPr="00441D25" w:rsidRDefault="00ED6E35" w:rsidP="00441D25">
      <w:pPr>
        <w:spacing w:after="0" w:line="240" w:lineRule="auto"/>
        <w:ind w:left="720"/>
        <w:jc w:val="center"/>
        <w:rPr>
          <w:rFonts w:ascii="Times New Roman" w:eastAsia="Times New Roman" w:hAnsi="Times New Roman" w:cs="Times New Roman"/>
          <w:smallCaps/>
          <w:sz w:val="24"/>
          <w:szCs w:val="24"/>
          <w:lang w:eastAsia="ru-RU"/>
        </w:rPr>
      </w:pPr>
      <w:r w:rsidRPr="00441D25">
        <w:rPr>
          <w:rFonts w:ascii="Times New Roman" w:eastAsia="Times New Roman" w:hAnsi="Times New Roman" w:cs="Times New Roman"/>
          <w:smallCaps/>
          <w:sz w:val="24"/>
          <w:szCs w:val="24"/>
          <w:lang w:eastAsia="ru-RU"/>
        </w:rPr>
        <w:t>1.5 Технология сборки и сварки</w:t>
      </w:r>
    </w:p>
    <w:p w:rsidR="00965E55" w:rsidRPr="00441D25" w:rsidRDefault="00965E55" w:rsidP="00441D25">
      <w:pPr>
        <w:spacing w:after="0" w:line="240" w:lineRule="auto"/>
        <w:ind w:firstLine="720"/>
        <w:jc w:val="center"/>
        <w:rPr>
          <w:rFonts w:ascii="Times New Roman" w:eastAsia="Times New Roman" w:hAnsi="Times New Roman" w:cs="Times New Roman"/>
          <w:sz w:val="24"/>
          <w:szCs w:val="24"/>
          <w:lang w:eastAsia="ru-RU"/>
        </w:rPr>
      </w:pPr>
    </w:p>
    <w:p w:rsidR="00ED6E35" w:rsidRPr="001E64A2" w:rsidRDefault="00ED6E35" w:rsidP="00965E5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Сборка под сварку является наиболее трудоемкой и важной операцией технического процесса.</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Сборкой называют технологический процесс последовательного соединения и скрепления деталей между собой прихватками или в сборочном приспособлении для образования отправочного элемента (узла или сборочной единицы). От качества выполнения этой операции больше всего зависит качество сварной конструкции и трудоемкость сварочно-сборочных работ.</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Хорошее качество сборки – первое необходимое условие для достижения высокого качества сварки. При выполнении сборочных операций необходимо точно выдерживать геометрические размеры, необходимые зазоры, обеспечивать точное расположение способностей собираемых элементов. При установлении последовательности сборочных операций, необходимо следить за тем, чтобы предыдущая сборочная операция не затруднила осуществления последующей.</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Технологический процесс сборки сварных конструкций должен обеспечивать высокое качество собираемого изделия, минимальный цикл сборки, минимальную трудоемкость слесарно-сборочных работ, применение механизации повышает производительность труда и безопасность условия выполнения сварочных работ. </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Сборка под сварку – это размещение элементов конструкции в порядке, указанном в технологической карте, и предварительное скрепление между собой с помощью приспособлений и наложением прихваток, что обеспечивает требуемое взаимное положение деталей.</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Технологический процесс сборки должен удовлетворять следующим требованиям:</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1.Соблюдение полной последовательности сборки конструкции и ее элементов.</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2.Применение инструмента и приспособлений, повышающих производительность труда.</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3.Полная согласованность сборочных и сварочных операций.</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4.Проведение работниками технического контроля пооперационного контроля качества сборки.</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5.Соблюдение правил охраны труда при выполнении установленных операций и приемов сборки.</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зависимости от сложности сварной конструкции сборку можно производить:</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 разметке с помощью простейших универсальных приспособлений с последующей прихваткой и приваркой.</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 первому изделию, если его конфигурация позволяет пользоваться им как шаблоном. Применяются при этом простейшие приспособления, что и при разметке.</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 универсальных приспособлениях, плитах с пазами, снабженными упорами, фиксаторами и различными зажимными устройствами, позволяющими собирать однотипные, но разные по габаритам изделия.</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Применяются в мелкосерийном и среднесерийном производстве.</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помощи шаблонов накладываемых на детали для установки элементов жесткости или упорных элементов.</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 выступам и углублениям на штампованных деталях из тонколистовой стали или контуров деталей, которые были вырезаны плазменной или лазерной резкой, а также деталей полученных механическим путем на специальных стендах и приспособлениях.</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Возможны следующие схемы технологического процесса сборки и сварки:</w:t>
      </w:r>
    </w:p>
    <w:p w:rsidR="00ED6E35" w:rsidRPr="001E64A2" w:rsidRDefault="00ED6E35" w:rsidP="007A5E1F">
      <w:pPr>
        <w:numPr>
          <w:ilvl w:val="0"/>
          <w:numId w:val="6"/>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Сборка узла или конструкции с последующей сваркой.</w:t>
      </w:r>
    </w:p>
    <w:p w:rsidR="00ED6E35" w:rsidRPr="001E64A2" w:rsidRDefault="00ED6E35" w:rsidP="007A5E1F">
      <w:pPr>
        <w:numPr>
          <w:ilvl w:val="0"/>
          <w:numId w:val="6"/>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Последовательная сборка и сварка.</w:t>
      </w:r>
    </w:p>
    <w:p w:rsidR="00ED6E35" w:rsidRPr="001E64A2" w:rsidRDefault="00ED6E35" w:rsidP="007A5E1F">
      <w:pPr>
        <w:numPr>
          <w:ilvl w:val="0"/>
          <w:numId w:val="6"/>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Сборка и сварка узлов, затем сборка и сварка конструкции из узлов.</w:t>
      </w:r>
    </w:p>
    <w:p w:rsidR="00ED6E35" w:rsidRPr="001E64A2" w:rsidRDefault="00ED6E35" w:rsidP="007A5E1F">
      <w:pPr>
        <w:numPr>
          <w:ilvl w:val="0"/>
          <w:numId w:val="6"/>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Сборка и сварка узлов с последующей сваркой конструкции из узлов и наращиванием отдельных элементов.</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 </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схеме: изделия полностью собираются на прихватках на одном рабочем месте, затем передается на другое рабочее место для выполнения операции сварка.</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 </w:t>
      </w:r>
      <w:r w:rsidRPr="001E64A2">
        <w:rPr>
          <w:rFonts w:ascii="Times New Roman" w:eastAsia="Times New Roman" w:hAnsi="Times New Roman" w:cs="Times New Roman"/>
          <w:sz w:val="24"/>
          <w:szCs w:val="24"/>
          <w:lang w:val="en-US" w:eastAsia="ru-RU"/>
        </w:rPr>
        <w:t>II</w:t>
      </w:r>
      <w:r w:rsidRPr="001E64A2">
        <w:rPr>
          <w:rFonts w:ascii="Times New Roman" w:eastAsia="Times New Roman" w:hAnsi="Times New Roman" w:cs="Times New Roman"/>
          <w:sz w:val="24"/>
          <w:szCs w:val="24"/>
          <w:lang w:eastAsia="ru-RU"/>
        </w:rPr>
        <w:t xml:space="preserve"> схеме: Последовательная сборка и сварка конструкции из отдельных элементов производится в тех случаях, когда сварка полностью собранной конструкции невозможна или есть возможность автоматизировать процесс сборки, когда нельзя обеспечить необходимую точность размеров конструкции в силу ее недостаточной жесткости. При этой схеме точность конструкции обеспечивается промежуточными операциями правки.</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 </w:t>
      </w:r>
      <w:r w:rsidRPr="001E64A2">
        <w:rPr>
          <w:rFonts w:ascii="Times New Roman" w:eastAsia="Times New Roman" w:hAnsi="Times New Roman" w:cs="Times New Roman"/>
          <w:sz w:val="24"/>
          <w:szCs w:val="24"/>
          <w:lang w:val="en-US" w:eastAsia="ru-RU"/>
        </w:rPr>
        <w:t>III</w:t>
      </w:r>
      <w:r w:rsidRPr="001E64A2">
        <w:rPr>
          <w:rFonts w:ascii="Times New Roman" w:eastAsia="Times New Roman" w:hAnsi="Times New Roman" w:cs="Times New Roman"/>
          <w:sz w:val="24"/>
          <w:szCs w:val="24"/>
          <w:lang w:eastAsia="ru-RU"/>
        </w:rPr>
        <w:t xml:space="preserve"> схеме: Применение узловой сборки чаще всего ограничивается грузоподъемностью транспортных средств, общая деформация конструкции получается меньше, так как жесткость узлов всегда больше жесткости отдельных деталей, есть возможность контролировать промежуточные геометрические размеры, что дает возможность производить параллельную сборку и сварку отдельных узлов, что сокращает производственный цикл изготовления всей конструкции. Этот способ дает возможность проверки отдельных узлов при стыковке на стенде и отправки на монтаж в разобранном виде.</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Последовательность сборки и сварки во многих случаях определяет точность узла или конструкции.</w:t>
      </w:r>
    </w:p>
    <w:p w:rsidR="00ED6E35" w:rsidRPr="001E64A2" w:rsidRDefault="00ED6E35" w:rsidP="007A5E1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Необходимая точность размеров достигается следующими способами сборки:</w:t>
      </w:r>
    </w:p>
    <w:p w:rsidR="00ED6E35" w:rsidRPr="001E64A2" w:rsidRDefault="00ED6E35" w:rsidP="007A5E1F">
      <w:pPr>
        <w:numPr>
          <w:ilvl w:val="0"/>
          <w:numId w:val="7"/>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 первому способу сначала собирают каркас конструкции, который благодаря своей большой жесткости обеспечивает сохранение заданных основных размеров при его сборке и последующей приварке к нему деталей. Соединения встык и тавр собирают без зазора, чтобы уложиться в заданный допуск. Таким образом, сварка конструкции производится на базе предварительно жестко собранного узла.</w:t>
      </w:r>
    </w:p>
    <w:p w:rsidR="00ED6E35" w:rsidRPr="001E64A2" w:rsidRDefault="00ED6E35" w:rsidP="00ED6E35">
      <w:pPr>
        <w:numPr>
          <w:ilvl w:val="0"/>
          <w:numId w:val="7"/>
        </w:num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сборке по второму способу на прихватках нормальной длины и сечения, после сварки в зависимости от конфигурации и типа соединений конструкция может иметь значительное отклонение от заданных размеров.</w:t>
      </w:r>
    </w:p>
    <w:p w:rsidR="00ED6E35" w:rsidRPr="001E64A2" w:rsidRDefault="00ED6E35" w:rsidP="00ED6E35">
      <w:pPr>
        <w:numPr>
          <w:ilvl w:val="0"/>
          <w:numId w:val="7"/>
        </w:num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Для получения точных базовых размеров применяется третья схема - полужесткая сборка, выполняется прихватками небольшой толщины и малого поперечного сечения с учетом возможности их разрушения. Сварка после сборки производится в такой последовательности, чтобы соединения, определяющие базовый размер, сваривались последними. </w:t>
      </w:r>
    </w:p>
    <w:p w:rsidR="00ED6E35" w:rsidRPr="001E64A2" w:rsidRDefault="00ED6E35" w:rsidP="00ED6E35">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Третья схема дает возможность по максимуму механизировать и автоматизировать сборочно-сварочные операции, применять элементарные сборочно-сварочные приспособления, параллельно применять комплекс операций сборки и сварки других узлов и снизить время производственного цикла изготовления конструкции в целом.</w:t>
      </w:r>
    </w:p>
    <w:p w:rsidR="00BA0070" w:rsidRPr="001E64A2" w:rsidRDefault="00BA0070" w:rsidP="00BA00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Исходя из выше изложенного выполнить следующее:</w:t>
      </w:r>
    </w:p>
    <w:p w:rsidR="00BA0070" w:rsidRPr="001E64A2" w:rsidRDefault="00BA0070" w:rsidP="00BA00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1.Выбрать и описать схему технологического процесса сборки.</w:t>
      </w:r>
    </w:p>
    <w:p w:rsidR="00BA0070" w:rsidRPr="001E64A2" w:rsidRDefault="00BA0070" w:rsidP="00BA00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2.Выбрать способ сборки.</w:t>
      </w:r>
    </w:p>
    <w:p w:rsidR="00BA0070" w:rsidRPr="001E64A2" w:rsidRDefault="00BA0070" w:rsidP="00BA00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3.Выбрать инструменты и приспособления для сборки.</w:t>
      </w:r>
    </w:p>
    <w:p w:rsidR="00BA0070" w:rsidRPr="001E64A2" w:rsidRDefault="00BA0070" w:rsidP="00BA00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4.Составить </w:t>
      </w:r>
      <w:r w:rsidR="00EF1385" w:rsidRPr="001E64A2">
        <w:rPr>
          <w:rFonts w:ascii="Times New Roman" w:eastAsia="Times New Roman" w:hAnsi="Times New Roman" w:cs="Times New Roman"/>
          <w:sz w:val="24"/>
          <w:szCs w:val="24"/>
          <w:lang w:eastAsia="ru-RU"/>
        </w:rPr>
        <w:t>схему сборки и сварки. (на примере металлоконструкции собираемой из 2 узлов)</w:t>
      </w:r>
    </w:p>
    <w:p w:rsidR="00EF1385" w:rsidRDefault="00EF1385" w:rsidP="001E64A2">
      <w:pPr>
        <w:spacing w:after="0" w:line="360" w:lineRule="auto"/>
        <w:jc w:val="both"/>
        <w:rPr>
          <w:rFonts w:ascii="Times New Roman" w:eastAsia="Times New Roman" w:hAnsi="Times New Roman" w:cs="Times New Roman"/>
          <w:sz w:val="24"/>
          <w:szCs w:val="24"/>
          <w:lang w:eastAsia="ru-RU"/>
        </w:rPr>
      </w:pPr>
    </w:p>
    <w:p w:rsidR="00BE749E" w:rsidRDefault="00BE749E" w:rsidP="001E64A2">
      <w:pPr>
        <w:spacing w:after="0" w:line="360" w:lineRule="auto"/>
        <w:jc w:val="both"/>
        <w:rPr>
          <w:rFonts w:ascii="Times New Roman" w:eastAsia="Times New Roman" w:hAnsi="Times New Roman" w:cs="Times New Roman"/>
          <w:sz w:val="24"/>
          <w:szCs w:val="24"/>
          <w:lang w:eastAsia="ru-RU"/>
        </w:rPr>
      </w:pPr>
    </w:p>
    <w:p w:rsidR="00BE749E" w:rsidRDefault="00BE749E" w:rsidP="001E64A2">
      <w:pPr>
        <w:spacing w:after="0" w:line="360" w:lineRule="auto"/>
        <w:jc w:val="both"/>
        <w:rPr>
          <w:rFonts w:ascii="Times New Roman" w:eastAsia="Times New Roman" w:hAnsi="Times New Roman" w:cs="Times New Roman"/>
          <w:sz w:val="24"/>
          <w:szCs w:val="24"/>
          <w:lang w:eastAsia="ru-RU"/>
        </w:rPr>
      </w:pPr>
    </w:p>
    <w:p w:rsidR="00BE749E" w:rsidRDefault="00BE749E" w:rsidP="001E64A2">
      <w:pPr>
        <w:spacing w:after="0" w:line="360" w:lineRule="auto"/>
        <w:jc w:val="both"/>
        <w:rPr>
          <w:rFonts w:ascii="Times New Roman" w:eastAsia="Times New Roman" w:hAnsi="Times New Roman" w:cs="Times New Roman"/>
          <w:sz w:val="24"/>
          <w:szCs w:val="24"/>
          <w:lang w:eastAsia="ru-RU"/>
        </w:rPr>
      </w:pPr>
    </w:p>
    <w:p w:rsidR="00BE749E" w:rsidRDefault="00BE749E" w:rsidP="001E64A2">
      <w:pPr>
        <w:spacing w:after="0" w:line="360" w:lineRule="auto"/>
        <w:jc w:val="both"/>
        <w:rPr>
          <w:rFonts w:ascii="Times New Roman" w:eastAsia="Times New Roman" w:hAnsi="Times New Roman" w:cs="Times New Roman"/>
          <w:sz w:val="24"/>
          <w:szCs w:val="24"/>
          <w:lang w:eastAsia="ru-RU"/>
        </w:rPr>
      </w:pPr>
    </w:p>
    <w:p w:rsidR="00BE749E" w:rsidRPr="001E64A2" w:rsidRDefault="00BE749E" w:rsidP="001E64A2">
      <w:pPr>
        <w:spacing w:after="0" w:line="360" w:lineRule="auto"/>
        <w:jc w:val="both"/>
        <w:rPr>
          <w:rFonts w:ascii="Times New Roman" w:eastAsia="Times New Roman" w:hAnsi="Times New Roman" w:cs="Times New Roman"/>
          <w:sz w:val="24"/>
          <w:szCs w:val="24"/>
          <w:lang w:eastAsia="ru-RU"/>
        </w:rPr>
      </w:pPr>
    </w:p>
    <w:p w:rsidR="00EF1385" w:rsidRPr="001E64A2" w:rsidRDefault="00EF1385" w:rsidP="001E64A2">
      <w:pPr>
        <w:spacing w:after="0" w:line="36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 xml:space="preserve">Узел 1                  </w:t>
      </w:r>
      <w:r w:rsid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 xml:space="preserve">                                            Узел 2</w:t>
      </w:r>
    </w:p>
    <w:p w:rsidR="00EF1385" w:rsidRPr="001E64A2" w:rsidRDefault="00EF1385" w:rsidP="00EF1385">
      <w:pPr>
        <w:spacing w:after="0" w:line="36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Сборка                    Сварка         </w:t>
      </w:r>
      <w:r w:rsid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 xml:space="preserve">          </w:t>
      </w:r>
      <w:r w:rsid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 xml:space="preserve">  Сборка                            Сварка</w:t>
      </w:r>
    </w:p>
    <w:p w:rsidR="00EF1385" w:rsidRPr="001E64A2" w:rsidRDefault="00E73412" w:rsidP="00BA00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noProof/>
          <w:sz w:val="24"/>
          <w:szCs w:val="24"/>
          <w:lang w:eastAsia="ru-RU"/>
        </w:rPr>
        <mc:AlternateContent>
          <mc:Choice Requires="wpc">
            <w:drawing>
              <wp:inline distT="0" distB="0" distL="0" distR="0">
                <wp:extent cx="5728970" cy="2298700"/>
                <wp:effectExtent l="0" t="0" r="0" b="0"/>
                <wp:docPr id="22" name="Полотно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24"/>
                        <wps:cNvSpPr>
                          <a:spLocks noChangeArrowheads="1"/>
                        </wps:cNvSpPr>
                        <wps:spPr bwMode="auto">
                          <a:xfrm>
                            <a:off x="23800" y="115500"/>
                            <a:ext cx="818510" cy="429200"/>
                          </a:xfrm>
                          <a:prstGeom prst="rect">
                            <a:avLst/>
                          </a:prstGeom>
                          <a:solidFill>
                            <a:srgbClr val="FFFFFF"/>
                          </a:solidFill>
                          <a:ln w="9525">
                            <a:solidFill>
                              <a:srgbClr val="000000"/>
                            </a:solidFill>
                            <a:miter lim="800000"/>
                            <a:headEnd/>
                            <a:tailEnd/>
                          </a:ln>
                        </wps:spPr>
                        <wps:txbx>
                          <w:txbxContent>
                            <w:p w:rsidR="00E17246" w:rsidRPr="00260014" w:rsidRDefault="00E17246" w:rsidP="00EF1385">
                              <w:pPr>
                                <w:jc w:val="center"/>
                                <w:rPr>
                                  <w:i/>
                                </w:rPr>
                              </w:pPr>
                              <w:r w:rsidRPr="00260014">
                                <w:rPr>
                                  <w:i/>
                                </w:rPr>
                                <w:t>Поз.2</w:t>
                              </w:r>
                            </w:p>
                          </w:txbxContent>
                        </wps:txbx>
                        <wps:bodyPr rot="0" vert="horz" wrap="square" lIns="91440" tIns="45720" rIns="91440" bIns="45720" anchor="t" anchorCtr="0" upright="1">
                          <a:noAutofit/>
                        </wps:bodyPr>
                      </wps:wsp>
                      <wps:wsp>
                        <wps:cNvPr id="2" name="Line 25"/>
                        <wps:cNvCnPr>
                          <a:cxnSpLocks noChangeShapeType="1"/>
                        </wps:cNvCnPr>
                        <wps:spPr bwMode="auto">
                          <a:xfrm>
                            <a:off x="413905" y="544700"/>
                            <a:ext cx="0" cy="237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26"/>
                        <wps:cNvSpPr>
                          <a:spLocks noChangeArrowheads="1"/>
                        </wps:cNvSpPr>
                        <wps:spPr bwMode="auto">
                          <a:xfrm>
                            <a:off x="42501" y="810700"/>
                            <a:ext cx="781110" cy="476700"/>
                          </a:xfrm>
                          <a:prstGeom prst="rect">
                            <a:avLst/>
                          </a:prstGeom>
                          <a:solidFill>
                            <a:srgbClr val="FFFFFF"/>
                          </a:solidFill>
                          <a:ln w="9525">
                            <a:solidFill>
                              <a:srgbClr val="000000"/>
                            </a:solidFill>
                            <a:miter lim="800000"/>
                            <a:headEnd/>
                            <a:tailEnd/>
                          </a:ln>
                        </wps:spPr>
                        <wps:txbx>
                          <w:txbxContent>
                            <w:p w:rsidR="00E17246" w:rsidRPr="00260014" w:rsidRDefault="00E17246" w:rsidP="00EF1385">
                              <w:pPr>
                                <w:jc w:val="center"/>
                                <w:rPr>
                                  <w:i/>
                                </w:rPr>
                              </w:pPr>
                              <w:r w:rsidRPr="00260014">
                                <w:rPr>
                                  <w:i/>
                                </w:rPr>
                                <w:t>Поз.1</w:t>
                              </w:r>
                            </w:p>
                          </w:txbxContent>
                        </wps:txbx>
                        <wps:bodyPr rot="0" vert="horz" wrap="square" lIns="91440" tIns="45720" rIns="91440" bIns="45720" anchor="t" anchorCtr="0" upright="1">
                          <a:noAutofit/>
                        </wps:bodyPr>
                      </wps:wsp>
                      <wps:wsp>
                        <wps:cNvPr id="4" name="Line 27"/>
                        <wps:cNvCnPr>
                          <a:cxnSpLocks noChangeShapeType="1"/>
                        </wps:cNvCnPr>
                        <wps:spPr bwMode="auto">
                          <a:xfrm>
                            <a:off x="423205" y="1287400"/>
                            <a:ext cx="0" cy="29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28"/>
                        <wps:cNvSpPr>
                          <a:spLocks noChangeArrowheads="1"/>
                        </wps:cNvSpPr>
                        <wps:spPr bwMode="auto">
                          <a:xfrm>
                            <a:off x="61201" y="1601800"/>
                            <a:ext cx="800610" cy="523500"/>
                          </a:xfrm>
                          <a:prstGeom prst="rect">
                            <a:avLst/>
                          </a:prstGeom>
                          <a:solidFill>
                            <a:srgbClr val="FFFFFF"/>
                          </a:solidFill>
                          <a:ln w="9525">
                            <a:solidFill>
                              <a:srgbClr val="000000"/>
                            </a:solidFill>
                            <a:miter lim="800000"/>
                            <a:headEnd/>
                            <a:tailEnd/>
                          </a:ln>
                        </wps:spPr>
                        <wps:txbx>
                          <w:txbxContent>
                            <w:p w:rsidR="00E17246" w:rsidRPr="00260014" w:rsidRDefault="00E17246" w:rsidP="00EF1385">
                              <w:pPr>
                                <w:jc w:val="center"/>
                                <w:rPr>
                                  <w:i/>
                                </w:rPr>
                              </w:pPr>
                              <w:r w:rsidRPr="00260014">
                                <w:rPr>
                                  <w:i/>
                                </w:rPr>
                                <w:t>Поз.3</w:t>
                              </w:r>
                            </w:p>
                          </w:txbxContent>
                        </wps:txbx>
                        <wps:bodyPr rot="0" vert="horz" wrap="square" lIns="91440" tIns="45720" rIns="91440" bIns="45720" anchor="t" anchorCtr="0" upright="1">
                          <a:noAutofit/>
                        </wps:bodyPr>
                      </wps:wsp>
                      <wps:wsp>
                        <wps:cNvPr id="6" name="Rectangle 29"/>
                        <wps:cNvSpPr>
                          <a:spLocks noChangeArrowheads="1"/>
                        </wps:cNvSpPr>
                        <wps:spPr bwMode="auto">
                          <a:xfrm>
                            <a:off x="1309816" y="87500"/>
                            <a:ext cx="1094813" cy="476700"/>
                          </a:xfrm>
                          <a:prstGeom prst="rect">
                            <a:avLst/>
                          </a:prstGeom>
                          <a:solidFill>
                            <a:srgbClr val="FFFFFF"/>
                          </a:solidFill>
                          <a:ln w="9525">
                            <a:solidFill>
                              <a:srgbClr val="000000"/>
                            </a:solidFill>
                            <a:miter lim="800000"/>
                            <a:headEnd/>
                            <a:tailEnd/>
                          </a:ln>
                        </wps:spPr>
                        <wps:txbx>
                          <w:txbxContent>
                            <w:p w:rsidR="00E17246" w:rsidRPr="00260014" w:rsidRDefault="00E17246" w:rsidP="00EF1385">
                              <w:pPr>
                                <w:jc w:val="center"/>
                                <w:rPr>
                                  <w:i/>
                                </w:rPr>
                              </w:pPr>
                              <w:r w:rsidRPr="00260014">
                                <w:rPr>
                                  <w:i/>
                                  <w:szCs w:val="28"/>
                                </w:rPr>
                                <w:t>Узел 1</w:t>
                              </w:r>
                            </w:p>
                          </w:txbxContent>
                        </wps:txbx>
                        <wps:bodyPr rot="0" vert="horz" wrap="square" lIns="91440" tIns="45720" rIns="91440" bIns="45720" anchor="t" anchorCtr="0" upright="1">
                          <a:noAutofit/>
                        </wps:bodyPr>
                      </wps:wsp>
                      <wps:wsp>
                        <wps:cNvPr id="7" name="Line 30"/>
                        <wps:cNvCnPr>
                          <a:cxnSpLocks noChangeShapeType="1"/>
                        </wps:cNvCnPr>
                        <wps:spPr bwMode="auto">
                          <a:xfrm>
                            <a:off x="832910" y="316100"/>
                            <a:ext cx="486206" cy="1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31"/>
                        <wps:cNvSpPr>
                          <a:spLocks noChangeArrowheads="1"/>
                        </wps:cNvSpPr>
                        <wps:spPr bwMode="auto">
                          <a:xfrm>
                            <a:off x="3128838" y="78100"/>
                            <a:ext cx="895911" cy="504800"/>
                          </a:xfrm>
                          <a:prstGeom prst="rect">
                            <a:avLst/>
                          </a:prstGeom>
                          <a:solidFill>
                            <a:srgbClr val="FFFFFF"/>
                          </a:solidFill>
                          <a:ln w="9525">
                            <a:solidFill>
                              <a:srgbClr val="000000"/>
                            </a:solidFill>
                            <a:miter lim="800000"/>
                            <a:headEnd/>
                            <a:tailEnd/>
                          </a:ln>
                        </wps:spPr>
                        <wps:txbx>
                          <w:txbxContent>
                            <w:p w:rsidR="00E17246" w:rsidRPr="00260014" w:rsidRDefault="00E17246" w:rsidP="00EF1385">
                              <w:pPr>
                                <w:jc w:val="center"/>
                                <w:rPr>
                                  <w:i/>
                                </w:rPr>
                              </w:pPr>
                              <w:r w:rsidRPr="00260014">
                                <w:rPr>
                                  <w:i/>
                                  <w:szCs w:val="28"/>
                                </w:rPr>
                                <w:t>Узел 1</w:t>
                              </w:r>
                            </w:p>
                          </w:txbxContent>
                        </wps:txbx>
                        <wps:bodyPr rot="0" vert="horz" wrap="square" lIns="91440" tIns="45720" rIns="91440" bIns="45720" anchor="t" anchorCtr="0" upright="1">
                          <a:noAutofit/>
                        </wps:bodyPr>
                      </wps:wsp>
                      <wps:wsp>
                        <wps:cNvPr id="9" name="Line 32"/>
                        <wps:cNvCnPr>
                          <a:cxnSpLocks noChangeShapeType="1"/>
                        </wps:cNvCnPr>
                        <wps:spPr bwMode="auto">
                          <a:xfrm>
                            <a:off x="2424130" y="306700"/>
                            <a:ext cx="742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3"/>
                        <wps:cNvCnPr>
                          <a:cxnSpLocks noChangeShapeType="1"/>
                        </wps:cNvCnPr>
                        <wps:spPr bwMode="auto">
                          <a:xfrm>
                            <a:off x="3586144" y="582900"/>
                            <a:ext cx="0" cy="2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34"/>
                        <wps:cNvSpPr>
                          <a:spLocks noChangeArrowheads="1"/>
                        </wps:cNvSpPr>
                        <wps:spPr bwMode="auto">
                          <a:xfrm>
                            <a:off x="3128838" y="859100"/>
                            <a:ext cx="905211" cy="486100"/>
                          </a:xfrm>
                          <a:prstGeom prst="rect">
                            <a:avLst/>
                          </a:prstGeom>
                          <a:solidFill>
                            <a:srgbClr val="FFFFFF"/>
                          </a:solidFill>
                          <a:ln w="9525">
                            <a:solidFill>
                              <a:srgbClr val="000000"/>
                            </a:solidFill>
                            <a:miter lim="800000"/>
                            <a:headEnd/>
                            <a:tailEnd/>
                          </a:ln>
                        </wps:spPr>
                        <wps:txbx>
                          <w:txbxContent>
                            <w:p w:rsidR="00E17246" w:rsidRPr="00260014" w:rsidRDefault="00E17246" w:rsidP="00EF1385">
                              <w:pPr>
                                <w:jc w:val="center"/>
                                <w:rPr>
                                  <w:i/>
                                </w:rPr>
                              </w:pPr>
                              <w:r w:rsidRPr="00260014">
                                <w:rPr>
                                  <w:i/>
                                </w:rPr>
                                <w:t>Поз.5</w:t>
                              </w:r>
                            </w:p>
                            <w:p w:rsidR="00E17246" w:rsidRPr="00260014" w:rsidRDefault="00E17246" w:rsidP="00EF1385">
                              <w:pPr>
                                <w:jc w:val="center"/>
                                <w:rPr>
                                  <w:i/>
                                </w:rPr>
                              </w:pPr>
                              <w:r w:rsidRPr="00260014">
                                <w:rPr>
                                  <w:i/>
                                </w:rPr>
                                <w:t>2 шт</w:t>
                              </w:r>
                            </w:p>
                            <w:p w:rsidR="00E17246" w:rsidRDefault="00E17246" w:rsidP="00EF1385"/>
                          </w:txbxContent>
                        </wps:txbx>
                        <wps:bodyPr rot="0" vert="horz" wrap="square" lIns="91440" tIns="45720" rIns="91440" bIns="45720" anchor="t" anchorCtr="0" upright="1">
                          <a:noAutofit/>
                        </wps:bodyPr>
                      </wps:wsp>
                      <wps:wsp>
                        <wps:cNvPr id="12" name="Line 35"/>
                        <wps:cNvCnPr>
                          <a:cxnSpLocks noChangeShapeType="1"/>
                        </wps:cNvCnPr>
                        <wps:spPr bwMode="auto">
                          <a:xfrm>
                            <a:off x="3576744" y="1354500"/>
                            <a:ext cx="0" cy="3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36"/>
                        <wps:cNvSpPr>
                          <a:spLocks noChangeArrowheads="1"/>
                        </wps:cNvSpPr>
                        <wps:spPr bwMode="auto">
                          <a:xfrm>
                            <a:off x="3128838" y="1725900"/>
                            <a:ext cx="905211" cy="504800"/>
                          </a:xfrm>
                          <a:prstGeom prst="rect">
                            <a:avLst/>
                          </a:prstGeom>
                          <a:solidFill>
                            <a:srgbClr val="FFFFFF"/>
                          </a:solidFill>
                          <a:ln w="9525">
                            <a:solidFill>
                              <a:srgbClr val="000000"/>
                            </a:solidFill>
                            <a:miter lim="800000"/>
                            <a:headEnd/>
                            <a:tailEnd/>
                          </a:ln>
                        </wps:spPr>
                        <wps:txbx>
                          <w:txbxContent>
                            <w:p w:rsidR="00E17246" w:rsidRPr="00260014" w:rsidRDefault="00E17246" w:rsidP="00EF1385">
                              <w:pPr>
                                <w:jc w:val="center"/>
                                <w:rPr>
                                  <w:i/>
                                </w:rPr>
                              </w:pPr>
                              <w:r w:rsidRPr="00260014">
                                <w:rPr>
                                  <w:i/>
                                </w:rPr>
                                <w:t>Поз.4</w:t>
                              </w:r>
                            </w:p>
                            <w:p w:rsidR="00E17246" w:rsidRPr="00260014" w:rsidRDefault="00E17246" w:rsidP="00EF1385">
                              <w:pPr>
                                <w:jc w:val="center"/>
                                <w:rPr>
                                  <w:i/>
                                </w:rPr>
                              </w:pPr>
                              <w:r w:rsidRPr="00260014">
                                <w:rPr>
                                  <w:i/>
                                </w:rPr>
                                <w:t>6 шт</w:t>
                              </w:r>
                            </w:p>
                            <w:p w:rsidR="00E17246" w:rsidRDefault="00E17246" w:rsidP="00EF1385"/>
                          </w:txbxContent>
                        </wps:txbx>
                        <wps:bodyPr rot="0" vert="horz" wrap="square" lIns="91440" tIns="45720" rIns="91440" bIns="45720" anchor="t" anchorCtr="0" upright="1">
                          <a:noAutofit/>
                        </wps:bodyPr>
                      </wps:wsp>
                      <wps:wsp>
                        <wps:cNvPr id="14" name="Line 37"/>
                        <wps:cNvCnPr>
                          <a:cxnSpLocks noChangeShapeType="1"/>
                        </wps:cNvCnPr>
                        <wps:spPr bwMode="auto">
                          <a:xfrm>
                            <a:off x="4043449" y="335600"/>
                            <a:ext cx="6953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8"/>
                        <wps:cNvSpPr>
                          <a:spLocks noChangeArrowheads="1"/>
                        </wps:cNvSpPr>
                        <wps:spPr bwMode="auto">
                          <a:xfrm>
                            <a:off x="4729358" y="164000"/>
                            <a:ext cx="885711" cy="466500"/>
                          </a:xfrm>
                          <a:prstGeom prst="rect">
                            <a:avLst/>
                          </a:prstGeom>
                          <a:solidFill>
                            <a:srgbClr val="FFFFFF"/>
                          </a:solidFill>
                          <a:ln w="9525">
                            <a:solidFill>
                              <a:srgbClr val="000000"/>
                            </a:solidFill>
                            <a:miter lim="800000"/>
                            <a:headEnd/>
                            <a:tailEnd/>
                          </a:ln>
                        </wps:spPr>
                        <wps:txbx>
                          <w:txbxContent>
                            <w:p w:rsidR="00E17246" w:rsidRPr="00260014" w:rsidRDefault="00E17246" w:rsidP="00EF1385">
                              <w:pPr>
                                <w:jc w:val="center"/>
                                <w:rPr>
                                  <w:i/>
                                </w:rPr>
                              </w:pPr>
                              <w:r w:rsidRPr="00260014">
                                <w:rPr>
                                  <w:i/>
                                  <w:szCs w:val="28"/>
                                </w:rPr>
                                <w:t>Узел 2</w:t>
                              </w:r>
                            </w:p>
                          </w:txbxContent>
                        </wps:txbx>
                        <wps:bodyPr rot="0" vert="horz" wrap="square" lIns="91440" tIns="45720" rIns="91440" bIns="45720" anchor="t" anchorCtr="0" upright="1">
                          <a:noAutofit/>
                        </wps:bodyPr>
                      </wps:wsp>
                    </wpc:wpc>
                  </a:graphicData>
                </a:graphic>
              </wp:inline>
            </w:drawing>
          </mc:Choice>
          <mc:Fallback>
            <w:pict>
              <v:group id="Полотно 44" o:spid="_x0000_s1046" editas="canvas" style="width:451.1pt;height:181pt;mso-position-horizontal-relative:char;mso-position-vertical-relative:line" coordsize="57289,2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7289;height:22987;visibility:visible;mso-wrap-style:square">
                  <v:fill o:detectmouseclick="t"/>
                  <v:path o:connecttype="none"/>
                </v:shape>
                <v:rect id="Rectangle 24" o:spid="_x0000_s1048" style="position:absolute;left:238;top:1155;width:8185;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E17246" w:rsidRPr="00260014" w:rsidRDefault="00E17246" w:rsidP="00EF1385">
                        <w:pPr>
                          <w:jc w:val="center"/>
                          <w:rPr>
                            <w:i/>
                          </w:rPr>
                        </w:pPr>
                        <w:r w:rsidRPr="00260014">
                          <w:rPr>
                            <w:i/>
                          </w:rPr>
                          <w:t>Поз.2</w:t>
                        </w:r>
                      </w:p>
                    </w:txbxContent>
                  </v:textbox>
                </v:rect>
                <v:line id="Line 25" o:spid="_x0000_s1049" style="position:absolute;visibility:visible;mso-wrap-style:square" from="4139,5447" to="4139,7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rect id="Rectangle 26" o:spid="_x0000_s1050" style="position:absolute;left:425;top:8107;width:7811;height:4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17246" w:rsidRPr="00260014" w:rsidRDefault="00E17246" w:rsidP="00EF1385">
                        <w:pPr>
                          <w:jc w:val="center"/>
                          <w:rPr>
                            <w:i/>
                          </w:rPr>
                        </w:pPr>
                        <w:r w:rsidRPr="00260014">
                          <w:rPr>
                            <w:i/>
                          </w:rPr>
                          <w:t>Поз.1</w:t>
                        </w:r>
                      </w:p>
                    </w:txbxContent>
                  </v:textbox>
                </v:rect>
                <v:line id="Line 27" o:spid="_x0000_s1051" style="position:absolute;visibility:visible;mso-wrap-style:square" from="4232,12874" to="4232,15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rect id="Rectangle 28" o:spid="_x0000_s1052" style="position:absolute;left:612;top:16018;width:8006;height:5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17246" w:rsidRPr="00260014" w:rsidRDefault="00E17246" w:rsidP="00EF1385">
                        <w:pPr>
                          <w:jc w:val="center"/>
                          <w:rPr>
                            <w:i/>
                          </w:rPr>
                        </w:pPr>
                        <w:r w:rsidRPr="00260014">
                          <w:rPr>
                            <w:i/>
                          </w:rPr>
                          <w:t>Поз.3</w:t>
                        </w:r>
                      </w:p>
                    </w:txbxContent>
                  </v:textbox>
                </v:rect>
                <v:rect id="Rectangle 29" o:spid="_x0000_s1053" style="position:absolute;left:13098;top:875;width:10948;height:4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17246" w:rsidRPr="00260014" w:rsidRDefault="00E17246" w:rsidP="00EF1385">
                        <w:pPr>
                          <w:jc w:val="center"/>
                          <w:rPr>
                            <w:i/>
                          </w:rPr>
                        </w:pPr>
                        <w:r w:rsidRPr="00260014">
                          <w:rPr>
                            <w:i/>
                            <w:szCs w:val="28"/>
                          </w:rPr>
                          <w:t>Узел 1</w:t>
                        </w:r>
                      </w:p>
                    </w:txbxContent>
                  </v:textbox>
                </v:rect>
                <v:line id="Line 30" o:spid="_x0000_s1054" style="position:absolute;visibility:visible;mso-wrap-style:square" from="8329,3161" to="13191,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rect id="Rectangle 31" o:spid="_x0000_s1055" style="position:absolute;left:31288;top:781;width:8959;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17246" w:rsidRPr="00260014" w:rsidRDefault="00E17246" w:rsidP="00EF1385">
                        <w:pPr>
                          <w:jc w:val="center"/>
                          <w:rPr>
                            <w:i/>
                          </w:rPr>
                        </w:pPr>
                        <w:r w:rsidRPr="00260014">
                          <w:rPr>
                            <w:i/>
                            <w:szCs w:val="28"/>
                          </w:rPr>
                          <w:t>Узел 1</w:t>
                        </w:r>
                      </w:p>
                    </w:txbxContent>
                  </v:textbox>
                </v:rect>
                <v:line id="Line 32" o:spid="_x0000_s1056" style="position:absolute;visibility:visible;mso-wrap-style:square" from="24241,3067" to="31670,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3" o:spid="_x0000_s1057" style="position:absolute;visibility:visible;mso-wrap-style:square" from="35861,5829" to="35861,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ect id="Rectangle 34" o:spid="_x0000_s1058" style="position:absolute;left:31288;top:8591;width:9052;height:4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17246" w:rsidRPr="00260014" w:rsidRDefault="00E17246" w:rsidP="00EF1385">
                        <w:pPr>
                          <w:jc w:val="center"/>
                          <w:rPr>
                            <w:i/>
                          </w:rPr>
                        </w:pPr>
                        <w:r w:rsidRPr="00260014">
                          <w:rPr>
                            <w:i/>
                          </w:rPr>
                          <w:t>Поз.5</w:t>
                        </w:r>
                      </w:p>
                      <w:p w:rsidR="00E17246" w:rsidRPr="00260014" w:rsidRDefault="00E17246" w:rsidP="00EF1385">
                        <w:pPr>
                          <w:jc w:val="center"/>
                          <w:rPr>
                            <w:i/>
                          </w:rPr>
                        </w:pPr>
                        <w:r w:rsidRPr="00260014">
                          <w:rPr>
                            <w:i/>
                          </w:rPr>
                          <w:t>2 шт</w:t>
                        </w:r>
                      </w:p>
                      <w:p w:rsidR="00E17246" w:rsidRDefault="00E17246" w:rsidP="00EF1385"/>
                    </w:txbxContent>
                  </v:textbox>
                </v:rect>
                <v:line id="Line 35" o:spid="_x0000_s1059" style="position:absolute;visibility:visible;mso-wrap-style:square" from="35767,13545" to="35767,17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36" o:spid="_x0000_s1060" style="position:absolute;left:31288;top:17259;width:9052;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17246" w:rsidRPr="00260014" w:rsidRDefault="00E17246" w:rsidP="00EF1385">
                        <w:pPr>
                          <w:jc w:val="center"/>
                          <w:rPr>
                            <w:i/>
                          </w:rPr>
                        </w:pPr>
                        <w:r w:rsidRPr="00260014">
                          <w:rPr>
                            <w:i/>
                          </w:rPr>
                          <w:t>Поз.4</w:t>
                        </w:r>
                      </w:p>
                      <w:p w:rsidR="00E17246" w:rsidRPr="00260014" w:rsidRDefault="00E17246" w:rsidP="00EF1385">
                        <w:pPr>
                          <w:jc w:val="center"/>
                          <w:rPr>
                            <w:i/>
                          </w:rPr>
                        </w:pPr>
                        <w:r w:rsidRPr="00260014">
                          <w:rPr>
                            <w:i/>
                          </w:rPr>
                          <w:t>6 шт</w:t>
                        </w:r>
                      </w:p>
                      <w:p w:rsidR="00E17246" w:rsidRDefault="00E17246" w:rsidP="00EF1385"/>
                    </w:txbxContent>
                  </v:textbox>
                </v:rect>
                <v:line id="Line 37" o:spid="_x0000_s1061" style="position:absolute;visibility:visible;mso-wrap-style:square" from="40434,3356" to="47387,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ect id="Rectangle 38" o:spid="_x0000_s1062" style="position:absolute;left:47293;top:1640;width:8857;height:4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E17246" w:rsidRPr="00260014" w:rsidRDefault="00E17246" w:rsidP="00EF1385">
                        <w:pPr>
                          <w:jc w:val="center"/>
                          <w:rPr>
                            <w:i/>
                          </w:rPr>
                        </w:pPr>
                        <w:r w:rsidRPr="00260014">
                          <w:rPr>
                            <w:i/>
                            <w:szCs w:val="28"/>
                          </w:rPr>
                          <w:t>Узел 2</w:t>
                        </w:r>
                      </w:p>
                    </w:txbxContent>
                  </v:textbox>
                </v:rect>
                <w10:anchorlock/>
              </v:group>
            </w:pict>
          </mc:Fallback>
        </mc:AlternateContent>
      </w:r>
    </w:p>
    <w:p w:rsidR="00DD1A79" w:rsidRPr="001E64A2" w:rsidRDefault="00EF1385" w:rsidP="001E64A2">
      <w:pPr>
        <w:spacing w:before="400" w:line="360" w:lineRule="auto"/>
        <w:ind w:firstLine="720"/>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Рисунок 1</w:t>
      </w:r>
      <w:r w:rsidR="00441D25">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Схема сборки и сварки</w:t>
      </w:r>
    </w:p>
    <w:p w:rsidR="00FB6AA2" w:rsidRPr="001E64A2" w:rsidRDefault="00E912B7" w:rsidP="00DD1A79">
      <w:pPr>
        <w:autoSpaceDE w:val="0"/>
        <w:autoSpaceDN w:val="0"/>
        <w:adjustRightInd w:val="0"/>
        <w:spacing w:after="0" w:line="240" w:lineRule="auto"/>
        <w:ind w:firstLine="708"/>
        <w:rPr>
          <w:rFonts w:ascii="Times New Roman" w:eastAsia="TimesNewRoman" w:hAnsi="Times New Roman" w:cs="Times New Roman"/>
          <w:sz w:val="24"/>
          <w:szCs w:val="24"/>
        </w:rPr>
      </w:pPr>
      <w:r w:rsidRPr="001E64A2">
        <w:rPr>
          <w:rFonts w:ascii="Times New Roman" w:eastAsia="TimesNewRoman" w:hAnsi="Times New Roman" w:cs="Times New Roman"/>
          <w:sz w:val="24"/>
          <w:szCs w:val="24"/>
        </w:rPr>
        <w:t xml:space="preserve">На основании определенных ранее </w:t>
      </w:r>
      <w:r w:rsidR="00DD1A79" w:rsidRPr="001E64A2">
        <w:rPr>
          <w:rFonts w:ascii="Times New Roman" w:eastAsia="TimesNewRoman" w:hAnsi="Times New Roman" w:cs="Times New Roman"/>
          <w:sz w:val="24"/>
          <w:szCs w:val="24"/>
        </w:rPr>
        <w:t>способов сборки</w:t>
      </w:r>
      <w:r w:rsidR="00FB6AA2" w:rsidRPr="001E64A2">
        <w:rPr>
          <w:rFonts w:ascii="Times New Roman" w:eastAsia="TimesNewRoman" w:hAnsi="Times New Roman" w:cs="Times New Roman"/>
          <w:sz w:val="24"/>
          <w:szCs w:val="24"/>
        </w:rPr>
        <w:t>,</w:t>
      </w:r>
      <w:r w:rsidR="00DD1A79" w:rsidRPr="001E64A2">
        <w:rPr>
          <w:rFonts w:ascii="Times New Roman" w:eastAsia="TimesNewRoman" w:hAnsi="Times New Roman" w:cs="Times New Roman"/>
          <w:sz w:val="24"/>
          <w:szCs w:val="24"/>
        </w:rPr>
        <w:t>выбрать и описать:</w:t>
      </w:r>
    </w:p>
    <w:p w:rsidR="0062640E" w:rsidRPr="001E64A2" w:rsidRDefault="00DD1A79" w:rsidP="00FB6AA2">
      <w:pPr>
        <w:autoSpaceDE w:val="0"/>
        <w:autoSpaceDN w:val="0"/>
        <w:adjustRightInd w:val="0"/>
        <w:spacing w:after="0" w:line="240" w:lineRule="auto"/>
        <w:rPr>
          <w:rFonts w:ascii="Times New Roman" w:eastAsia="TimesNewRoman" w:hAnsi="Times New Roman" w:cs="Times New Roman"/>
          <w:sz w:val="24"/>
          <w:szCs w:val="24"/>
        </w:rPr>
      </w:pPr>
      <w:r w:rsidRPr="001E64A2">
        <w:rPr>
          <w:rFonts w:ascii="Times New Roman" w:eastAsia="TimesNewRoman" w:hAnsi="Times New Roman" w:cs="Times New Roman"/>
          <w:sz w:val="24"/>
          <w:szCs w:val="24"/>
        </w:rPr>
        <w:t>1.Выбратьс</w:t>
      </w:r>
      <w:r w:rsidR="0062640E" w:rsidRPr="001E64A2">
        <w:rPr>
          <w:rFonts w:ascii="Times New Roman" w:eastAsia="TimesNewRoman" w:hAnsi="Times New Roman" w:cs="Times New Roman"/>
          <w:sz w:val="24"/>
          <w:szCs w:val="24"/>
        </w:rPr>
        <w:t>бо</w:t>
      </w:r>
      <w:r w:rsidR="00E912B7" w:rsidRPr="001E64A2">
        <w:rPr>
          <w:rFonts w:ascii="Times New Roman" w:eastAsia="TimesNewRoman" w:hAnsi="Times New Roman" w:cs="Times New Roman"/>
          <w:sz w:val="24"/>
          <w:szCs w:val="24"/>
        </w:rPr>
        <w:t>рочное оборудование на основетехнико-экономического анализа и соответствия его технических характеристиктребуемымпараметрам технологии.</w:t>
      </w:r>
    </w:p>
    <w:p w:rsidR="0062640E" w:rsidRPr="001E64A2" w:rsidRDefault="0062640E" w:rsidP="0062640E">
      <w:pPr>
        <w:autoSpaceDE w:val="0"/>
        <w:autoSpaceDN w:val="0"/>
        <w:adjustRightInd w:val="0"/>
        <w:spacing w:after="0" w:line="240" w:lineRule="auto"/>
        <w:rPr>
          <w:rFonts w:ascii="Times New Roman" w:eastAsia="TimesNewRoman" w:hAnsi="Times New Roman" w:cs="Times New Roman"/>
          <w:sz w:val="24"/>
          <w:szCs w:val="24"/>
        </w:rPr>
      </w:pPr>
      <w:r w:rsidRPr="001E64A2">
        <w:rPr>
          <w:rFonts w:ascii="Times New Roman" w:eastAsia="TimesNewRoman" w:hAnsi="Times New Roman" w:cs="Times New Roman"/>
          <w:sz w:val="24"/>
          <w:szCs w:val="24"/>
        </w:rPr>
        <w:t>2.</w:t>
      </w:r>
      <w:r w:rsidR="00FB6AA2" w:rsidRPr="001E64A2">
        <w:rPr>
          <w:rFonts w:ascii="Times New Roman" w:eastAsia="TimesNewRoman" w:hAnsi="Times New Roman" w:cs="Times New Roman"/>
          <w:sz w:val="24"/>
          <w:szCs w:val="24"/>
        </w:rPr>
        <w:t>Описать применениесборочногооборудовани</w:t>
      </w:r>
      <w:r w:rsidR="00D34BFE" w:rsidRPr="001E64A2">
        <w:rPr>
          <w:rFonts w:ascii="Times New Roman" w:eastAsia="TimesNewRoman" w:hAnsi="Times New Roman" w:cs="Times New Roman"/>
          <w:sz w:val="24"/>
          <w:szCs w:val="24"/>
        </w:rPr>
        <w:t>я для каждого узла конструкции, с указанием позиций.</w:t>
      </w:r>
    </w:p>
    <w:p w:rsidR="0022304F" w:rsidRPr="001E64A2" w:rsidRDefault="00E912B7" w:rsidP="0062640E">
      <w:pPr>
        <w:autoSpaceDE w:val="0"/>
        <w:autoSpaceDN w:val="0"/>
        <w:adjustRightInd w:val="0"/>
        <w:spacing w:after="0" w:line="240" w:lineRule="auto"/>
        <w:rPr>
          <w:rFonts w:ascii="Times New Roman" w:eastAsia="Times New Roman" w:hAnsi="Times New Roman" w:cs="Times New Roman"/>
          <w:b/>
          <w:sz w:val="24"/>
          <w:szCs w:val="24"/>
          <w:lang w:eastAsia="ru-RU"/>
        </w:rPr>
      </w:pPr>
      <w:r w:rsidRPr="001E64A2">
        <w:rPr>
          <w:rFonts w:ascii="Times New Roman" w:eastAsia="TimesNewRoman" w:hAnsi="Times New Roman" w:cs="Times New Roman"/>
          <w:sz w:val="24"/>
          <w:szCs w:val="24"/>
        </w:rPr>
        <w:t xml:space="preserve"> В записке приводится конкретный, фирменныйтип оборудования с указанием его основныхтехнических данных.При разработке проекта необходимо предусмотреть максимальновозможный</w:t>
      </w:r>
      <w:r w:rsidR="0062640E" w:rsidRPr="001E64A2">
        <w:rPr>
          <w:rFonts w:ascii="Times New Roman" w:eastAsia="TimesNewRoman" w:hAnsi="Times New Roman" w:cs="Times New Roman"/>
          <w:sz w:val="24"/>
          <w:szCs w:val="24"/>
        </w:rPr>
        <w:t xml:space="preserve"> у</w:t>
      </w:r>
      <w:r w:rsidRPr="001E64A2">
        <w:rPr>
          <w:rFonts w:ascii="Times New Roman" w:eastAsia="TimesNewRoman" w:hAnsi="Times New Roman" w:cs="Times New Roman"/>
          <w:sz w:val="24"/>
          <w:szCs w:val="24"/>
        </w:rPr>
        <w:t>ровень механизации и автоматизации.</w:t>
      </w:r>
    </w:p>
    <w:p w:rsidR="0022304F" w:rsidRPr="001E64A2" w:rsidRDefault="0022304F" w:rsidP="0022304F">
      <w:pPr>
        <w:spacing w:after="0" w:line="240" w:lineRule="auto"/>
        <w:ind w:firstLine="708"/>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Сборочные операции осуществляют с целью обеспечения правильного взаимного расположения и закрепления деталей собираемого узла. Применение механизированных приспособлений позволяет повысить производительность труда и улучшить качество сборки. Собран0ный узел должен обладать жесткостью и прочностью, необходимой как при извлечении его из сборочного приспособления и транспортировке к месту сварки, так и для уменьшения временных сварочных деформаций. Поэтому собранные детали наиболее часто фиксируют с помощью прихваток.</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Необходимым условием правильной сборки является такой способ фиксации соединяемых деталей, при которых возможно некоторое их смещение во время сварки. Слишком большая жесткость закрепления свариваемых элементов приводит к возникновению значительных температурных и усадочных напряжений, которые могут вызывать трещинообразование в основном или наплавленном металле шва и коробление всего изделия. Самым жестким элементом крепления является прихватка.</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Рекомендуется выполнять сборку в кондукторах и приспособлениях допускающих известную свободу деформаций при сварке, вместо сборки на прихватках, которая увеличивает жесткость закрепления.</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Размеры и расположение прихваток выбирают из условий жесткости и прочности, а также из соображения их полной переварки при укладке основных швов.</w:t>
      </w:r>
    </w:p>
    <w:p w:rsidR="0022304F" w:rsidRPr="001E64A2" w:rsidRDefault="0022304F" w:rsidP="0022304F">
      <w:pPr>
        <w:spacing w:after="0" w:line="240" w:lineRule="auto"/>
        <w:ind w:firstLine="708"/>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использовании сборочно-сварочных приспособлений сварка непосредственно после сборки, без выема изделия из приспособления, позволяет в некоторых случаях обходиться без прихваток. Собранное под сварку изделие устанавливают в различные положения с помощью приспособлений. Сварочные приспособления обеспечивают не только кантовку изделия, но и перемещение сварочной головки относительно изделия или изделия относительно головки со скоростью сварки.</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 xml:space="preserve">Эффективность использования сборочно-сварочной оснастки определяется ее соответствием конструкции изделия, принятой технологии изготовления и программе выпуска. Универсальные приспособления общего назначения используют для сборки и сварки изделий широкой номенклатуры и различных размеров. Они должны изготовляться в централизованном порядке. </w:t>
      </w:r>
    </w:p>
    <w:p w:rsidR="0022304F" w:rsidRPr="001E64A2" w:rsidRDefault="0022304F" w:rsidP="0022304F">
      <w:pPr>
        <w:spacing w:after="0" w:line="240" w:lineRule="auto"/>
        <w:ind w:firstLine="708"/>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Специальные приспособления одноцелевого назначения используют для выполнения определенных операций применительно к конкретному изделию. Значительные затраты труда, времени и материалов предопределяют индивидуальный подход к созданию приспособления при изготовлении изделий в условиях крупносерийного и массового производства. Для мелкосерийного и единичного производства целесообразно комплектовать приспособления из нормализованных элементов, изготавливаемых централизованно. В этом случае имеется возможность многократного использования нормализованных элементов в различных приспособлениях для изготовления изделий широкой номенклатуры.</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проектировании приспособления расчеты на прочность и жесткость должны отражать особенности его работы в зависимости от назначения. Для сборочного приспособления необходимо учитывать силу тяжести и усилия от прижимов применительно к прочности конструкции и ограничения искажения базовых размеров в пределах заданных допусков. Для сварочного приспособления, необходимо дополнительно учитывать усилия, которые могут возникнуть в результате усадки изделия от сварки. При этом следует учитывать требования, предъявляемые к приспособлению для снижения сварочных напряжений деформаций изделия. Если цель уменьшения деформации не ставится, то следует предусмотреть возможность смещения изделия относительно приспособления в процессе сварки и остывания, либо допустить упругую деформацию приспособления совместно с изделием.</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Основным назначением сборочного оборудования является фиксация и закрепление деталей собираемого сварного узла в заданном положении. В большинстве случаев, сборочное и сборочно-сварочное оборудование (кондукторы, стенды установки) является специализированным, рассчитанным на изготовление изделий одного типоразмера или группы однотипных изделий.</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Однако узлы сборочного оборудования (установочные и закрепляющие элементы, поворотные устройства, основания) имеют универсальное значение и используются в различном сборочном оборудовании.</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Установочные и закрепляющие элементы разделяют на упоры, опоры, призмы, фиксаторы, шаблоны и домкраты. </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Упоры предназначены для фиксации деталей по базовым поверхностям. Откидные, отводные и поворотные упоры используют в случаях, когда постоянный упор затрудняет свободную установку детали или съем свариваемого изделия. Упоры, расположенные в горизонтальной плоскости, называют опорами.</w:t>
      </w:r>
    </w:p>
    <w:p w:rsidR="0022304F" w:rsidRPr="001E64A2" w:rsidRDefault="0022304F" w:rsidP="0022304F">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Фиксаторы используют для фиксации деталей по отверстиям. Их выполняют постоянными, съемными, отводными и откидными. Для быстрого отвода в исходное положение фиксаторы и упоры оснащают пневматическим приводом. </w:t>
      </w:r>
    </w:p>
    <w:p w:rsidR="0022304F" w:rsidRPr="001E64A2" w:rsidRDefault="0022304F" w:rsidP="00E12F7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Шаблоны применяют для установки деталей в заданное положение по другим, ранее установленным деталям собираемого узла. Они могут быть съемными, отводными или постоянными. </w:t>
      </w:r>
    </w:p>
    <w:p w:rsidR="00E12F79" w:rsidRPr="001E64A2" w:rsidRDefault="00E12F79" w:rsidP="00E12F7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При сборке </w:t>
      </w:r>
      <w:r w:rsidR="00A03ECD" w:rsidRPr="001E64A2">
        <w:rPr>
          <w:rFonts w:ascii="Times New Roman" w:eastAsia="Times New Roman" w:hAnsi="Times New Roman" w:cs="Times New Roman"/>
          <w:sz w:val="24"/>
          <w:szCs w:val="24"/>
          <w:lang w:eastAsia="ru-RU"/>
        </w:rPr>
        <w:t>металло</w:t>
      </w:r>
      <w:r w:rsidRPr="001E64A2">
        <w:rPr>
          <w:rFonts w:ascii="Times New Roman" w:eastAsia="Times New Roman" w:hAnsi="Times New Roman" w:cs="Times New Roman"/>
          <w:sz w:val="24"/>
          <w:szCs w:val="24"/>
          <w:lang w:eastAsia="ru-RU"/>
        </w:rPr>
        <w:t>конструкций, необходимо обеспечить правильное взаимное расположение и прижатие друг к другу по всей д</w:t>
      </w:r>
      <w:r w:rsidR="00A03ECD" w:rsidRPr="001E64A2">
        <w:rPr>
          <w:rFonts w:ascii="Times New Roman" w:eastAsia="Times New Roman" w:hAnsi="Times New Roman" w:cs="Times New Roman"/>
          <w:sz w:val="24"/>
          <w:szCs w:val="24"/>
          <w:lang w:eastAsia="ru-RU"/>
        </w:rPr>
        <w:t>лине деталей, составляющих изделие</w:t>
      </w:r>
      <w:r w:rsidRPr="001E64A2">
        <w:rPr>
          <w:rFonts w:ascii="Times New Roman" w:eastAsia="Times New Roman" w:hAnsi="Times New Roman" w:cs="Times New Roman"/>
          <w:sz w:val="24"/>
          <w:szCs w:val="24"/>
          <w:lang w:eastAsia="ru-RU"/>
        </w:rPr>
        <w:t>. В серийном производстве используют сборочные поворотные и неповоротные кондукторы и иногда применяются стенды с передвижными сборочными порталами.</w:t>
      </w:r>
    </w:p>
    <w:p w:rsidR="00E12F79" w:rsidRPr="001E64A2" w:rsidRDefault="00E12F79" w:rsidP="00E12F7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сборки</w:t>
      </w:r>
      <w:r w:rsidRPr="001E64A2">
        <w:rPr>
          <w:rFonts w:ascii="Times New Roman" w:hAnsi="Times New Roman" w:cs="Times New Roman"/>
          <w:sz w:val="24"/>
          <w:szCs w:val="24"/>
        </w:rPr>
        <w:t>металлоконструкции</w:t>
      </w:r>
      <w:r w:rsidRPr="001E64A2">
        <w:rPr>
          <w:rFonts w:ascii="Times New Roman" w:eastAsia="Times New Roman" w:hAnsi="Times New Roman" w:cs="Times New Roman"/>
          <w:sz w:val="24"/>
          <w:szCs w:val="24"/>
          <w:lang w:eastAsia="ru-RU"/>
        </w:rPr>
        <w:t>можно использовать стенд для сборки двутавровых балок с передвижным сборочным порталом и сборочно-сварочную плиту с комплектом УСПС.</w:t>
      </w:r>
    </w:p>
    <w:p w:rsidR="00E12F79" w:rsidRDefault="00E12F79" w:rsidP="00E12F79">
      <w:pPr>
        <w:spacing w:after="0" w:line="240" w:lineRule="auto"/>
        <w:ind w:firstLine="720"/>
        <w:jc w:val="both"/>
        <w:rPr>
          <w:rFonts w:ascii="Times New Roman" w:eastAsia="Times New Roman" w:hAnsi="Times New Roman" w:cs="Times New Roman"/>
          <w:sz w:val="24"/>
          <w:szCs w:val="24"/>
          <w:lang w:eastAsia="ru-RU"/>
        </w:rPr>
      </w:pPr>
    </w:p>
    <w:p w:rsidR="00BE749E" w:rsidRDefault="00BE749E" w:rsidP="00E12F79">
      <w:pPr>
        <w:spacing w:after="0" w:line="240" w:lineRule="auto"/>
        <w:ind w:firstLine="720"/>
        <w:jc w:val="both"/>
        <w:rPr>
          <w:rFonts w:ascii="Times New Roman" w:eastAsia="Times New Roman" w:hAnsi="Times New Roman" w:cs="Times New Roman"/>
          <w:sz w:val="24"/>
          <w:szCs w:val="24"/>
          <w:lang w:eastAsia="ru-RU"/>
        </w:rPr>
      </w:pPr>
    </w:p>
    <w:p w:rsidR="00BE749E" w:rsidRPr="001E64A2" w:rsidRDefault="00BE749E" w:rsidP="00E12F79">
      <w:pPr>
        <w:spacing w:after="0" w:line="240" w:lineRule="auto"/>
        <w:ind w:firstLine="720"/>
        <w:jc w:val="both"/>
        <w:rPr>
          <w:rFonts w:ascii="Times New Roman" w:eastAsia="Times New Roman" w:hAnsi="Times New Roman" w:cs="Times New Roman"/>
          <w:sz w:val="24"/>
          <w:szCs w:val="24"/>
          <w:lang w:eastAsia="ru-RU"/>
        </w:rPr>
      </w:pPr>
    </w:p>
    <w:p w:rsidR="00E12F79" w:rsidRPr="001E64A2" w:rsidRDefault="00847DDF" w:rsidP="00E12F79">
      <w:pPr>
        <w:spacing w:after="0" w:line="360" w:lineRule="auto"/>
        <w:ind w:firstLine="720"/>
        <w:jc w:val="both"/>
        <w:rPr>
          <w:rFonts w:ascii="Times New Roman" w:eastAsia="Times New Roman" w:hAnsi="Times New Roman" w:cs="Times New Roman"/>
          <w:sz w:val="24"/>
          <w:szCs w:val="24"/>
          <w:u w:val="single"/>
          <w:lang w:eastAsia="ru-RU"/>
        </w:rPr>
      </w:pPr>
      <w:r w:rsidRPr="001E64A2">
        <w:rPr>
          <w:rFonts w:ascii="Times New Roman" w:eastAsia="Times New Roman" w:hAnsi="Times New Roman" w:cs="Times New Roman"/>
          <w:sz w:val="24"/>
          <w:szCs w:val="24"/>
          <w:lang w:eastAsia="ru-RU"/>
        </w:rPr>
        <w:lastRenderedPageBreak/>
        <w:t xml:space="preserve">Таблица </w:t>
      </w:r>
      <w:r w:rsidR="00441D25">
        <w:rPr>
          <w:rFonts w:ascii="Times New Roman" w:eastAsia="Times New Roman" w:hAnsi="Times New Roman" w:cs="Times New Roman"/>
          <w:sz w:val="24"/>
          <w:szCs w:val="24"/>
          <w:lang w:eastAsia="ru-RU"/>
        </w:rPr>
        <w:t xml:space="preserve">5.1 </w:t>
      </w:r>
      <w:r w:rsidR="00E12F79" w:rsidRPr="00441D25">
        <w:rPr>
          <w:rFonts w:ascii="Times New Roman" w:eastAsia="Times New Roman" w:hAnsi="Times New Roman" w:cs="Times New Roman"/>
          <w:sz w:val="24"/>
          <w:szCs w:val="24"/>
          <w:lang w:eastAsia="ru-RU"/>
        </w:rPr>
        <w:t>Технические характеристики стенда</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Размеры, собираемых балок, мм:</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Длина……………………………</w:t>
      </w:r>
      <w:r w:rsidR="00C07DDD"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t>до 15000</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Высота……………………………</w:t>
      </w:r>
      <w:r w:rsidR="00C07DDD"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t>460-2000</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Ширина полки……………………</w:t>
      </w:r>
      <w:r w:rsidR="00C07DDD"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t>до 800</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Толщина полки…………………</w:t>
      </w:r>
      <w:r w:rsidR="00C07DDD"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t>до 50</w:t>
      </w:r>
    </w:p>
    <w:p w:rsidR="00E12F79" w:rsidRPr="001E64A2" w:rsidRDefault="00C07DDD"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Скорость передвижения </w:t>
      </w:r>
      <w:r w:rsidR="00E12F79" w:rsidRPr="001E64A2">
        <w:rPr>
          <w:rFonts w:ascii="Times New Roman" w:eastAsia="Times New Roman" w:hAnsi="Times New Roman" w:cs="Times New Roman"/>
          <w:sz w:val="24"/>
          <w:szCs w:val="24"/>
          <w:lang w:eastAsia="ru-RU"/>
        </w:rPr>
        <w:t xml:space="preserve">портала, </w:t>
      </w:r>
      <w:r w:rsidRPr="001E64A2">
        <w:rPr>
          <w:rFonts w:ascii="Times New Roman" w:eastAsia="Times New Roman" w:hAnsi="Times New Roman" w:cs="Times New Roman"/>
          <w:sz w:val="24"/>
          <w:szCs w:val="24"/>
          <w:lang w:eastAsia="ru-RU"/>
        </w:rPr>
        <w:t>/мин……………………………</w:t>
      </w:r>
      <w:r w:rsidR="00E12F79" w:rsidRPr="001E64A2">
        <w:rPr>
          <w:rFonts w:ascii="Times New Roman" w:eastAsia="Times New Roman" w:hAnsi="Times New Roman" w:cs="Times New Roman"/>
          <w:sz w:val="24"/>
          <w:szCs w:val="24"/>
          <w:lang w:eastAsia="ru-RU"/>
        </w:rPr>
        <w:t>36</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Усилие, обеспечивающее прижимами, кгс:</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Вертикальными:………………………………..............</w:t>
      </w:r>
      <w:r w:rsidR="00C07DDD"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t>2500</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Горизонтальными……………</w:t>
      </w:r>
      <w:r w:rsidR="00C07DDD"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t>5000</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Габаритные размеры стенда, мм:</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Длина ………………………………………………………………...16500</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Ширина………………………………………………………………….4300</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Высота………………………………………………………………...1750</w:t>
      </w:r>
    </w:p>
    <w:p w:rsidR="00E12F79" w:rsidRPr="001E64A2" w:rsidRDefault="00E12F79" w:rsidP="001E64A2">
      <w:pPr>
        <w:spacing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Масса, т………………………………………………………………..13,8</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УСПС представляет собой набор нормализованных деталей и узлов, из которых многократно компонуют приспособления для сборки и сварки различных сварных узлов. После изготовления партии сварных узлов приспособления разбирают, а детали и узлы используют для компоновки новых приспособлений. </w:t>
      </w:r>
      <w:r w:rsidRPr="001E64A2">
        <w:rPr>
          <w:rFonts w:ascii="Times New Roman" w:eastAsia="Times New Roman" w:hAnsi="Times New Roman" w:cs="Times New Roman"/>
          <w:sz w:val="24"/>
          <w:szCs w:val="24"/>
          <w:lang w:eastAsia="ru-RU"/>
        </w:rPr>
        <w:tab/>
        <w:t>УСПС наиболее рационально использовать в единичном, опытном и мелкосерийном производстве, когда использовать специальное оборудование экономически невыгодно.</w:t>
      </w:r>
    </w:p>
    <w:p w:rsidR="00E12F79" w:rsidRPr="001E64A2" w:rsidRDefault="00E12F79" w:rsidP="00C07DD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Участки УСПС рекомендуется создавать в цехе металлоконструкций. </w:t>
      </w:r>
    </w:p>
    <w:p w:rsidR="00E12F79" w:rsidRPr="001E64A2" w:rsidRDefault="00E12F79"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Площадь участка зависит от числа планируемых к внедрению компоновок УСПС и должна быть не менее 30м</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w:t>
      </w:r>
    </w:p>
    <w:p w:rsidR="00E12F79" w:rsidRPr="001E64A2" w:rsidRDefault="00E12F79"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УСПС предназначены для сборки различных сварных узлов. </w:t>
      </w:r>
    </w:p>
    <w:p w:rsidR="00E12F79" w:rsidRPr="001E64A2" w:rsidRDefault="00E12F79"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 комплект приспособлений УССП входят: стенд и набор вышеперечисленных нормализованных и унифицированных зажимных, упорных, фиксирующих и установочных элементов. </w:t>
      </w:r>
    </w:p>
    <w:p w:rsidR="00847DDF" w:rsidRPr="001E64A2" w:rsidRDefault="00847DDF" w:rsidP="00A03ECD">
      <w:pPr>
        <w:spacing w:after="0" w:line="240" w:lineRule="auto"/>
        <w:jc w:val="both"/>
        <w:rPr>
          <w:rFonts w:ascii="Times New Roman" w:eastAsia="Times New Roman" w:hAnsi="Times New Roman" w:cs="Times New Roman"/>
          <w:sz w:val="24"/>
          <w:szCs w:val="24"/>
          <w:lang w:eastAsia="ru-RU"/>
        </w:rPr>
      </w:pPr>
    </w:p>
    <w:p w:rsidR="00E12F79" w:rsidRPr="001E64A2" w:rsidRDefault="00847DDF"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Таблица </w:t>
      </w:r>
      <w:r w:rsidR="00441D25">
        <w:rPr>
          <w:rFonts w:ascii="Times New Roman" w:eastAsia="Times New Roman" w:hAnsi="Times New Roman" w:cs="Times New Roman"/>
          <w:sz w:val="24"/>
          <w:szCs w:val="24"/>
          <w:lang w:eastAsia="ru-RU"/>
        </w:rPr>
        <w:t xml:space="preserve">5.2 </w:t>
      </w:r>
      <w:r w:rsidR="00E12F79" w:rsidRPr="001E64A2">
        <w:rPr>
          <w:rFonts w:ascii="Times New Roman" w:eastAsia="Times New Roman" w:hAnsi="Times New Roman" w:cs="Times New Roman"/>
          <w:sz w:val="24"/>
          <w:szCs w:val="24"/>
          <w:lang w:eastAsia="ru-RU"/>
        </w:rPr>
        <w:t>Технические характеристики:</w:t>
      </w:r>
    </w:p>
    <w:p w:rsidR="00E12F79" w:rsidRPr="001E64A2" w:rsidRDefault="00C07DDD"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Размеры плиты,</w:t>
      </w:r>
      <w:r w:rsidR="00E12F79" w:rsidRPr="001E64A2">
        <w:rPr>
          <w:rFonts w:ascii="Times New Roman" w:eastAsia="Times New Roman" w:hAnsi="Times New Roman" w:cs="Times New Roman"/>
          <w:sz w:val="24"/>
          <w:szCs w:val="24"/>
          <w:lang w:eastAsia="ru-RU"/>
        </w:rPr>
        <w:t>мм                                                                           960×1200</w:t>
      </w:r>
    </w:p>
    <w:p w:rsidR="00E12F79" w:rsidRPr="001E64A2" w:rsidRDefault="00C07DDD"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Число </w:t>
      </w:r>
      <w:r w:rsidR="00E12F79" w:rsidRPr="001E64A2">
        <w:rPr>
          <w:rFonts w:ascii="Times New Roman" w:eastAsia="Times New Roman" w:hAnsi="Times New Roman" w:cs="Times New Roman"/>
          <w:sz w:val="24"/>
          <w:szCs w:val="24"/>
          <w:lang w:eastAsia="ru-RU"/>
        </w:rPr>
        <w:t>пли</w:t>
      </w:r>
      <w:r w:rsidRPr="001E64A2">
        <w:rPr>
          <w:rFonts w:ascii="Times New Roman" w:eastAsia="Times New Roman" w:hAnsi="Times New Roman" w:cs="Times New Roman"/>
          <w:sz w:val="24"/>
          <w:szCs w:val="24"/>
          <w:lang w:eastAsia="ru-RU"/>
        </w:rPr>
        <w:t>т,</w:t>
      </w:r>
      <w:r w:rsidR="00E12F79" w:rsidRPr="001E64A2">
        <w:rPr>
          <w:rFonts w:ascii="Times New Roman" w:eastAsia="Times New Roman" w:hAnsi="Times New Roman" w:cs="Times New Roman"/>
          <w:sz w:val="24"/>
          <w:szCs w:val="24"/>
          <w:lang w:eastAsia="ru-RU"/>
        </w:rPr>
        <w:t>шт.                                                               7</w:t>
      </w:r>
    </w:p>
    <w:p w:rsidR="00E12F79" w:rsidRPr="001E64A2" w:rsidRDefault="00E12F79"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размеры собираемых изделий, мм Определяются размерами стенда</w:t>
      </w:r>
    </w:p>
    <w:p w:rsidR="00E12F79" w:rsidRPr="001E64A2" w:rsidRDefault="00E12F79"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Размер, мм:</w:t>
      </w:r>
    </w:p>
    <w:p w:rsidR="00E12F79" w:rsidRPr="001E64A2" w:rsidRDefault="00E12F79"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паза плиты</w:t>
      </w:r>
      <w:r w:rsidRPr="001E64A2">
        <w:rPr>
          <w:rFonts w:ascii="Times New Roman" w:eastAsia="Times New Roman" w:hAnsi="Times New Roman" w:cs="Times New Roman"/>
          <w:sz w:val="24"/>
          <w:szCs w:val="24"/>
          <w:lang w:eastAsia="ru-RU"/>
        </w:rPr>
        <w:tab/>
        <w:t xml:space="preserve">                                                                                                   16</w:t>
      </w:r>
    </w:p>
    <w:p w:rsidR="00E12F79" w:rsidRPr="001E64A2" w:rsidRDefault="00C07DDD"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между</w:t>
      </w:r>
      <w:r w:rsidR="00E12F79" w:rsidRPr="001E64A2">
        <w:rPr>
          <w:rFonts w:ascii="Times New Roman" w:eastAsia="Times New Roman" w:hAnsi="Times New Roman" w:cs="Times New Roman"/>
          <w:sz w:val="24"/>
          <w:szCs w:val="24"/>
          <w:lang w:eastAsia="ru-RU"/>
        </w:rPr>
        <w:t>пазами                                                                                              120</w:t>
      </w:r>
    </w:p>
    <w:p w:rsidR="00E12F79" w:rsidRPr="001E64A2" w:rsidRDefault="00C07DDD"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габаритныеразмеры,</w:t>
      </w:r>
      <w:r w:rsidR="00E12F79" w:rsidRPr="001E64A2">
        <w:rPr>
          <w:rFonts w:ascii="Times New Roman" w:eastAsia="Times New Roman" w:hAnsi="Times New Roman" w:cs="Times New Roman"/>
          <w:sz w:val="24"/>
          <w:szCs w:val="24"/>
          <w:lang w:eastAsia="ru-RU"/>
        </w:rPr>
        <w:t>мм                                                          960×8400×210</w:t>
      </w:r>
    </w:p>
    <w:p w:rsidR="00E12F79" w:rsidRPr="001E64A2" w:rsidRDefault="00E12F79" w:rsidP="00A03EC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Масс</w:t>
      </w:r>
      <w:r w:rsidR="00C07DDD" w:rsidRPr="001E64A2">
        <w:rPr>
          <w:rFonts w:ascii="Times New Roman" w:eastAsia="Times New Roman" w:hAnsi="Times New Roman" w:cs="Times New Roman"/>
          <w:sz w:val="24"/>
          <w:szCs w:val="24"/>
          <w:lang w:eastAsia="ru-RU"/>
        </w:rPr>
        <w:t>астенда(безэлементов),</w:t>
      </w:r>
      <w:r w:rsidRPr="001E64A2">
        <w:rPr>
          <w:rFonts w:ascii="Times New Roman" w:eastAsia="Times New Roman" w:hAnsi="Times New Roman" w:cs="Times New Roman"/>
          <w:sz w:val="24"/>
          <w:szCs w:val="24"/>
          <w:lang w:eastAsia="ru-RU"/>
        </w:rPr>
        <w:t>кг                                                               6125</w:t>
      </w:r>
    </w:p>
    <w:p w:rsidR="00A03ECD" w:rsidRPr="001E64A2" w:rsidRDefault="00A03ECD" w:rsidP="00A03ECD">
      <w:pPr>
        <w:spacing w:after="0" w:line="240" w:lineRule="auto"/>
        <w:jc w:val="both"/>
        <w:rPr>
          <w:rFonts w:ascii="Times New Roman" w:eastAsia="Times New Roman" w:hAnsi="Times New Roman" w:cs="Times New Roman"/>
          <w:sz w:val="24"/>
          <w:szCs w:val="24"/>
          <w:lang w:eastAsia="ru-RU"/>
        </w:rPr>
      </w:pPr>
    </w:p>
    <w:p w:rsidR="004A247B" w:rsidRPr="001E64A2" w:rsidRDefault="004A247B" w:rsidP="007A5E1F">
      <w:pPr>
        <w:pStyle w:val="3"/>
        <w:shd w:val="clear" w:color="auto" w:fill="auto"/>
        <w:spacing w:after="0" w:line="326" w:lineRule="exact"/>
        <w:ind w:right="20" w:firstLine="0"/>
        <w:jc w:val="both"/>
        <w:rPr>
          <w:color w:val="000000"/>
          <w:sz w:val="24"/>
          <w:szCs w:val="24"/>
          <w:lang w:eastAsia="ru-RU"/>
        </w:rPr>
      </w:pPr>
      <w:r w:rsidRPr="001E64A2">
        <w:rPr>
          <w:sz w:val="24"/>
          <w:szCs w:val="24"/>
          <w:lang w:eastAsia="ru-RU"/>
        </w:rPr>
        <w:t>Для разработки и проектирования металлоконструкции  применяется, в качестве основного метала, сталь подобранная в разделе 1.21.</w:t>
      </w:r>
      <w:r w:rsidRPr="001E64A2">
        <w:rPr>
          <w:color w:val="000000"/>
          <w:sz w:val="24"/>
          <w:szCs w:val="24"/>
          <w:lang w:eastAsia="ru-RU"/>
        </w:rPr>
        <w:t>В результате оценки свариваемости должны быть получены конкретные рекомендации для выбора способа сварки, сварочных материалов, режима сварки и дополнительных технологических мер.</w:t>
      </w:r>
    </w:p>
    <w:p w:rsidR="004A247B" w:rsidRPr="001E64A2" w:rsidRDefault="004A247B" w:rsidP="007A5E1F">
      <w:pPr>
        <w:pStyle w:val="3"/>
        <w:shd w:val="clear" w:color="auto" w:fill="auto"/>
        <w:spacing w:after="0" w:line="326" w:lineRule="exact"/>
        <w:ind w:right="20" w:firstLine="0"/>
        <w:jc w:val="both"/>
        <w:rPr>
          <w:color w:val="000000"/>
          <w:sz w:val="24"/>
          <w:szCs w:val="24"/>
          <w:lang w:eastAsia="ru-RU"/>
        </w:rPr>
      </w:pPr>
      <w:r w:rsidRPr="001E64A2">
        <w:rPr>
          <w:color w:val="000000"/>
          <w:sz w:val="24"/>
          <w:szCs w:val="24"/>
          <w:lang w:eastAsia="ru-RU"/>
        </w:rPr>
        <w:t>Выбор критериев оценки свариваемости материала изделия производится в зависимости от его назначения, особенностей конструкции, условий эксплуатации и других факторов. Основными критериями оценки свариваемости являются:</w:t>
      </w:r>
    </w:p>
    <w:p w:rsidR="004A247B" w:rsidRPr="001E64A2" w:rsidRDefault="004A247B" w:rsidP="007A5E1F">
      <w:pPr>
        <w:widowControl w:val="0"/>
        <w:tabs>
          <w:tab w:val="left" w:pos="1253"/>
        </w:tabs>
        <w:spacing w:after="0" w:line="326" w:lineRule="exact"/>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стойкость сварного соединения против образования горячих и холодных трещин;</w:t>
      </w:r>
    </w:p>
    <w:p w:rsidR="004A247B" w:rsidRPr="001E64A2" w:rsidRDefault="004A247B" w:rsidP="007A5E1F">
      <w:pPr>
        <w:widowControl w:val="0"/>
        <w:tabs>
          <w:tab w:val="left" w:pos="706"/>
        </w:tabs>
        <w:spacing w:after="0" w:line="326" w:lineRule="exact"/>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минимальные различия механических свойств сварного соединения и основного металла.</w:t>
      </w:r>
    </w:p>
    <w:p w:rsidR="004A247B" w:rsidRPr="001E64A2" w:rsidRDefault="004A247B" w:rsidP="007A5E1F">
      <w:pPr>
        <w:widowControl w:val="0"/>
        <w:spacing w:after="0" w:line="322" w:lineRule="exact"/>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xml:space="preserve">В зависимости от предъявляемых к изделию специальных требований, свариваемость </w:t>
      </w:r>
      <w:r w:rsidRPr="001E64A2">
        <w:rPr>
          <w:rFonts w:ascii="Times New Roman" w:eastAsia="Times New Roman" w:hAnsi="Times New Roman" w:cs="Times New Roman"/>
          <w:color w:val="000000"/>
          <w:spacing w:val="1"/>
          <w:sz w:val="24"/>
          <w:szCs w:val="24"/>
          <w:lang w:eastAsia="ru-RU"/>
        </w:rPr>
        <w:lastRenderedPageBreak/>
        <w:t>оценивается дополнительными критериями (стойкость сварного соединения против коррозии, ползучесть, переход в хрупкие состояния и т.д.).</w:t>
      </w:r>
    </w:p>
    <w:p w:rsidR="006527A6" w:rsidRPr="001E64A2" w:rsidRDefault="006527A6" w:rsidP="007A5E1F">
      <w:pPr>
        <w:widowControl w:val="0"/>
        <w:spacing w:after="0" w:line="322" w:lineRule="exact"/>
        <w:ind w:left="20" w:right="620"/>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В данном разделе необходимо подробно описать особенности выбранного способа сварки.</w:t>
      </w:r>
    </w:p>
    <w:p w:rsidR="004A247B" w:rsidRPr="001E64A2" w:rsidRDefault="008A65B2" w:rsidP="00D93C2A">
      <w:pPr>
        <w:pStyle w:val="3"/>
        <w:shd w:val="clear" w:color="auto" w:fill="auto"/>
        <w:spacing w:after="0" w:line="240" w:lineRule="auto"/>
        <w:ind w:right="20" w:firstLine="0"/>
        <w:jc w:val="both"/>
        <w:rPr>
          <w:rFonts w:eastAsia="Courier New"/>
          <w:color w:val="000000"/>
          <w:spacing w:val="0"/>
          <w:sz w:val="24"/>
          <w:szCs w:val="24"/>
          <w:lang w:eastAsia="ru-RU"/>
        </w:rPr>
      </w:pPr>
      <w:r w:rsidRPr="001E64A2">
        <w:rPr>
          <w:rFonts w:eastAsia="Courier New"/>
          <w:color w:val="000000"/>
          <w:spacing w:val="0"/>
          <w:sz w:val="24"/>
          <w:szCs w:val="24"/>
          <w:lang w:eastAsia="ru-RU"/>
        </w:rPr>
        <w:t xml:space="preserve">По учебной и </w:t>
      </w:r>
      <w:r w:rsidR="007B23DA" w:rsidRPr="001E64A2">
        <w:rPr>
          <w:rFonts w:eastAsia="Courier New"/>
          <w:color w:val="000000"/>
          <w:spacing w:val="0"/>
          <w:sz w:val="24"/>
          <w:szCs w:val="24"/>
          <w:lang w:eastAsia="ru-RU"/>
        </w:rPr>
        <w:t>технической</w:t>
      </w:r>
      <w:r w:rsidRPr="001E64A2">
        <w:rPr>
          <w:rFonts w:eastAsia="Courier New"/>
          <w:color w:val="000000"/>
          <w:spacing w:val="0"/>
          <w:sz w:val="24"/>
          <w:szCs w:val="24"/>
          <w:lang w:eastAsia="ru-RU"/>
        </w:rPr>
        <w:t xml:space="preserve"> литературе необходимо сделать анализ способов сварки материала заданной толщины и химического состава. Оценить преимущества и недостатки существующих способов сварки. Отразитьсовременные достижения науки и техники в области</w:t>
      </w:r>
      <w:r w:rsidR="007B23DA" w:rsidRPr="001E64A2">
        <w:rPr>
          <w:rFonts w:eastAsia="Courier New"/>
          <w:color w:val="000000"/>
          <w:spacing w:val="0"/>
          <w:sz w:val="24"/>
          <w:szCs w:val="24"/>
          <w:lang w:eastAsia="ru-RU"/>
        </w:rPr>
        <w:t xml:space="preserve"> сварки данного материала.</w:t>
      </w:r>
    </w:p>
    <w:p w:rsidR="006527A6" w:rsidRPr="001E64A2" w:rsidRDefault="006527A6" w:rsidP="00D93C2A">
      <w:pPr>
        <w:widowControl w:val="0"/>
        <w:spacing w:after="0" w:line="240" w:lineRule="auto"/>
        <w:ind w:left="20"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Выбор того или иного способа сварки в каждом конкретном случае должен производиться с учетом ряда факторов, главными из которых являются:</w:t>
      </w:r>
    </w:p>
    <w:p w:rsidR="006527A6" w:rsidRPr="001E64A2" w:rsidRDefault="006527A6" w:rsidP="00D93C2A">
      <w:pPr>
        <w:widowControl w:val="0"/>
        <w:tabs>
          <w:tab w:val="left" w:pos="1305"/>
        </w:tabs>
        <w:spacing w:after="0" w:line="240" w:lineRule="auto"/>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свойства свариваемого металла;</w:t>
      </w:r>
    </w:p>
    <w:p w:rsidR="006527A6" w:rsidRPr="001E64A2" w:rsidRDefault="006527A6" w:rsidP="00D93C2A">
      <w:pPr>
        <w:widowControl w:val="0"/>
        <w:tabs>
          <w:tab w:val="left" w:pos="1275"/>
        </w:tabs>
        <w:spacing w:after="0" w:line="240" w:lineRule="auto"/>
        <w:ind w:right="20"/>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толщина материала, из которого изготавливается конструкция (изделие);</w:t>
      </w:r>
    </w:p>
    <w:p w:rsidR="006527A6" w:rsidRPr="001E64A2" w:rsidRDefault="006527A6" w:rsidP="00D93C2A">
      <w:pPr>
        <w:widowControl w:val="0"/>
        <w:tabs>
          <w:tab w:val="left" w:pos="1300"/>
        </w:tabs>
        <w:spacing w:after="0" w:line="240" w:lineRule="auto"/>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габариты конструкции (изделия);</w:t>
      </w:r>
    </w:p>
    <w:p w:rsidR="006527A6" w:rsidRPr="001E64A2" w:rsidRDefault="006527A6" w:rsidP="00D93C2A">
      <w:pPr>
        <w:widowControl w:val="0"/>
        <w:tabs>
          <w:tab w:val="left" w:pos="1300"/>
        </w:tabs>
        <w:spacing w:after="0" w:line="240" w:lineRule="auto"/>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экономическая эффективность.</w:t>
      </w:r>
    </w:p>
    <w:p w:rsidR="006527A6" w:rsidRPr="001E64A2" w:rsidRDefault="006527A6" w:rsidP="00D93C2A">
      <w:pPr>
        <w:widowControl w:val="0"/>
        <w:spacing w:after="0" w:line="240" w:lineRule="auto"/>
        <w:ind w:left="20"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Свойства свариваемого материала в ряде случаев имеют определяющее значение в выборе способа сварки и иногда существенно ограничивают число возможных способов. Толщина свариваемого материала, габариты конструкции еще в большей мере ограничивают ряд возможных способов. Однако в большинстве случаев указанные факторы позволяют использовать при изготовлении конструкции несколько способов сварки, каждый из которых обеспечивает получение готовой сварной конструкции, соответствующей всем требованиям условий. В этом случае выбор того или иного способа сварки должен обосновываться определением его экономической эффективности. (Учитывая, что параллельно выполняется курсовая работа, в которой производится экономическое обоснование способов сварки, в данном курсовом проекте допускается выбирать способы сварки без расчета экономической эффективности).</w:t>
      </w:r>
    </w:p>
    <w:p w:rsidR="006527A6" w:rsidRPr="001E64A2" w:rsidRDefault="006527A6" w:rsidP="00D93C2A">
      <w:pPr>
        <w:widowControl w:val="0"/>
        <w:spacing w:after="0" w:line="322" w:lineRule="exact"/>
        <w:ind w:left="20"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Следует также помнить, что в пределах целесообразного при изготовлении сварной конструкции необходимо применять наименьшее количество способов сварки.</w:t>
      </w:r>
    </w:p>
    <w:p w:rsidR="009623CD" w:rsidRPr="001E64A2" w:rsidRDefault="009623CD" w:rsidP="00D93C2A">
      <w:pPr>
        <w:widowControl w:val="0"/>
        <w:spacing w:after="0" w:line="322" w:lineRule="exact"/>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Обоснование режимов сварки следует осуществлять по рекомендациям в нормативно-технической документации либо путем расчета, по существующим методикам на основе рассмотренных показателей, свариваемости металла, выбранного способа сварки и сварочных материалов. При этом следует исходить из следующих условий:</w:t>
      </w:r>
    </w:p>
    <w:p w:rsidR="009623CD" w:rsidRPr="001E64A2" w:rsidRDefault="009623CD" w:rsidP="00D93C2A">
      <w:pPr>
        <w:widowControl w:val="0"/>
        <w:tabs>
          <w:tab w:val="left" w:pos="925"/>
        </w:tabs>
        <w:spacing w:after="5" w:line="250"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получения швов с оптимальными размерами и формой;</w:t>
      </w:r>
    </w:p>
    <w:p w:rsidR="009623CD" w:rsidRPr="001E64A2" w:rsidRDefault="009623CD" w:rsidP="00D93C2A">
      <w:pPr>
        <w:widowControl w:val="0"/>
        <w:tabs>
          <w:tab w:val="left" w:pos="922"/>
        </w:tabs>
        <w:spacing w:after="0" w:line="322" w:lineRule="exact"/>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обеспечения такого термического цикла, который обеспечит оптимальные свойства зоны термического влияния и металла шва.</w:t>
      </w:r>
    </w:p>
    <w:p w:rsidR="009623CD" w:rsidRPr="001E64A2" w:rsidRDefault="009623CD" w:rsidP="00D93C2A">
      <w:pPr>
        <w:widowControl w:val="0"/>
        <w:spacing w:after="0" w:line="240" w:lineRule="auto"/>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 xml:space="preserve">Расчет режимов сварки должен быть проведен по одному основному </w:t>
      </w:r>
      <w:r w:rsidRPr="001E64A2">
        <w:rPr>
          <w:rFonts w:ascii="Times New Roman" w:eastAsia="Times New Roman" w:hAnsi="Times New Roman" w:cs="Times New Roman"/>
          <w:color w:val="000000"/>
          <w:spacing w:val="1"/>
          <w:sz w:val="24"/>
          <w:szCs w:val="24"/>
          <w:u w:val="single"/>
          <w:lang w:eastAsia="ru-RU"/>
        </w:rPr>
        <w:t>шв</w:t>
      </w:r>
      <w:r w:rsidRPr="001E64A2">
        <w:rPr>
          <w:rFonts w:ascii="Times New Roman" w:eastAsia="Times New Roman" w:hAnsi="Times New Roman" w:cs="Times New Roman"/>
          <w:color w:val="000000"/>
          <w:spacing w:val="1"/>
          <w:sz w:val="24"/>
          <w:szCs w:val="24"/>
          <w:lang w:eastAsia="ru-RU"/>
        </w:rPr>
        <w:t>у каждого способа сварки. Режим остальных швов выбирают по таблицам.</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Основными параметрами механизированных процессов дуговой сварки являются следующие:</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диаметр электродной проволоки d</w:t>
      </w:r>
      <w:r w:rsidRPr="001E64A2">
        <w:rPr>
          <w:rFonts w:ascii="Times New Roman" w:eastAsia="Times New Roman" w:hAnsi="Times New Roman" w:cs="Times New Roman"/>
          <w:sz w:val="24"/>
          <w:szCs w:val="24"/>
          <w:vertAlign w:val="subscript"/>
          <w:lang w:eastAsia="ru-RU"/>
        </w:rPr>
        <w:t>эл</w:t>
      </w:r>
      <w:r w:rsidRPr="001E64A2">
        <w:rPr>
          <w:rFonts w:ascii="Times New Roman" w:eastAsia="Times New Roman" w:hAnsi="Times New Roman" w:cs="Times New Roman"/>
          <w:sz w:val="24"/>
          <w:szCs w:val="24"/>
          <w:lang w:eastAsia="ru-RU"/>
        </w:rPr>
        <w:t>, мм;</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вылет ее l</w:t>
      </w:r>
      <w:r w:rsidRPr="001E64A2">
        <w:rPr>
          <w:rFonts w:ascii="Times New Roman" w:eastAsia="Times New Roman" w:hAnsi="Times New Roman" w:cs="Times New Roman"/>
          <w:sz w:val="24"/>
          <w:szCs w:val="24"/>
          <w:vertAlign w:val="subscript"/>
          <w:lang w:eastAsia="ru-RU"/>
        </w:rPr>
        <w:t>эл</w:t>
      </w:r>
      <w:r w:rsidRPr="001E64A2">
        <w:rPr>
          <w:rFonts w:ascii="Times New Roman" w:eastAsia="Times New Roman" w:hAnsi="Times New Roman" w:cs="Times New Roman"/>
          <w:sz w:val="24"/>
          <w:szCs w:val="24"/>
          <w:lang w:eastAsia="ru-RU"/>
        </w:rPr>
        <w:t>, мм;</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скорость подачи электродной проволоки V</w:t>
      </w:r>
      <w:r w:rsidRPr="001E64A2">
        <w:rPr>
          <w:rFonts w:ascii="Times New Roman" w:eastAsia="Times New Roman" w:hAnsi="Times New Roman" w:cs="Times New Roman"/>
          <w:sz w:val="24"/>
          <w:szCs w:val="24"/>
          <w:vertAlign w:val="subscript"/>
          <w:lang w:eastAsia="ru-RU"/>
        </w:rPr>
        <w:t>пп</w:t>
      </w:r>
      <w:r w:rsidRPr="001E64A2">
        <w:rPr>
          <w:rFonts w:ascii="Times New Roman" w:eastAsia="Times New Roman" w:hAnsi="Times New Roman" w:cs="Times New Roman"/>
          <w:sz w:val="24"/>
          <w:szCs w:val="24"/>
          <w:lang w:eastAsia="ru-RU"/>
        </w:rPr>
        <w:t xml:space="preserve">, мм/с; </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сила тока I</w:t>
      </w:r>
      <w:r w:rsidRPr="001E64A2">
        <w:rPr>
          <w:rFonts w:ascii="Times New Roman" w:eastAsia="Times New Roman" w:hAnsi="Times New Roman" w:cs="Times New Roman"/>
          <w:sz w:val="24"/>
          <w:szCs w:val="24"/>
          <w:vertAlign w:val="subscript"/>
          <w:lang w:eastAsia="ru-RU"/>
        </w:rPr>
        <w:t>св</w:t>
      </w:r>
      <w:r w:rsidRPr="001E64A2">
        <w:rPr>
          <w:rFonts w:ascii="Times New Roman" w:eastAsia="Times New Roman" w:hAnsi="Times New Roman" w:cs="Times New Roman"/>
          <w:sz w:val="24"/>
          <w:szCs w:val="24"/>
          <w:lang w:eastAsia="ru-RU"/>
        </w:rPr>
        <w:t>, А;</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напряжение U</w:t>
      </w:r>
      <w:r w:rsidRPr="001E64A2">
        <w:rPr>
          <w:rFonts w:ascii="Times New Roman" w:eastAsia="Times New Roman" w:hAnsi="Times New Roman" w:cs="Times New Roman"/>
          <w:sz w:val="24"/>
          <w:szCs w:val="24"/>
          <w:vertAlign w:val="subscript"/>
          <w:lang w:eastAsia="ru-RU"/>
        </w:rPr>
        <w:t xml:space="preserve">св, </w:t>
      </w:r>
      <w:r w:rsidRPr="001E64A2">
        <w:rPr>
          <w:rFonts w:ascii="Times New Roman" w:eastAsia="Times New Roman" w:hAnsi="Times New Roman" w:cs="Times New Roman"/>
          <w:sz w:val="24"/>
          <w:szCs w:val="24"/>
          <w:lang w:eastAsia="ru-RU"/>
        </w:rPr>
        <w:t>В;</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скорость сварки V</w:t>
      </w:r>
      <w:r w:rsidRPr="001E64A2">
        <w:rPr>
          <w:rFonts w:ascii="Times New Roman" w:eastAsia="Times New Roman" w:hAnsi="Times New Roman" w:cs="Times New Roman"/>
          <w:sz w:val="24"/>
          <w:szCs w:val="24"/>
          <w:vertAlign w:val="subscript"/>
          <w:lang w:eastAsia="ru-RU"/>
        </w:rPr>
        <w:t>св</w:t>
      </w:r>
      <w:r w:rsidRPr="001E64A2">
        <w:rPr>
          <w:rFonts w:ascii="Times New Roman" w:eastAsia="Times New Roman" w:hAnsi="Times New Roman" w:cs="Times New Roman"/>
          <w:sz w:val="24"/>
          <w:szCs w:val="24"/>
          <w:lang w:eastAsia="ru-RU"/>
        </w:rPr>
        <w:t>, мм/с;</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расход СО</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 кг.</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Полуавтоматическую сварку в углекислом газе выполняют короткой дугой на постоянном токе обратной полярности. Расстояние от сопла горелки до изделия не должно превышать 25мм. </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Угловые соединения сваривают с таким же наклоном в направлении сварки и с наклоном поперек шва под углом 40 – 50</w:t>
      </w:r>
      <w:r w:rsidRPr="001E64A2">
        <w:rPr>
          <w:rFonts w:ascii="Times New Roman" w:eastAsia="Times New Roman" w:hAnsi="Times New Roman" w:cs="Times New Roman"/>
          <w:sz w:val="24"/>
          <w:szCs w:val="24"/>
          <w:vertAlign w:val="superscript"/>
          <w:lang w:eastAsia="ru-RU"/>
        </w:rPr>
        <w:t>о</w:t>
      </w:r>
      <w:r w:rsidRPr="001E64A2">
        <w:rPr>
          <w:rFonts w:ascii="Times New Roman" w:eastAsia="Times New Roman" w:hAnsi="Times New Roman" w:cs="Times New Roman"/>
          <w:sz w:val="24"/>
          <w:szCs w:val="24"/>
          <w:lang w:eastAsia="ru-RU"/>
        </w:rPr>
        <w:t xml:space="preserve"> к горизонтали, смещая электрод на 1 – </w:t>
      </w:r>
      <w:smartTag w:uri="urn:schemas-microsoft-com:office:smarttags" w:element="metricconverter">
        <w:smartTagPr>
          <w:attr w:name="ProductID" w:val="1,5 мм"/>
        </w:smartTagPr>
        <w:r w:rsidRPr="001E64A2">
          <w:rPr>
            <w:rFonts w:ascii="Times New Roman" w:eastAsia="Times New Roman" w:hAnsi="Times New Roman" w:cs="Times New Roman"/>
            <w:sz w:val="24"/>
            <w:szCs w:val="24"/>
            <w:lang w:eastAsia="ru-RU"/>
          </w:rPr>
          <w:t>1,5 мм</w:t>
        </w:r>
      </w:smartTag>
      <w:r w:rsidRPr="001E64A2">
        <w:rPr>
          <w:rFonts w:ascii="Times New Roman" w:eastAsia="Times New Roman" w:hAnsi="Times New Roman" w:cs="Times New Roman"/>
          <w:sz w:val="24"/>
          <w:szCs w:val="24"/>
          <w:lang w:eastAsia="ru-RU"/>
        </w:rPr>
        <w:t xml:space="preserve"> от угла на горизонтальную полку. Тонкий металл сваривают без колебательных движений, за исключением мест с повышеннымзазором. </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 xml:space="preserve">Швы катетов 4 – </w:t>
      </w:r>
      <w:smartTag w:uri="urn:schemas-microsoft-com:office:smarttags" w:element="metricconverter">
        <w:smartTagPr>
          <w:attr w:name="ProductID" w:val="8 мм"/>
        </w:smartTagPr>
        <w:r w:rsidRPr="001E64A2">
          <w:rPr>
            <w:rFonts w:ascii="Times New Roman" w:eastAsia="Times New Roman" w:hAnsi="Times New Roman" w:cs="Times New Roman"/>
            <w:sz w:val="24"/>
            <w:szCs w:val="24"/>
            <w:lang w:eastAsia="ru-RU"/>
          </w:rPr>
          <w:t>8 мм</w:t>
        </w:r>
      </w:smartTag>
      <w:r w:rsidRPr="001E64A2">
        <w:rPr>
          <w:rFonts w:ascii="Times New Roman" w:eastAsia="Times New Roman" w:hAnsi="Times New Roman" w:cs="Times New Roman"/>
          <w:sz w:val="24"/>
          <w:szCs w:val="24"/>
          <w:lang w:eastAsia="ru-RU"/>
        </w:rPr>
        <w:t xml:space="preserve"> накладывают за один проход, перемещая электрод по вытянутой спирали.</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При сварке необходимо обеспечить защиту от сдувания газа и подсоса воздуха через зазор. </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уменьшения разбрызгивания в сварочную цепь можно последовательно включить дроссель или использовать газовые смеси аргона и СО</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w:t>
      </w:r>
    </w:p>
    <w:p w:rsidR="00D93C2A" w:rsidRPr="001E64A2" w:rsidRDefault="00D93C2A" w:rsidP="004032C5">
      <w:pPr>
        <w:spacing w:after="0" w:line="240" w:lineRule="auto"/>
        <w:jc w:val="both"/>
        <w:rPr>
          <w:rFonts w:ascii="Times New Roman" w:eastAsia="Times New Roman" w:hAnsi="Times New Roman" w:cs="Times New Roman"/>
          <w:b/>
          <w:sz w:val="24"/>
          <w:szCs w:val="24"/>
          <w:lang w:eastAsia="ru-RU"/>
        </w:rPr>
      </w:pPr>
    </w:p>
    <w:p w:rsidR="004032C5" w:rsidRPr="001E64A2" w:rsidRDefault="004032C5" w:rsidP="004032C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Расчет режимов сварки на примере сварных швов подкрановой балки:</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w:t>
      </w:r>
      <w:r w:rsidR="004032C5" w:rsidRPr="001E64A2">
        <w:rPr>
          <w:rFonts w:ascii="Times New Roman" w:eastAsia="Times New Roman" w:hAnsi="Times New Roman" w:cs="Times New Roman"/>
          <w:sz w:val="24"/>
          <w:szCs w:val="24"/>
          <w:lang w:eastAsia="ru-RU"/>
        </w:rPr>
        <w:t xml:space="preserve"> Определить</w:t>
      </w:r>
      <w:r w:rsidRPr="001E64A2">
        <w:rPr>
          <w:rFonts w:ascii="Times New Roman" w:eastAsia="Times New Roman" w:hAnsi="Times New Roman" w:cs="Times New Roman"/>
          <w:sz w:val="24"/>
          <w:szCs w:val="24"/>
          <w:lang w:eastAsia="ru-RU"/>
        </w:rPr>
        <w:t xml:space="preserve"> толщины основного металла и катеты сварных швов, мм по чертежу: </w:t>
      </w:r>
      <w:r w:rsidRPr="001E64A2">
        <w:rPr>
          <w:rFonts w:ascii="Times New Roman" w:eastAsia="Times New Roman" w:hAnsi="Times New Roman" w:cs="Times New Roman"/>
          <w:sz w:val="24"/>
          <w:szCs w:val="24"/>
          <w:lang w:val="en-US" w:eastAsia="ru-RU"/>
        </w:rPr>
        <w:t>S</w:t>
      </w:r>
      <w:r w:rsidRPr="001E64A2">
        <w:rPr>
          <w:rFonts w:ascii="Times New Roman" w:eastAsia="Times New Roman" w:hAnsi="Times New Roman" w:cs="Times New Roman"/>
          <w:sz w:val="24"/>
          <w:szCs w:val="24"/>
          <w:lang w:eastAsia="ru-RU"/>
        </w:rPr>
        <w:t xml:space="preserve"> = 12; Т3Δ8;У6Δ 8.</w:t>
      </w:r>
    </w:p>
    <w:p w:rsidR="006908C9"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Таблица </w:t>
      </w:r>
      <w:r w:rsidR="00441D25">
        <w:rPr>
          <w:rFonts w:ascii="Times New Roman" w:eastAsia="Times New Roman" w:hAnsi="Times New Roman" w:cs="Times New Roman"/>
          <w:sz w:val="24"/>
          <w:szCs w:val="24"/>
          <w:lang w:eastAsia="ru-RU"/>
        </w:rPr>
        <w:t xml:space="preserve">5.3 </w:t>
      </w:r>
      <w:r w:rsidR="004032C5"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Зависимость диаметра электродной проволоки от толщины и катета свариваемого металла</w:t>
      </w:r>
    </w:p>
    <w:p w:rsidR="00441D25" w:rsidRPr="00441D25" w:rsidRDefault="00441D25" w:rsidP="006908C9">
      <w:pPr>
        <w:spacing w:after="0" w:line="240" w:lineRule="auto"/>
        <w:ind w:firstLine="720"/>
        <w:jc w:val="both"/>
        <w:rPr>
          <w:rStyle w:val="a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745"/>
        <w:gridCol w:w="747"/>
        <w:gridCol w:w="746"/>
        <w:gridCol w:w="746"/>
        <w:gridCol w:w="596"/>
        <w:gridCol w:w="596"/>
        <w:gridCol w:w="596"/>
        <w:gridCol w:w="596"/>
        <w:gridCol w:w="596"/>
        <w:gridCol w:w="596"/>
        <w:gridCol w:w="596"/>
        <w:gridCol w:w="746"/>
      </w:tblGrid>
      <w:tr w:rsidR="006908C9" w:rsidRPr="001E64A2" w:rsidTr="00CB3CA3">
        <w:trPr>
          <w:cantSplit/>
        </w:trPr>
        <w:tc>
          <w:tcPr>
            <w:tcW w:w="1103" w:type="pct"/>
            <w:vMerge w:val="restar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Показатель</w:t>
            </w:r>
          </w:p>
        </w:tc>
        <w:tc>
          <w:tcPr>
            <w:tcW w:w="3897" w:type="pct"/>
            <w:gridSpan w:val="12"/>
          </w:tcPr>
          <w:p w:rsidR="006908C9" w:rsidRPr="001E64A2" w:rsidRDefault="006908C9" w:rsidP="006908C9">
            <w:pPr>
              <w:keepNext/>
              <w:pageBreakBefore/>
              <w:suppressAutoHyphens/>
              <w:spacing w:after="0" w:line="240" w:lineRule="auto"/>
              <w:jc w:val="both"/>
              <w:outlineLvl w:val="0"/>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Толщина свариваемого металла или катет шва, мм</w:t>
            </w:r>
          </w:p>
        </w:tc>
      </w:tr>
      <w:tr w:rsidR="006908C9" w:rsidRPr="001E64A2" w:rsidTr="00CB3CA3">
        <w:trPr>
          <w:cantSplit/>
        </w:trPr>
        <w:tc>
          <w:tcPr>
            <w:tcW w:w="1103" w:type="pct"/>
            <w:vMerge/>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tc>
        <w:tc>
          <w:tcPr>
            <w:tcW w:w="735" w:type="pct"/>
            <w:gridSpan w:val="2"/>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0,6-1,0</w:t>
            </w:r>
          </w:p>
        </w:tc>
        <w:tc>
          <w:tcPr>
            <w:tcW w:w="736" w:type="pct"/>
            <w:gridSpan w:val="2"/>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1,2-2,0</w:t>
            </w:r>
          </w:p>
        </w:tc>
        <w:tc>
          <w:tcPr>
            <w:tcW w:w="588" w:type="pct"/>
            <w:gridSpan w:val="2"/>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3,0-4,0</w:t>
            </w:r>
          </w:p>
        </w:tc>
        <w:tc>
          <w:tcPr>
            <w:tcW w:w="588" w:type="pct"/>
            <w:gridSpan w:val="2"/>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5,0-8,0</w:t>
            </w:r>
          </w:p>
        </w:tc>
        <w:tc>
          <w:tcPr>
            <w:tcW w:w="588" w:type="pct"/>
            <w:gridSpan w:val="2"/>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9,0-12,0</w:t>
            </w:r>
          </w:p>
        </w:tc>
        <w:tc>
          <w:tcPr>
            <w:tcW w:w="661" w:type="pct"/>
            <w:gridSpan w:val="2"/>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13,0-18,0</w:t>
            </w:r>
          </w:p>
        </w:tc>
      </w:tr>
      <w:tr w:rsidR="006908C9" w:rsidRPr="001E64A2" w:rsidTr="00CB3CA3">
        <w:trPr>
          <w:trHeight w:val="382"/>
        </w:trPr>
        <w:tc>
          <w:tcPr>
            <w:tcW w:w="1103"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Диаметр d</w:t>
            </w:r>
            <w:r w:rsidRPr="001E64A2">
              <w:rPr>
                <w:rFonts w:ascii="Times New Roman" w:eastAsia="Times New Roman" w:hAnsi="Times New Roman" w:cs="Times New Roman"/>
                <w:sz w:val="24"/>
                <w:szCs w:val="24"/>
                <w:vertAlign w:val="subscript"/>
                <w:lang w:eastAsia="ru-RU"/>
              </w:rPr>
              <w:t>эл</w:t>
            </w:r>
            <w:r w:rsidRPr="001E64A2">
              <w:rPr>
                <w:rFonts w:ascii="Times New Roman" w:eastAsia="Times New Roman" w:hAnsi="Times New Roman" w:cs="Times New Roman"/>
                <w:sz w:val="24"/>
                <w:szCs w:val="24"/>
                <w:lang w:eastAsia="ru-RU"/>
              </w:rPr>
              <w:t xml:space="preserve"> электродной проволоки. мм</w:t>
            </w:r>
          </w:p>
        </w:tc>
        <w:tc>
          <w:tcPr>
            <w:tcW w:w="367"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0,5</w:t>
            </w:r>
          </w:p>
        </w:tc>
        <w:tc>
          <w:tcPr>
            <w:tcW w:w="368"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0,8</w:t>
            </w:r>
          </w:p>
        </w:tc>
        <w:tc>
          <w:tcPr>
            <w:tcW w:w="368"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0,8</w:t>
            </w:r>
          </w:p>
        </w:tc>
        <w:tc>
          <w:tcPr>
            <w:tcW w:w="368"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1,0</w:t>
            </w:r>
          </w:p>
        </w:tc>
        <w:tc>
          <w:tcPr>
            <w:tcW w:w="294"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1,0</w:t>
            </w:r>
          </w:p>
        </w:tc>
        <w:tc>
          <w:tcPr>
            <w:tcW w:w="294"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1,2</w:t>
            </w:r>
          </w:p>
        </w:tc>
        <w:tc>
          <w:tcPr>
            <w:tcW w:w="294"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1,4</w:t>
            </w:r>
          </w:p>
        </w:tc>
        <w:tc>
          <w:tcPr>
            <w:tcW w:w="294"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1,6</w:t>
            </w:r>
          </w:p>
        </w:tc>
        <w:tc>
          <w:tcPr>
            <w:tcW w:w="294"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2,0</w:t>
            </w:r>
          </w:p>
        </w:tc>
        <w:tc>
          <w:tcPr>
            <w:tcW w:w="294"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2,0</w:t>
            </w:r>
          </w:p>
        </w:tc>
        <w:tc>
          <w:tcPr>
            <w:tcW w:w="294"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2,5</w:t>
            </w:r>
          </w:p>
        </w:tc>
        <w:tc>
          <w:tcPr>
            <w:tcW w:w="367" w:type="pct"/>
          </w:tcPr>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3,0</w:t>
            </w:r>
          </w:p>
        </w:tc>
      </w:tr>
    </w:tbl>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w:t>
      </w:r>
      <w:r w:rsidR="004032C5"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диаметр электродной проволоки для механизированной и автома</w:t>
      </w:r>
      <w:r w:rsidR="004032C5" w:rsidRPr="001E64A2">
        <w:rPr>
          <w:rFonts w:ascii="Times New Roman" w:eastAsia="Times New Roman" w:hAnsi="Times New Roman" w:cs="Times New Roman"/>
          <w:sz w:val="24"/>
          <w:szCs w:val="24"/>
          <w:lang w:eastAsia="ru-RU"/>
        </w:rPr>
        <w:t>тической сварки, мм по таблице 9</w:t>
      </w:r>
      <w:r w:rsidRPr="001E64A2">
        <w:rPr>
          <w:rFonts w:ascii="Times New Roman" w:eastAsia="Times New Roman" w:hAnsi="Times New Roman" w:cs="Times New Roman"/>
          <w:sz w:val="24"/>
          <w:szCs w:val="24"/>
          <w:lang w:eastAsia="ru-RU"/>
        </w:rPr>
        <w:t>:</w:t>
      </w:r>
    </w:p>
    <w:p w:rsidR="006908C9" w:rsidRPr="001E64A2" w:rsidRDefault="006908C9" w:rsidP="006908C9">
      <w:pPr>
        <w:spacing w:after="0" w:line="240" w:lineRule="auto"/>
        <w:ind w:firstLine="720"/>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sz w:val="24"/>
          <w:szCs w:val="24"/>
          <w:lang w:eastAsia="ru-RU"/>
        </w:rPr>
        <w:t>D</w:t>
      </w:r>
      <w:r w:rsidRPr="001E64A2">
        <w:rPr>
          <w:rFonts w:ascii="Times New Roman" w:eastAsia="Times New Roman" w:hAnsi="Times New Roman" w:cs="Times New Roman"/>
          <w:spacing w:val="-2"/>
          <w:sz w:val="24"/>
          <w:szCs w:val="24"/>
          <w:vertAlign w:val="subscript"/>
          <w:lang w:eastAsia="ru-RU"/>
        </w:rPr>
        <w:t xml:space="preserve">эл </w:t>
      </w:r>
      <w:r w:rsidRPr="001E64A2">
        <w:rPr>
          <w:rFonts w:ascii="Times New Roman" w:eastAsia="Times New Roman" w:hAnsi="Times New Roman" w:cs="Times New Roman"/>
          <w:spacing w:val="-2"/>
          <w:sz w:val="24"/>
          <w:szCs w:val="24"/>
          <w:lang w:eastAsia="ru-RU"/>
        </w:rPr>
        <w:t>=2,0 мм;</w:t>
      </w:r>
    </w:p>
    <w:p w:rsidR="006908C9" w:rsidRPr="001E64A2" w:rsidRDefault="006908C9" w:rsidP="006908C9">
      <w:pPr>
        <w:spacing w:after="0" w:line="240" w:lineRule="auto"/>
        <w:ind w:firstLine="720"/>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spacing w:val="-2"/>
          <w:sz w:val="24"/>
          <w:szCs w:val="24"/>
          <w:lang w:eastAsia="ru-RU"/>
        </w:rPr>
        <w:t>3) Вылет электрода;</w:t>
      </w:r>
    </w:p>
    <w:p w:rsidR="006908C9" w:rsidRPr="001E64A2" w:rsidRDefault="006908C9" w:rsidP="006908C9">
      <w:pPr>
        <w:spacing w:after="0" w:line="240" w:lineRule="auto"/>
        <w:ind w:firstLine="720"/>
        <w:jc w:val="right"/>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spacing w:val="18"/>
          <w:sz w:val="24"/>
          <w:szCs w:val="24"/>
          <w:lang w:eastAsia="ru-RU"/>
        </w:rPr>
        <w:t>Lэл =10×D</w:t>
      </w:r>
      <w:r w:rsidRPr="001E64A2">
        <w:rPr>
          <w:rFonts w:ascii="Times New Roman" w:eastAsia="Times New Roman" w:hAnsi="Times New Roman" w:cs="Times New Roman"/>
          <w:spacing w:val="-2"/>
          <w:sz w:val="24"/>
          <w:szCs w:val="24"/>
          <w:vertAlign w:val="subscript"/>
          <w:lang w:eastAsia="ru-RU"/>
        </w:rPr>
        <w:t xml:space="preserve"> Эл </w:t>
      </w:r>
      <w:r w:rsidRPr="001E64A2">
        <w:rPr>
          <w:rFonts w:ascii="Times New Roman" w:eastAsia="Times New Roman" w:hAnsi="Times New Roman" w:cs="Times New Roman"/>
          <w:spacing w:val="-2"/>
          <w:sz w:val="24"/>
          <w:szCs w:val="24"/>
          <w:lang w:eastAsia="ru-RU"/>
        </w:rPr>
        <w:t xml:space="preserve">                                                (3)</w:t>
      </w:r>
    </w:p>
    <w:p w:rsidR="006908C9" w:rsidRPr="001E64A2" w:rsidRDefault="006908C9" w:rsidP="006908C9">
      <w:pPr>
        <w:spacing w:after="0" w:line="240" w:lineRule="auto"/>
        <w:ind w:firstLine="720"/>
        <w:jc w:val="center"/>
        <w:rPr>
          <w:rFonts w:ascii="Times New Roman" w:eastAsia="Times New Roman" w:hAnsi="Times New Roman" w:cs="Times New Roman"/>
          <w:spacing w:val="18"/>
          <w:sz w:val="24"/>
          <w:szCs w:val="24"/>
          <w:lang w:eastAsia="ru-RU"/>
        </w:rPr>
      </w:pPr>
      <w:r w:rsidRPr="001E64A2">
        <w:rPr>
          <w:rFonts w:ascii="Times New Roman" w:eastAsia="Times New Roman" w:hAnsi="Times New Roman" w:cs="Times New Roman"/>
          <w:spacing w:val="18"/>
          <w:sz w:val="24"/>
          <w:szCs w:val="24"/>
          <w:lang w:eastAsia="ru-RU"/>
        </w:rPr>
        <w:t>Lэл</w:t>
      </w:r>
      <w:r w:rsidRPr="001E64A2">
        <w:rPr>
          <w:rFonts w:ascii="Times New Roman" w:eastAsia="Times New Roman" w:hAnsi="Times New Roman" w:cs="Times New Roman"/>
          <w:spacing w:val="-2"/>
          <w:sz w:val="24"/>
          <w:szCs w:val="24"/>
          <w:lang w:eastAsia="ru-RU"/>
        </w:rPr>
        <w:t>= 2,0×</w:t>
      </w:r>
      <w:r w:rsidRPr="001E64A2">
        <w:rPr>
          <w:rFonts w:ascii="Times New Roman" w:eastAsia="Times New Roman" w:hAnsi="Times New Roman" w:cs="Times New Roman"/>
          <w:spacing w:val="18"/>
          <w:sz w:val="24"/>
          <w:szCs w:val="24"/>
          <w:lang w:eastAsia="ru-RU"/>
        </w:rPr>
        <w:t>10 =20 мм</w:t>
      </w:r>
    </w:p>
    <w:p w:rsidR="006908C9" w:rsidRPr="001E64A2" w:rsidRDefault="004032C5" w:rsidP="006908C9">
      <w:pPr>
        <w:spacing w:after="0" w:line="240" w:lineRule="auto"/>
        <w:ind w:firstLine="720"/>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spacing w:val="-2"/>
          <w:sz w:val="24"/>
          <w:szCs w:val="24"/>
          <w:lang w:eastAsia="ru-RU"/>
        </w:rPr>
        <w:t>4) Рассчитать</w:t>
      </w:r>
      <w:r w:rsidR="006908C9" w:rsidRPr="001E64A2">
        <w:rPr>
          <w:rFonts w:ascii="Times New Roman" w:eastAsia="Times New Roman" w:hAnsi="Times New Roman" w:cs="Times New Roman"/>
          <w:spacing w:val="-2"/>
          <w:sz w:val="24"/>
          <w:szCs w:val="24"/>
          <w:lang w:eastAsia="ru-RU"/>
        </w:rPr>
        <w:t xml:space="preserve"> силу сварочного тока. </w:t>
      </w:r>
    </w:p>
    <w:p w:rsidR="006908C9" w:rsidRPr="001E64A2" w:rsidRDefault="006908C9" w:rsidP="006908C9">
      <w:pPr>
        <w:spacing w:after="0" w:line="240" w:lineRule="auto"/>
        <w:ind w:firstLine="720"/>
        <w:jc w:val="right"/>
        <w:rPr>
          <w:rFonts w:ascii="Times New Roman" w:eastAsia="Times New Roman" w:hAnsi="Times New Roman" w:cs="Times New Roman"/>
          <w:spacing w:val="18"/>
          <w:sz w:val="24"/>
          <w:szCs w:val="24"/>
          <w:lang w:eastAsia="ru-RU"/>
        </w:rPr>
      </w:pPr>
      <w:r w:rsidRPr="001E64A2">
        <w:rPr>
          <w:rFonts w:ascii="Times New Roman" w:eastAsia="Times New Roman" w:hAnsi="Times New Roman" w:cs="Times New Roman"/>
          <w:spacing w:val="18"/>
          <w:sz w:val="24"/>
          <w:szCs w:val="24"/>
          <w:lang w:val="en-US" w:eastAsia="ru-RU"/>
        </w:rPr>
        <w:t>I</w:t>
      </w:r>
      <w:r w:rsidRPr="001E64A2">
        <w:rPr>
          <w:rFonts w:ascii="Times New Roman" w:eastAsia="Times New Roman" w:hAnsi="Times New Roman" w:cs="Times New Roman"/>
          <w:spacing w:val="18"/>
          <w:sz w:val="24"/>
          <w:szCs w:val="24"/>
          <w:lang w:eastAsia="ru-RU"/>
        </w:rPr>
        <w:t xml:space="preserve">св= </w:t>
      </w:r>
      <w:r w:rsidRPr="001E64A2">
        <w:rPr>
          <w:rFonts w:ascii="Times New Roman" w:eastAsia="Times New Roman" w:hAnsi="Times New Roman" w:cs="Times New Roman"/>
          <w:spacing w:val="18"/>
          <w:sz w:val="24"/>
          <w:szCs w:val="24"/>
          <w:lang w:val="en-US" w:eastAsia="ru-RU"/>
        </w:rPr>
        <w:t>j</w:t>
      </w:r>
      <w:r w:rsidRPr="001E64A2">
        <w:rPr>
          <w:rFonts w:ascii="Times New Roman" w:eastAsia="Times New Roman" w:hAnsi="Times New Roman" w:cs="Times New Roman"/>
          <w:spacing w:val="18"/>
          <w:sz w:val="24"/>
          <w:szCs w:val="24"/>
          <w:lang w:eastAsia="ru-RU"/>
        </w:rPr>
        <w:t>×</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pacing w:val="18"/>
          <w:sz w:val="24"/>
          <w:szCs w:val="24"/>
          <w:lang w:eastAsia="ru-RU"/>
        </w:rPr>
        <w:t>эл, А                                      (4)</w:t>
      </w: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j</w:t>
      </w:r>
      <w:r w:rsidRPr="001E64A2">
        <w:rPr>
          <w:rFonts w:ascii="Times New Roman" w:eastAsia="Times New Roman" w:hAnsi="Times New Roman" w:cs="Times New Roman"/>
          <w:sz w:val="24"/>
          <w:szCs w:val="24"/>
          <w:lang w:eastAsia="ru-RU"/>
        </w:rPr>
        <w:t xml:space="preserve"> – плотность тока, А/мм</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 xml:space="preserve"> (диапазон плотностей сварочного тока от 100 до 200 А/мм</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 xml:space="preserve">); </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Большие значения плотности тока соответствуют меньшим диаметрам электродных проволок.</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Устойчивое горение дуги при сварке плавящимся электродом в углекислом газе достигается при плотности тока свыше 100 А/мм</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 xml:space="preserve">. </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Прин</w:t>
      </w:r>
      <w:r w:rsidR="004032C5" w:rsidRPr="001E64A2">
        <w:rPr>
          <w:rFonts w:ascii="Times New Roman" w:eastAsia="Times New Roman" w:hAnsi="Times New Roman" w:cs="Times New Roman"/>
          <w:sz w:val="24"/>
          <w:szCs w:val="24"/>
          <w:lang w:eastAsia="ru-RU"/>
        </w:rPr>
        <w:t>ять</w:t>
      </w:r>
      <w:r w:rsidRPr="001E64A2">
        <w:rPr>
          <w:rFonts w:ascii="Times New Roman" w:eastAsia="Times New Roman" w:hAnsi="Times New Roman" w:cs="Times New Roman"/>
          <w:sz w:val="24"/>
          <w:szCs w:val="24"/>
          <w:lang w:eastAsia="ru-RU"/>
        </w:rPr>
        <w:t xml:space="preserve"> для расчетов </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vertAlign w:val="superscript"/>
          <w:lang w:eastAsia="ru-RU"/>
        </w:rPr>
      </w:pPr>
      <w:r w:rsidRPr="001E64A2">
        <w:rPr>
          <w:rFonts w:ascii="Times New Roman" w:eastAsia="Times New Roman" w:hAnsi="Times New Roman" w:cs="Times New Roman"/>
          <w:sz w:val="24"/>
          <w:szCs w:val="24"/>
          <w:lang w:val="en-US" w:eastAsia="ru-RU"/>
        </w:rPr>
        <w:t>j</w:t>
      </w:r>
      <w:r w:rsidRPr="001E64A2">
        <w:rPr>
          <w:rFonts w:ascii="Times New Roman" w:eastAsia="Times New Roman" w:hAnsi="Times New Roman" w:cs="Times New Roman"/>
          <w:sz w:val="24"/>
          <w:szCs w:val="24"/>
          <w:lang w:eastAsia="ru-RU"/>
        </w:rPr>
        <w:t xml:space="preserve"> = 100</w:t>
      </w:r>
      <w:r w:rsidRPr="001E64A2">
        <w:rPr>
          <w:rFonts w:ascii="Times New Roman" w:eastAsia="Times New Roman" w:hAnsi="Times New Roman" w:cs="Times New Roman"/>
          <w:sz w:val="24"/>
          <w:szCs w:val="24"/>
          <w:lang w:val="en-US" w:eastAsia="ru-RU"/>
        </w:rPr>
        <w:t>A</w:t>
      </w:r>
      <w:r w:rsidRPr="001E64A2">
        <w:rPr>
          <w:rFonts w:ascii="Times New Roman" w:eastAsia="Times New Roman" w:hAnsi="Times New Roman" w:cs="Times New Roman"/>
          <w:sz w:val="24"/>
          <w:szCs w:val="24"/>
          <w:lang w:eastAsia="ru-RU"/>
        </w:rPr>
        <w:t xml:space="preserve"> /мм</w:t>
      </w:r>
      <w:r w:rsidRPr="001E64A2">
        <w:rPr>
          <w:rFonts w:ascii="Times New Roman" w:eastAsia="Times New Roman" w:hAnsi="Times New Roman" w:cs="Times New Roman"/>
          <w:sz w:val="24"/>
          <w:szCs w:val="24"/>
          <w:vertAlign w:val="superscript"/>
          <w:lang w:eastAsia="ru-RU"/>
        </w:rPr>
        <w:t>2</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эл</w:t>
      </w:r>
      <w:r w:rsidRPr="001E64A2">
        <w:rPr>
          <w:rFonts w:ascii="Times New Roman" w:eastAsia="Times New Roman" w:hAnsi="Times New Roman" w:cs="Times New Roman"/>
          <w:sz w:val="24"/>
          <w:szCs w:val="24"/>
          <w:lang w:eastAsia="ru-RU"/>
        </w:rPr>
        <w:t xml:space="preserve"> – площадь поперечного сечения электродной проволоки, мм</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Так как определение основного параметра режима сварки основывается на интерполировании широкого диапазона рекомендованных плотностей тока, то силу сварочного тока необходимо уточнять по таблице.</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4.1 </w:t>
      </w:r>
      <w:r w:rsidR="004032C5"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площадь поперечного сечения электродной проволоки, мм</w:t>
      </w:r>
      <w:r w:rsidRPr="001E64A2">
        <w:rPr>
          <w:rFonts w:ascii="Times New Roman" w:eastAsia="Times New Roman" w:hAnsi="Times New Roman" w:cs="Times New Roman"/>
          <w:sz w:val="24"/>
          <w:szCs w:val="24"/>
          <w:vertAlign w:val="superscript"/>
          <w:lang w:eastAsia="ru-RU"/>
        </w:rPr>
        <w:t>2</w:t>
      </w:r>
    </w:p>
    <w:p w:rsidR="006908C9" w:rsidRPr="001E64A2" w:rsidRDefault="006908C9" w:rsidP="006908C9">
      <w:pPr>
        <w:spacing w:after="0" w:line="240" w:lineRule="auto"/>
        <w:ind w:firstLine="720"/>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эл = π×</w:t>
      </w:r>
      <w:r w:rsidRPr="001E64A2">
        <w:rPr>
          <w:rFonts w:ascii="Times New Roman" w:eastAsia="Times New Roman" w:hAnsi="Times New Roman" w:cs="Times New Roman"/>
          <w:sz w:val="24"/>
          <w:szCs w:val="24"/>
          <w:lang w:val="en-US" w:eastAsia="ru-RU"/>
        </w:rPr>
        <w:t>d</w:t>
      </w:r>
      <w:r w:rsidRPr="001E64A2">
        <w:rPr>
          <w:rFonts w:ascii="Times New Roman" w:eastAsia="Times New Roman" w:hAnsi="Times New Roman" w:cs="Times New Roman"/>
          <w:sz w:val="24"/>
          <w:szCs w:val="24"/>
          <w:vertAlign w:val="subscript"/>
          <w:lang w:eastAsia="ru-RU"/>
        </w:rPr>
        <w:t>эл</w:t>
      </w:r>
      <w:r w:rsidRPr="001E64A2">
        <w:rPr>
          <w:rFonts w:ascii="Times New Roman" w:eastAsia="Times New Roman" w:hAnsi="Times New Roman" w:cs="Times New Roman"/>
          <w:sz w:val="24"/>
          <w:szCs w:val="24"/>
          <w:vertAlign w:val="superscript"/>
          <w:lang w:eastAsia="ru-RU"/>
        </w:rPr>
        <w:t xml:space="preserve">2 </w:t>
      </w:r>
      <w:r w:rsidRPr="001E64A2">
        <w:rPr>
          <w:rFonts w:ascii="Times New Roman" w:eastAsia="Times New Roman" w:hAnsi="Times New Roman" w:cs="Times New Roman"/>
          <w:sz w:val="24"/>
          <w:szCs w:val="24"/>
          <w:lang w:eastAsia="ru-RU"/>
        </w:rPr>
        <w:t>/4                                                  (5)</w:t>
      </w:r>
    </w:p>
    <w:p w:rsidR="006908C9" w:rsidRPr="001E64A2" w:rsidRDefault="006908C9" w:rsidP="006908C9">
      <w:pPr>
        <w:spacing w:after="0" w:line="240" w:lineRule="auto"/>
        <w:ind w:firstLine="720"/>
        <w:jc w:val="center"/>
        <w:rPr>
          <w:rFonts w:ascii="Times New Roman" w:eastAsia="Times New Roman" w:hAnsi="Times New Roman" w:cs="Times New Roman"/>
          <w:sz w:val="24"/>
          <w:szCs w:val="24"/>
          <w:vertAlign w:val="superscript"/>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эл = 3,14×2</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/4 =3,14мм</w:t>
      </w:r>
      <w:r w:rsidRPr="001E64A2">
        <w:rPr>
          <w:rFonts w:ascii="Times New Roman" w:eastAsia="Times New Roman" w:hAnsi="Times New Roman" w:cs="Times New Roman"/>
          <w:sz w:val="24"/>
          <w:szCs w:val="24"/>
          <w:vertAlign w:val="superscript"/>
          <w:lang w:eastAsia="ru-RU"/>
        </w:rPr>
        <w:t>2</w:t>
      </w:r>
    </w:p>
    <w:p w:rsidR="006908C9" w:rsidRPr="001E64A2" w:rsidRDefault="006908C9" w:rsidP="006908C9">
      <w:pPr>
        <w:spacing w:after="0" w:line="240" w:lineRule="auto"/>
        <w:ind w:firstLine="720"/>
        <w:jc w:val="both"/>
        <w:rPr>
          <w:rFonts w:ascii="Times New Roman" w:eastAsia="Times New Roman" w:hAnsi="Times New Roman" w:cs="Times New Roman"/>
          <w:spacing w:val="18"/>
          <w:sz w:val="24"/>
          <w:szCs w:val="24"/>
          <w:lang w:eastAsia="ru-RU"/>
        </w:rPr>
      </w:pPr>
      <w:r w:rsidRPr="001E64A2">
        <w:rPr>
          <w:rFonts w:ascii="Times New Roman" w:eastAsia="Times New Roman" w:hAnsi="Times New Roman" w:cs="Times New Roman"/>
          <w:spacing w:val="18"/>
          <w:sz w:val="24"/>
          <w:szCs w:val="24"/>
          <w:lang w:eastAsia="ru-RU"/>
        </w:rPr>
        <w:t xml:space="preserve">4.2 </w:t>
      </w:r>
      <w:r w:rsidR="004032C5"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силу сварочного тока, </w:t>
      </w:r>
      <w:r w:rsidRPr="001E64A2">
        <w:rPr>
          <w:rFonts w:ascii="Times New Roman" w:eastAsia="Times New Roman" w:hAnsi="Times New Roman" w:cs="Times New Roman"/>
          <w:sz w:val="24"/>
          <w:szCs w:val="24"/>
          <w:lang w:val="en-US" w:eastAsia="ru-RU"/>
        </w:rPr>
        <w:t>A</w:t>
      </w:r>
      <w:r w:rsidRPr="001E64A2">
        <w:rPr>
          <w:rFonts w:ascii="Times New Roman" w:eastAsia="Times New Roman" w:hAnsi="Times New Roman" w:cs="Times New Roman"/>
          <w:sz w:val="24"/>
          <w:szCs w:val="24"/>
          <w:lang w:eastAsia="ru-RU"/>
        </w:rPr>
        <w:t>.</w:t>
      </w:r>
    </w:p>
    <w:p w:rsidR="006908C9" w:rsidRPr="001E64A2" w:rsidRDefault="006908C9" w:rsidP="006908C9">
      <w:pPr>
        <w:spacing w:after="0" w:line="240" w:lineRule="auto"/>
        <w:ind w:firstLine="720"/>
        <w:jc w:val="center"/>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sz w:val="24"/>
          <w:szCs w:val="24"/>
          <w:lang w:eastAsia="ru-RU"/>
        </w:rPr>
        <w:t xml:space="preserve">Iсв = </w:t>
      </w:r>
      <w:r w:rsidRPr="001E64A2">
        <w:rPr>
          <w:rFonts w:ascii="Times New Roman" w:eastAsia="Times New Roman" w:hAnsi="Times New Roman" w:cs="Times New Roman"/>
          <w:spacing w:val="-2"/>
          <w:sz w:val="24"/>
          <w:szCs w:val="24"/>
          <w:lang w:eastAsia="ru-RU"/>
        </w:rPr>
        <w:t>100×3,14= 314, А</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5 </w:t>
      </w:r>
      <w:r w:rsidR="004032C5"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коэффициент расплавления α</w:t>
      </w:r>
      <w:r w:rsidRPr="001E64A2">
        <w:rPr>
          <w:rFonts w:ascii="Times New Roman" w:eastAsia="Times New Roman" w:hAnsi="Times New Roman" w:cs="Times New Roman"/>
          <w:sz w:val="24"/>
          <w:szCs w:val="24"/>
          <w:vertAlign w:val="subscript"/>
          <w:lang w:eastAsia="ru-RU"/>
        </w:rPr>
        <w:t xml:space="preserve">р </w:t>
      </w:r>
      <w:r w:rsidRPr="001E64A2">
        <w:rPr>
          <w:rFonts w:ascii="Times New Roman" w:eastAsia="Times New Roman" w:hAnsi="Times New Roman" w:cs="Times New Roman"/>
          <w:sz w:val="24"/>
          <w:szCs w:val="24"/>
          <w:lang w:eastAsia="ru-RU"/>
        </w:rPr>
        <w:t>г/А*с</w:t>
      </w:r>
    </w:p>
    <w:p w:rsidR="006908C9" w:rsidRPr="001E64A2" w:rsidRDefault="006908C9" w:rsidP="006908C9">
      <w:pPr>
        <w:spacing w:after="0" w:line="240" w:lineRule="auto"/>
        <w:ind w:firstLine="720"/>
        <w:jc w:val="right"/>
        <w:rPr>
          <w:rFonts w:ascii="Times New Roman" w:eastAsia="Times New Roman" w:hAnsi="Times New Roman" w:cs="Times New Roman"/>
          <w:sz w:val="24"/>
          <w:szCs w:val="24"/>
          <w:vertAlign w:val="superscript"/>
          <w:lang w:eastAsia="ru-RU"/>
        </w:rPr>
      </w:pPr>
      <w:r w:rsidRPr="001E64A2">
        <w:rPr>
          <w:rFonts w:ascii="Times New Roman" w:eastAsia="Times New Roman" w:hAnsi="Times New Roman" w:cs="Times New Roman"/>
          <w:sz w:val="24"/>
          <w:szCs w:val="24"/>
          <w:lang w:eastAsia="ru-RU"/>
        </w:rPr>
        <w:t>α</w:t>
      </w:r>
      <w:r w:rsidRPr="001E64A2">
        <w:rPr>
          <w:rFonts w:ascii="Times New Roman" w:eastAsia="Times New Roman" w:hAnsi="Times New Roman" w:cs="Times New Roman"/>
          <w:sz w:val="24"/>
          <w:szCs w:val="24"/>
          <w:vertAlign w:val="subscript"/>
          <w:lang w:eastAsia="ru-RU"/>
        </w:rPr>
        <w:t>р</w:t>
      </w:r>
      <w:r w:rsidRPr="001E64A2">
        <w:rPr>
          <w:rFonts w:ascii="Times New Roman" w:eastAsia="Times New Roman" w:hAnsi="Times New Roman" w:cs="Times New Roman"/>
          <w:sz w:val="24"/>
          <w:szCs w:val="24"/>
          <w:lang w:eastAsia="ru-RU"/>
        </w:rPr>
        <w:t>= (0,83 + 0,22×I</w:t>
      </w:r>
      <w:r w:rsidRPr="001E64A2">
        <w:rPr>
          <w:rFonts w:ascii="Times New Roman" w:eastAsia="Times New Roman" w:hAnsi="Times New Roman" w:cs="Times New Roman"/>
          <w:sz w:val="24"/>
          <w:szCs w:val="24"/>
          <w:vertAlign w:val="subscript"/>
          <w:lang w:eastAsia="ru-RU"/>
        </w:rPr>
        <w:t>св</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D</w:t>
      </w:r>
      <w:r w:rsidRPr="001E64A2">
        <w:rPr>
          <w:rFonts w:ascii="Times New Roman" w:eastAsia="Times New Roman" w:hAnsi="Times New Roman" w:cs="Times New Roman"/>
          <w:sz w:val="24"/>
          <w:szCs w:val="24"/>
          <w:vertAlign w:val="subscript"/>
          <w:lang w:eastAsia="ru-RU"/>
        </w:rPr>
        <w:t>эл</w:t>
      </w:r>
      <w:r w:rsidRPr="001E64A2">
        <w:rPr>
          <w:rFonts w:ascii="Times New Roman" w:eastAsia="Times New Roman" w:hAnsi="Times New Roman" w:cs="Times New Roman"/>
          <w:sz w:val="24"/>
          <w:szCs w:val="24"/>
          <w:lang w:eastAsia="ru-RU"/>
        </w:rPr>
        <w:t>)×10</w:t>
      </w:r>
      <w:r w:rsidRPr="001E64A2">
        <w:rPr>
          <w:rFonts w:ascii="Times New Roman" w:eastAsia="Times New Roman" w:hAnsi="Times New Roman" w:cs="Times New Roman"/>
          <w:sz w:val="24"/>
          <w:szCs w:val="24"/>
          <w:vertAlign w:val="superscript"/>
          <w:lang w:eastAsia="ru-RU"/>
        </w:rPr>
        <w:t xml:space="preserve">-4  </w:t>
      </w:r>
      <w:r w:rsidRPr="001E64A2">
        <w:rPr>
          <w:rFonts w:ascii="Times New Roman" w:eastAsia="Times New Roman" w:hAnsi="Times New Roman" w:cs="Times New Roman"/>
          <w:sz w:val="24"/>
          <w:szCs w:val="24"/>
          <w:lang w:eastAsia="ru-RU"/>
        </w:rPr>
        <w:t>г/А×с                              (6)</w:t>
      </w:r>
    </w:p>
    <w:p w:rsidR="006908C9" w:rsidRPr="001E64A2" w:rsidRDefault="006908C9" w:rsidP="006908C9">
      <w:pPr>
        <w:spacing w:after="0" w:line="24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άp</w:t>
      </w:r>
      <w:r w:rsidRPr="001E64A2">
        <w:rPr>
          <w:rFonts w:ascii="Times New Roman" w:eastAsia="Times New Roman" w:hAnsi="Times New Roman" w:cs="Times New Roman"/>
          <w:sz w:val="24"/>
          <w:szCs w:val="24"/>
          <w:lang w:eastAsia="ru-RU"/>
        </w:rPr>
        <w:t xml:space="preserve"> = (0,83 + 0,22×</w:t>
      </w:r>
      <w:r w:rsidRPr="001E64A2">
        <w:rPr>
          <w:rFonts w:ascii="Times New Roman" w:eastAsia="Times New Roman" w:hAnsi="Times New Roman" w:cs="Times New Roman"/>
          <w:spacing w:val="-2"/>
          <w:sz w:val="24"/>
          <w:szCs w:val="24"/>
          <w:lang w:eastAsia="ru-RU"/>
        </w:rPr>
        <w:t>314</w:t>
      </w:r>
      <w:r w:rsidRPr="001E64A2">
        <w:rPr>
          <w:rFonts w:ascii="Times New Roman" w:eastAsia="Times New Roman" w:hAnsi="Times New Roman" w:cs="Times New Roman"/>
          <w:sz w:val="24"/>
          <w:szCs w:val="24"/>
          <w:lang w:eastAsia="ru-RU"/>
        </w:rPr>
        <w:t>/2)×10</w:t>
      </w:r>
      <w:r w:rsidRPr="001E64A2">
        <w:rPr>
          <w:rFonts w:ascii="Times New Roman" w:eastAsia="Times New Roman" w:hAnsi="Times New Roman" w:cs="Times New Roman"/>
          <w:sz w:val="24"/>
          <w:szCs w:val="24"/>
          <w:vertAlign w:val="superscript"/>
          <w:lang w:eastAsia="ru-RU"/>
        </w:rPr>
        <w:t>-4</w:t>
      </w:r>
      <w:r w:rsidRPr="001E64A2">
        <w:rPr>
          <w:rFonts w:ascii="Times New Roman" w:eastAsia="Times New Roman" w:hAnsi="Times New Roman" w:cs="Times New Roman"/>
          <w:sz w:val="24"/>
          <w:szCs w:val="24"/>
          <w:lang w:eastAsia="ru-RU"/>
        </w:rPr>
        <w:t xml:space="preserve"> = 3,53×10</w:t>
      </w:r>
      <w:r w:rsidRPr="001E64A2">
        <w:rPr>
          <w:rFonts w:ascii="Times New Roman" w:eastAsia="Times New Roman" w:hAnsi="Times New Roman" w:cs="Times New Roman"/>
          <w:sz w:val="24"/>
          <w:szCs w:val="24"/>
          <w:vertAlign w:val="superscript"/>
          <w:lang w:eastAsia="ru-RU"/>
        </w:rPr>
        <w:t xml:space="preserve">-3 </w:t>
      </w:r>
      <w:r w:rsidRPr="001E64A2">
        <w:rPr>
          <w:rFonts w:ascii="Times New Roman" w:eastAsia="Times New Roman" w:hAnsi="Times New Roman" w:cs="Times New Roman"/>
          <w:sz w:val="24"/>
          <w:szCs w:val="24"/>
          <w:lang w:eastAsia="ru-RU"/>
        </w:rPr>
        <w:t>г/А×с,</w:t>
      </w: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св- сила сварочного тока, А;</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0,83 и 0,22 –эмпирические коэффициенты.</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6 </w:t>
      </w:r>
      <w:r w:rsidR="004032C5"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скорость подачи проволоки. </w:t>
      </w:r>
    </w:p>
    <w:p w:rsidR="006908C9" w:rsidRPr="001E64A2" w:rsidRDefault="006908C9" w:rsidP="006908C9">
      <w:pPr>
        <w:spacing w:after="0" w:line="240" w:lineRule="auto"/>
        <w:ind w:firstLine="720"/>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V </w:t>
      </w:r>
      <w:r w:rsidRPr="001E64A2">
        <w:rPr>
          <w:rFonts w:ascii="Times New Roman" w:eastAsia="Times New Roman" w:hAnsi="Times New Roman" w:cs="Times New Roman"/>
          <w:sz w:val="24"/>
          <w:szCs w:val="24"/>
          <w:vertAlign w:val="subscript"/>
          <w:lang w:eastAsia="ru-RU"/>
        </w:rPr>
        <w:t xml:space="preserve">пп </w:t>
      </w:r>
      <w:r w:rsidRPr="001E64A2">
        <w:rPr>
          <w:rFonts w:ascii="Times New Roman" w:eastAsia="Times New Roman" w:hAnsi="Times New Roman" w:cs="Times New Roman"/>
          <w:sz w:val="24"/>
          <w:szCs w:val="24"/>
          <w:lang w:eastAsia="ru-RU"/>
        </w:rPr>
        <w:t>=4×</w:t>
      </w:r>
      <w:r w:rsidRPr="001E64A2">
        <w:rPr>
          <w:rFonts w:ascii="Times New Roman" w:eastAsia="Times New Roman" w:hAnsi="Times New Roman" w:cs="Times New Roman"/>
          <w:sz w:val="24"/>
          <w:szCs w:val="24"/>
          <w:lang w:eastAsia="ru-RU"/>
        </w:rPr>
        <w:sym w:font="Symbol" w:char="F061"/>
      </w:r>
      <w:r w:rsidRPr="001E64A2">
        <w:rPr>
          <w:rFonts w:ascii="Times New Roman" w:eastAsia="Times New Roman" w:hAnsi="Times New Roman" w:cs="Times New Roman"/>
          <w:sz w:val="24"/>
          <w:szCs w:val="24"/>
          <w:vertAlign w:val="subscript"/>
          <w:lang w:eastAsia="ru-RU"/>
        </w:rPr>
        <w:t>р</w:t>
      </w:r>
      <w:r w:rsidRPr="001E64A2">
        <w:rPr>
          <w:rFonts w:ascii="Times New Roman" w:eastAsia="Times New Roman" w:hAnsi="Times New Roman" w:cs="Times New Roman"/>
          <w:sz w:val="24"/>
          <w:szCs w:val="24"/>
          <w:lang w:eastAsia="ru-RU"/>
        </w:rPr>
        <w:t xml:space="preserve"> ×I</w:t>
      </w:r>
      <w:r w:rsidRPr="001E64A2">
        <w:rPr>
          <w:rFonts w:ascii="Times New Roman" w:eastAsia="Times New Roman" w:hAnsi="Times New Roman" w:cs="Times New Roman"/>
          <w:sz w:val="24"/>
          <w:szCs w:val="24"/>
          <w:vertAlign w:val="subscript"/>
          <w:lang w:eastAsia="ru-RU"/>
        </w:rPr>
        <w:t>св</w:t>
      </w:r>
      <w:r w:rsidRPr="001E64A2">
        <w:rPr>
          <w:rFonts w:ascii="Times New Roman" w:eastAsia="Times New Roman" w:hAnsi="Times New Roman" w:cs="Times New Roman"/>
          <w:sz w:val="24"/>
          <w:szCs w:val="24"/>
          <w:lang w:eastAsia="ru-RU"/>
        </w:rPr>
        <w:t>/(π×D</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vertAlign w:val="subscript"/>
          <w:lang w:eastAsia="ru-RU"/>
        </w:rPr>
        <w:t>эл</w:t>
      </w:r>
      <w:r w:rsidRPr="001E64A2">
        <w:rPr>
          <w:rFonts w:ascii="Times New Roman" w:eastAsia="Times New Roman" w:hAnsi="Times New Roman" w:cs="Times New Roman"/>
          <w:sz w:val="24"/>
          <w:szCs w:val="24"/>
          <w:lang w:eastAsia="ru-RU"/>
        </w:rPr>
        <w:sym w:font="Symbol" w:char="F072"/>
      </w:r>
      <w:r w:rsidRPr="001E64A2">
        <w:rPr>
          <w:rFonts w:ascii="Times New Roman" w:eastAsia="Times New Roman" w:hAnsi="Times New Roman" w:cs="Times New Roman"/>
          <w:sz w:val="24"/>
          <w:szCs w:val="24"/>
          <w:vertAlign w:val="subscript"/>
          <w:lang w:eastAsia="ru-RU"/>
        </w:rPr>
        <w:t>эл</w:t>
      </w:r>
      <w:r w:rsidRPr="001E64A2">
        <w:rPr>
          <w:rFonts w:ascii="Times New Roman" w:eastAsia="Times New Roman" w:hAnsi="Times New Roman" w:cs="Times New Roman"/>
          <w:sz w:val="24"/>
          <w:szCs w:val="24"/>
          <w:lang w:eastAsia="ru-RU"/>
        </w:rPr>
        <w:t>)                                        (7)</w:t>
      </w:r>
    </w:p>
    <w:p w:rsidR="006908C9" w:rsidRPr="001E64A2" w:rsidRDefault="006908C9" w:rsidP="006908C9">
      <w:pPr>
        <w:spacing w:after="0" w:line="24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V </w:t>
      </w:r>
      <w:r w:rsidRPr="001E64A2">
        <w:rPr>
          <w:rFonts w:ascii="Times New Roman" w:eastAsia="Times New Roman" w:hAnsi="Times New Roman" w:cs="Times New Roman"/>
          <w:sz w:val="24"/>
          <w:szCs w:val="24"/>
          <w:vertAlign w:val="subscript"/>
          <w:lang w:eastAsia="ru-RU"/>
        </w:rPr>
        <w:t xml:space="preserve">пп </w:t>
      </w:r>
      <w:r w:rsidRPr="001E64A2">
        <w:rPr>
          <w:rFonts w:ascii="Times New Roman" w:eastAsia="Times New Roman" w:hAnsi="Times New Roman" w:cs="Times New Roman"/>
          <w:sz w:val="24"/>
          <w:szCs w:val="24"/>
          <w:lang w:eastAsia="ru-RU"/>
        </w:rPr>
        <w:t>=4 ×3,53×10</w:t>
      </w:r>
      <w:r w:rsidRPr="001E64A2">
        <w:rPr>
          <w:rFonts w:ascii="Times New Roman" w:eastAsia="Times New Roman" w:hAnsi="Times New Roman" w:cs="Times New Roman"/>
          <w:sz w:val="24"/>
          <w:szCs w:val="24"/>
          <w:vertAlign w:val="superscript"/>
          <w:lang w:eastAsia="ru-RU"/>
        </w:rPr>
        <w:t>-3</w:t>
      </w:r>
      <w:r w:rsidRPr="001E64A2">
        <w:rPr>
          <w:rFonts w:ascii="Times New Roman" w:eastAsia="Times New Roman" w:hAnsi="Times New Roman" w:cs="Times New Roman"/>
          <w:sz w:val="24"/>
          <w:szCs w:val="24"/>
          <w:lang w:eastAsia="ru-RU"/>
        </w:rPr>
        <w:t>×314/(3,14×2</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×7,8×10</w:t>
      </w:r>
      <w:r w:rsidRPr="001E64A2">
        <w:rPr>
          <w:rFonts w:ascii="Times New Roman" w:eastAsia="Times New Roman" w:hAnsi="Times New Roman" w:cs="Times New Roman"/>
          <w:sz w:val="24"/>
          <w:szCs w:val="24"/>
          <w:vertAlign w:val="superscript"/>
          <w:lang w:eastAsia="ru-RU"/>
        </w:rPr>
        <w:t>-3</w:t>
      </w:r>
      <w:r w:rsidRPr="001E64A2">
        <w:rPr>
          <w:rFonts w:ascii="Times New Roman" w:eastAsia="Times New Roman" w:hAnsi="Times New Roman" w:cs="Times New Roman"/>
          <w:sz w:val="24"/>
          <w:szCs w:val="24"/>
          <w:lang w:eastAsia="ru-RU"/>
        </w:rPr>
        <w:t>) = 45,256 мм/с,</w:t>
      </w:r>
    </w:p>
    <w:p w:rsidR="006908C9" w:rsidRPr="001E64A2" w:rsidRDefault="006908C9" w:rsidP="006908C9">
      <w:pPr>
        <w:spacing w:after="0" w:line="240" w:lineRule="auto"/>
        <w:ind w:firstLine="720"/>
        <w:jc w:val="both"/>
        <w:rPr>
          <w:rFonts w:ascii="Times New Roman" w:eastAsia="Times New Roman" w:hAnsi="Times New Roman" w:cs="Times New Roman"/>
          <w:b/>
          <w:bCs/>
          <w:sz w:val="24"/>
          <w:szCs w:val="24"/>
          <w:lang w:eastAsia="ru-RU"/>
        </w:rPr>
      </w:pPr>
      <w:r w:rsidRPr="001E64A2">
        <w:rPr>
          <w:rFonts w:ascii="Times New Roman" w:eastAsia="Times New Roman" w:hAnsi="Times New Roman" w:cs="Times New Roman"/>
          <w:sz w:val="24"/>
          <w:szCs w:val="24"/>
          <w:lang w:eastAsia="ru-RU"/>
        </w:rPr>
        <w:t xml:space="preserve">7 </w:t>
      </w:r>
      <w:r w:rsidR="003E6D32"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напряжение на дуге:</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V</w:t>
      </w:r>
      <w:r w:rsidRPr="001E64A2">
        <w:rPr>
          <w:rFonts w:ascii="Times New Roman" w:eastAsia="Times New Roman" w:hAnsi="Times New Roman" w:cs="Times New Roman"/>
          <w:sz w:val="24"/>
          <w:szCs w:val="24"/>
          <w:vertAlign w:val="subscript"/>
          <w:lang w:eastAsia="ru-RU"/>
        </w:rPr>
        <w:t xml:space="preserve">д </w:t>
      </w:r>
      <w:r w:rsidRPr="001E64A2">
        <w:rPr>
          <w:rFonts w:ascii="Times New Roman" w:eastAsia="Times New Roman" w:hAnsi="Times New Roman" w:cs="Times New Roman"/>
          <w:sz w:val="24"/>
          <w:szCs w:val="24"/>
          <w:lang w:eastAsia="ru-RU"/>
        </w:rPr>
        <w:t xml:space="preserve"> = 23-27 В</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8 </w:t>
      </w:r>
      <w:r w:rsidR="003E6D32"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коэффициент наплавки.</w:t>
      </w:r>
    </w:p>
    <w:p w:rsidR="006908C9" w:rsidRPr="001E64A2" w:rsidRDefault="006908C9" w:rsidP="006908C9">
      <w:pPr>
        <w:spacing w:after="0" w:line="240" w:lineRule="auto"/>
        <w:ind w:firstLine="720"/>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ά</w:t>
      </w:r>
      <w:r w:rsidRPr="001E64A2">
        <w:rPr>
          <w:rFonts w:ascii="Times New Roman" w:eastAsia="Times New Roman" w:hAnsi="Times New Roman" w:cs="Times New Roman"/>
          <w:sz w:val="24"/>
          <w:szCs w:val="24"/>
          <w:lang w:eastAsia="ru-RU"/>
        </w:rPr>
        <w:t xml:space="preserve">н = </w:t>
      </w:r>
      <w:r w:rsidRPr="001E64A2">
        <w:rPr>
          <w:rFonts w:ascii="Times New Roman" w:eastAsia="Times New Roman" w:hAnsi="Times New Roman" w:cs="Times New Roman"/>
          <w:sz w:val="24"/>
          <w:szCs w:val="24"/>
          <w:lang w:val="en-US" w:eastAsia="ru-RU"/>
        </w:rPr>
        <w:t>άp</w:t>
      </w:r>
      <w:r w:rsidRPr="001E64A2">
        <w:rPr>
          <w:rFonts w:ascii="Times New Roman" w:eastAsia="Times New Roman" w:hAnsi="Times New Roman" w:cs="Times New Roman"/>
          <w:sz w:val="24"/>
          <w:szCs w:val="24"/>
          <w:lang w:eastAsia="ru-RU"/>
        </w:rPr>
        <w:t xml:space="preserve"> ×(1 – ψ/100 )                                         (8)</w:t>
      </w:r>
    </w:p>
    <w:p w:rsidR="006908C9" w:rsidRPr="001E64A2" w:rsidRDefault="006908C9" w:rsidP="006908C9">
      <w:pPr>
        <w:spacing w:after="0" w:line="24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ά</w:t>
      </w:r>
      <w:r w:rsidRPr="001E64A2">
        <w:rPr>
          <w:rFonts w:ascii="Times New Roman" w:eastAsia="Times New Roman" w:hAnsi="Times New Roman" w:cs="Times New Roman"/>
          <w:sz w:val="24"/>
          <w:szCs w:val="24"/>
          <w:lang w:eastAsia="ru-RU"/>
        </w:rPr>
        <w:t>н =3,53×10</w:t>
      </w:r>
      <w:r w:rsidRPr="001E64A2">
        <w:rPr>
          <w:rFonts w:ascii="Times New Roman" w:eastAsia="Times New Roman" w:hAnsi="Times New Roman" w:cs="Times New Roman"/>
          <w:sz w:val="24"/>
          <w:szCs w:val="24"/>
          <w:vertAlign w:val="superscript"/>
          <w:lang w:eastAsia="ru-RU"/>
        </w:rPr>
        <w:t>-3</w:t>
      </w:r>
      <w:r w:rsidRPr="001E64A2">
        <w:rPr>
          <w:rFonts w:ascii="Times New Roman" w:eastAsia="Times New Roman" w:hAnsi="Times New Roman" w:cs="Times New Roman"/>
          <w:sz w:val="24"/>
          <w:szCs w:val="24"/>
          <w:lang w:eastAsia="ru-RU"/>
        </w:rPr>
        <w:t xml:space="preserve"> (1 – 0,1) = 3,177×10</w:t>
      </w:r>
      <w:r w:rsidRPr="001E64A2">
        <w:rPr>
          <w:rFonts w:ascii="Times New Roman" w:eastAsia="Times New Roman" w:hAnsi="Times New Roman" w:cs="Times New Roman"/>
          <w:sz w:val="24"/>
          <w:szCs w:val="24"/>
          <w:vertAlign w:val="superscript"/>
          <w:lang w:eastAsia="ru-RU"/>
        </w:rPr>
        <w:t>-3</w:t>
      </w:r>
      <w:r w:rsidRPr="001E64A2">
        <w:rPr>
          <w:rFonts w:ascii="Times New Roman" w:eastAsia="Times New Roman" w:hAnsi="Times New Roman" w:cs="Times New Roman"/>
          <w:sz w:val="24"/>
          <w:szCs w:val="24"/>
          <w:lang w:eastAsia="ru-RU"/>
        </w:rPr>
        <w:t xml:space="preserve"> г/А×с</w:t>
      </w: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α</w:t>
      </w:r>
      <w:r w:rsidRPr="001E64A2">
        <w:rPr>
          <w:rFonts w:ascii="Times New Roman" w:eastAsia="Times New Roman" w:hAnsi="Times New Roman" w:cs="Times New Roman"/>
          <w:sz w:val="24"/>
          <w:szCs w:val="24"/>
          <w:vertAlign w:val="subscript"/>
          <w:lang w:eastAsia="ru-RU"/>
        </w:rPr>
        <w:t>н</w:t>
      </w:r>
      <w:r w:rsidRPr="001E64A2">
        <w:rPr>
          <w:rFonts w:ascii="Times New Roman" w:eastAsia="Times New Roman" w:hAnsi="Times New Roman" w:cs="Times New Roman"/>
          <w:sz w:val="24"/>
          <w:szCs w:val="24"/>
          <w:lang w:eastAsia="ru-RU"/>
        </w:rPr>
        <w:t>- коэффициент наплавки, г/А*с</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9 </w:t>
      </w:r>
      <w:r w:rsidR="003E6D32"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площадь наплавки:</w:t>
      </w:r>
    </w:p>
    <w:p w:rsidR="006908C9" w:rsidRPr="001E64A2" w:rsidRDefault="006908C9" w:rsidP="006908C9">
      <w:pPr>
        <w:spacing w:after="0" w:line="240" w:lineRule="auto"/>
        <w:ind w:firstLine="720"/>
        <w:jc w:val="both"/>
        <w:rPr>
          <w:rFonts w:ascii="Times New Roman" w:eastAsia="Times New Roman" w:hAnsi="Times New Roman" w:cs="Times New Roman"/>
          <w:color w:val="000000"/>
          <w:sz w:val="24"/>
          <w:szCs w:val="24"/>
          <w:lang w:eastAsia="ru-RU"/>
        </w:rPr>
      </w:pPr>
      <w:r w:rsidRPr="001E64A2">
        <w:rPr>
          <w:rFonts w:ascii="Times New Roman" w:eastAsia="Times New Roman" w:hAnsi="Times New Roman" w:cs="Times New Roman"/>
          <w:color w:val="000000"/>
          <w:sz w:val="24"/>
          <w:szCs w:val="24"/>
          <w:lang w:eastAsia="ru-RU"/>
        </w:rPr>
        <w:t xml:space="preserve">Т3 </w:t>
      </w:r>
      <w:r w:rsidRPr="001E64A2">
        <w:rPr>
          <w:rFonts w:ascii="Times New Roman" w:eastAsia="Times New Roman" w:hAnsi="Times New Roman" w:cs="Times New Roman"/>
          <w:b/>
          <w:color w:val="000000"/>
          <w:sz w:val="24"/>
          <w:szCs w:val="24"/>
          <w:lang w:eastAsia="ru-RU"/>
        </w:rPr>
        <w:t>∆</w:t>
      </w:r>
      <w:r w:rsidRPr="001E64A2">
        <w:rPr>
          <w:rFonts w:ascii="Times New Roman" w:eastAsia="Times New Roman" w:hAnsi="Times New Roman" w:cs="Times New Roman"/>
          <w:color w:val="000000"/>
          <w:sz w:val="24"/>
          <w:szCs w:val="24"/>
          <w:lang w:eastAsia="ru-RU"/>
        </w:rPr>
        <w:t>8</w:t>
      </w:r>
    </w:p>
    <w:p w:rsidR="006908C9" w:rsidRPr="001E64A2" w:rsidRDefault="006908C9" w:rsidP="006908C9">
      <w:pPr>
        <w:spacing w:after="0" w:line="240" w:lineRule="auto"/>
        <w:ind w:firstLine="720"/>
        <w:jc w:val="both"/>
        <w:rPr>
          <w:rFonts w:ascii="Times New Roman" w:eastAsia="Times New Roman" w:hAnsi="Times New Roman" w:cs="Times New Roman"/>
          <w:color w:val="000000"/>
          <w:sz w:val="24"/>
          <w:szCs w:val="24"/>
          <w:lang w:eastAsia="ru-RU"/>
        </w:rPr>
      </w:pPr>
      <w:r w:rsidRPr="001E64A2">
        <w:rPr>
          <w:rFonts w:ascii="Times New Roman" w:eastAsia="Times New Roman" w:hAnsi="Times New Roman" w:cs="Times New Roman"/>
          <w:noProof/>
          <w:color w:val="000000"/>
          <w:sz w:val="24"/>
          <w:szCs w:val="24"/>
          <w:lang w:eastAsia="ru-RU"/>
        </w:rPr>
        <w:drawing>
          <wp:inline distT="0" distB="0" distL="0" distR="0">
            <wp:extent cx="981075" cy="11525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1152525"/>
                    </a:xfrm>
                    <a:prstGeom prst="rect">
                      <a:avLst/>
                    </a:prstGeom>
                    <a:noFill/>
                    <a:ln>
                      <a:noFill/>
                    </a:ln>
                  </pic:spPr>
                </pic:pic>
              </a:graphicData>
            </a:graphic>
          </wp:inline>
        </w:drawing>
      </w:r>
      <w:r w:rsidRPr="001E64A2">
        <w:rPr>
          <w:rFonts w:ascii="Times New Roman" w:eastAsia="Times New Roman" w:hAnsi="Times New Roman" w:cs="Times New Roman"/>
          <w:noProof/>
          <w:color w:val="000000"/>
          <w:sz w:val="24"/>
          <w:szCs w:val="24"/>
          <w:lang w:eastAsia="ru-RU"/>
        </w:rPr>
        <w:drawing>
          <wp:inline distT="0" distB="0" distL="0" distR="0">
            <wp:extent cx="1285875" cy="7715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771525"/>
                    </a:xfrm>
                    <a:prstGeom prst="rect">
                      <a:avLst/>
                    </a:prstGeom>
                    <a:noFill/>
                    <a:ln>
                      <a:noFill/>
                    </a:ln>
                  </pic:spPr>
                </pic:pic>
              </a:graphicData>
            </a:graphic>
          </wp:inline>
        </w:drawing>
      </w:r>
    </w:p>
    <w:p w:rsidR="006908C9" w:rsidRPr="001E64A2" w:rsidRDefault="006908C9" w:rsidP="006908C9">
      <w:pPr>
        <w:spacing w:after="0" w:line="240" w:lineRule="auto"/>
        <w:ind w:firstLine="720"/>
        <w:jc w:val="both"/>
        <w:rPr>
          <w:rFonts w:ascii="Times New Roman" w:eastAsia="Times New Roman" w:hAnsi="Times New Roman" w:cs="Times New Roman"/>
          <w:color w:val="000000"/>
          <w:sz w:val="24"/>
          <w:szCs w:val="24"/>
          <w:lang w:eastAsia="ru-RU"/>
        </w:rPr>
      </w:pPr>
      <w:r w:rsidRPr="001E64A2">
        <w:rPr>
          <w:rFonts w:ascii="Times New Roman" w:eastAsia="Times New Roman" w:hAnsi="Times New Roman" w:cs="Times New Roman"/>
          <w:color w:val="000000"/>
          <w:sz w:val="24"/>
          <w:szCs w:val="24"/>
          <w:lang w:eastAsia="ru-RU"/>
        </w:rPr>
        <w:t>Рисунок 2-определение площади наплавки таврового соединения</w:t>
      </w:r>
    </w:p>
    <w:p w:rsidR="003E6D32" w:rsidRPr="001E64A2" w:rsidRDefault="003E6D32" w:rsidP="006908C9">
      <w:pPr>
        <w:spacing w:after="0" w:line="240" w:lineRule="auto"/>
        <w:ind w:firstLine="720"/>
        <w:jc w:val="right"/>
        <w:rPr>
          <w:rFonts w:ascii="Times New Roman" w:eastAsia="Times New Roman" w:hAnsi="Times New Roman" w:cs="Times New Roman"/>
          <w:sz w:val="24"/>
          <w:szCs w:val="24"/>
          <w:lang w:eastAsia="ru-RU"/>
        </w:rPr>
      </w:pPr>
    </w:p>
    <w:p w:rsidR="006908C9" w:rsidRPr="001E64A2" w:rsidRDefault="006908C9" w:rsidP="006908C9">
      <w:pPr>
        <w:spacing w:after="0" w:line="240" w:lineRule="auto"/>
        <w:ind w:firstLine="720"/>
        <w:jc w:val="right"/>
        <w:rPr>
          <w:rFonts w:ascii="Times New Roman" w:eastAsia="Times New Roman" w:hAnsi="Times New Roman" w:cs="Times New Roman"/>
          <w:color w:val="000000"/>
          <w:sz w:val="24"/>
          <w:szCs w:val="24"/>
          <w:lang w:eastAsia="ru-RU"/>
        </w:rPr>
      </w:pP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color w:val="000000"/>
          <w:sz w:val="24"/>
          <w:szCs w:val="24"/>
          <w:vertAlign w:val="subscript"/>
          <w:lang w:eastAsia="ru-RU"/>
        </w:rPr>
        <w:t xml:space="preserve">Т3 </w:t>
      </w:r>
      <w:r w:rsidRPr="001E64A2">
        <w:rPr>
          <w:rFonts w:ascii="Times New Roman" w:eastAsia="Times New Roman" w:hAnsi="Times New Roman" w:cs="Times New Roman"/>
          <w:b/>
          <w:color w:val="000000"/>
          <w:sz w:val="24"/>
          <w:szCs w:val="24"/>
          <w:vertAlign w:val="subscript"/>
          <w:lang w:eastAsia="ru-RU"/>
        </w:rPr>
        <w:t xml:space="preserve">∆8 </w:t>
      </w:r>
      <w:r w:rsidRPr="001E64A2">
        <w:rPr>
          <w:rFonts w:ascii="Times New Roman" w:eastAsia="Times New Roman" w:hAnsi="Times New Roman" w:cs="Times New Roman"/>
          <w:sz w:val="24"/>
          <w:szCs w:val="24"/>
          <w:lang w:eastAsia="ru-RU"/>
        </w:rPr>
        <w:t xml:space="preserve"> = 2×к</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/2 + 2×1,05×к×</w:t>
      </w:r>
      <w:r w:rsidRPr="001E64A2">
        <w:rPr>
          <w:rFonts w:ascii="Times New Roman" w:eastAsia="Times New Roman" w:hAnsi="Times New Roman" w:cs="Times New Roman"/>
          <w:sz w:val="24"/>
          <w:szCs w:val="24"/>
          <w:lang w:val="en-US" w:eastAsia="ru-RU"/>
        </w:rPr>
        <w:t>g</w:t>
      </w:r>
      <w:r w:rsidRPr="001E64A2">
        <w:rPr>
          <w:rFonts w:ascii="Times New Roman" w:eastAsia="Times New Roman" w:hAnsi="Times New Roman" w:cs="Times New Roman"/>
          <w:sz w:val="24"/>
          <w:szCs w:val="24"/>
          <w:lang w:eastAsia="ru-RU"/>
        </w:rPr>
        <w:t xml:space="preserve">                                 (9)</w:t>
      </w:r>
    </w:p>
    <w:p w:rsidR="006908C9" w:rsidRPr="001E64A2" w:rsidRDefault="006908C9" w:rsidP="006908C9">
      <w:pPr>
        <w:spacing w:after="0" w:line="24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color w:val="000000"/>
          <w:sz w:val="24"/>
          <w:szCs w:val="24"/>
          <w:vertAlign w:val="subscript"/>
          <w:lang w:eastAsia="ru-RU"/>
        </w:rPr>
        <w:t xml:space="preserve">Т3 </w:t>
      </w:r>
      <w:r w:rsidRPr="001E64A2">
        <w:rPr>
          <w:rFonts w:ascii="Times New Roman" w:eastAsia="Times New Roman" w:hAnsi="Times New Roman" w:cs="Times New Roman"/>
          <w:b/>
          <w:color w:val="000000"/>
          <w:sz w:val="24"/>
          <w:szCs w:val="24"/>
          <w:vertAlign w:val="subscript"/>
          <w:lang w:eastAsia="ru-RU"/>
        </w:rPr>
        <w:t>∆8</w:t>
      </w:r>
      <w:r w:rsidRPr="001E64A2">
        <w:rPr>
          <w:rFonts w:ascii="Times New Roman" w:eastAsia="Times New Roman" w:hAnsi="Times New Roman" w:cs="Times New Roman"/>
          <w:sz w:val="24"/>
          <w:szCs w:val="24"/>
          <w:lang w:eastAsia="ru-RU"/>
        </w:rPr>
        <w:t>= 2×8</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/2 + 2×1,05×8×1= 80,8 мм</w:t>
      </w:r>
      <w:r w:rsidRPr="001E64A2">
        <w:rPr>
          <w:rFonts w:ascii="Times New Roman" w:eastAsia="Times New Roman" w:hAnsi="Times New Roman" w:cs="Times New Roman"/>
          <w:sz w:val="24"/>
          <w:szCs w:val="24"/>
          <w:vertAlign w:val="superscript"/>
          <w:lang w:eastAsia="ru-RU"/>
        </w:rPr>
        <w:t>2</w:t>
      </w:r>
    </w:p>
    <w:p w:rsidR="006908C9" w:rsidRPr="001E64A2" w:rsidRDefault="006908C9" w:rsidP="006908C9">
      <w:pPr>
        <w:spacing w:after="0" w:line="24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sz w:val="24"/>
          <w:szCs w:val="24"/>
          <w:vertAlign w:val="subscript"/>
          <w:lang w:eastAsia="ru-RU"/>
        </w:rPr>
        <w:t xml:space="preserve">2 </w:t>
      </w:r>
      <w:r w:rsidRPr="001E64A2">
        <w:rPr>
          <w:rFonts w:ascii="Times New Roman" w:eastAsia="Times New Roman" w:hAnsi="Times New Roman" w:cs="Times New Roman"/>
          <w:sz w:val="24"/>
          <w:szCs w:val="24"/>
          <w:lang w:eastAsia="ru-RU"/>
        </w:rPr>
        <w:t>= к</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/2 + 1,05×к×</w:t>
      </w:r>
      <w:r w:rsidRPr="001E64A2">
        <w:rPr>
          <w:rFonts w:ascii="Times New Roman" w:eastAsia="Times New Roman" w:hAnsi="Times New Roman" w:cs="Times New Roman"/>
          <w:sz w:val="24"/>
          <w:szCs w:val="24"/>
          <w:lang w:val="en-US" w:eastAsia="ru-RU"/>
        </w:rPr>
        <w:t>g</w:t>
      </w:r>
      <w:r w:rsidRPr="001E64A2">
        <w:rPr>
          <w:rFonts w:ascii="Times New Roman" w:eastAsia="Times New Roman" w:hAnsi="Times New Roman" w:cs="Times New Roman"/>
          <w:sz w:val="24"/>
          <w:szCs w:val="24"/>
          <w:lang w:eastAsia="ru-RU"/>
        </w:rPr>
        <w:t xml:space="preserve"> = 8</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/2 + 1,05×8×1 = 48,8 мм</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w:t>
      </w: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к –катет шва, мм.</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У6∆8</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noProof/>
          <w:sz w:val="24"/>
          <w:szCs w:val="24"/>
          <w:lang w:eastAsia="ru-RU"/>
        </w:rPr>
        <w:drawing>
          <wp:inline distT="0" distB="0" distL="0" distR="0">
            <wp:extent cx="1647825" cy="1152525"/>
            <wp:effectExtent l="0" t="0" r="9525" b="9525"/>
            <wp:docPr id="46" name="Рисунок 46" descr="m60251f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60251fd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152525"/>
                    </a:xfrm>
                    <a:prstGeom prst="rect">
                      <a:avLst/>
                    </a:prstGeom>
                    <a:noFill/>
                    <a:ln>
                      <a:noFill/>
                    </a:ln>
                  </pic:spPr>
                </pic:pic>
              </a:graphicData>
            </a:graphic>
          </wp:inline>
        </w:drawing>
      </w:r>
      <w:r w:rsidRPr="001E64A2">
        <w:rPr>
          <w:rFonts w:ascii="Times New Roman" w:eastAsia="Times New Roman" w:hAnsi="Times New Roman" w:cs="Times New Roman"/>
          <w:noProof/>
          <w:sz w:val="24"/>
          <w:szCs w:val="24"/>
          <w:lang w:eastAsia="ru-RU"/>
        </w:rPr>
        <w:drawing>
          <wp:inline distT="0" distB="0" distL="0" distR="0">
            <wp:extent cx="1390650" cy="971550"/>
            <wp:effectExtent l="0" t="0" r="0" b="0"/>
            <wp:docPr id="45" name="Рисунок 45" descr="6863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86343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971550"/>
                    </a:xfrm>
                    <a:prstGeom prst="rect">
                      <a:avLst/>
                    </a:prstGeom>
                    <a:noFill/>
                    <a:ln>
                      <a:noFill/>
                    </a:ln>
                  </pic:spPr>
                </pic:pic>
              </a:graphicData>
            </a:graphic>
          </wp:inline>
        </w:drawing>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Рисунок 3-определение площади наплавки углового соединения</w:t>
      </w:r>
    </w:p>
    <w:p w:rsidR="003E6D32" w:rsidRPr="001E64A2" w:rsidRDefault="003E6D32" w:rsidP="006908C9">
      <w:pPr>
        <w:spacing w:after="0" w:line="240" w:lineRule="auto"/>
        <w:ind w:firstLine="720"/>
        <w:jc w:val="center"/>
        <w:rPr>
          <w:rFonts w:ascii="Times New Roman" w:eastAsia="Times New Roman" w:hAnsi="Times New Roman" w:cs="Times New Roman"/>
          <w:sz w:val="24"/>
          <w:szCs w:val="24"/>
          <w:lang w:eastAsia="ru-RU"/>
        </w:rPr>
      </w:pPr>
    </w:p>
    <w:p w:rsidR="006908C9" w:rsidRPr="001E64A2" w:rsidRDefault="006908C9" w:rsidP="006908C9">
      <w:pPr>
        <w:spacing w:after="0" w:line="24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color w:val="000000"/>
          <w:sz w:val="24"/>
          <w:szCs w:val="24"/>
          <w:vertAlign w:val="subscript"/>
          <w:lang w:eastAsia="ru-RU"/>
        </w:rPr>
        <w:t xml:space="preserve">У6 </w:t>
      </w:r>
      <w:r w:rsidRPr="001E64A2">
        <w:rPr>
          <w:rFonts w:ascii="Times New Roman" w:eastAsia="Times New Roman" w:hAnsi="Times New Roman" w:cs="Times New Roman"/>
          <w:b/>
          <w:color w:val="000000"/>
          <w:sz w:val="24"/>
          <w:szCs w:val="24"/>
          <w:vertAlign w:val="subscript"/>
          <w:lang w:eastAsia="ru-RU"/>
        </w:rPr>
        <w:t xml:space="preserve">∆8 </w:t>
      </w:r>
      <w:r w:rsidRPr="001E64A2">
        <w:rPr>
          <w:rFonts w:ascii="Times New Roman" w:eastAsia="Times New Roman" w:hAnsi="Times New Roman" w:cs="Times New Roman"/>
          <w:sz w:val="24"/>
          <w:szCs w:val="24"/>
          <w:lang w:eastAsia="ru-RU"/>
        </w:rPr>
        <w:t xml:space="preserve"> = к</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/2 + 2×1,05×к×</w:t>
      </w:r>
      <w:r w:rsidRPr="001E64A2">
        <w:rPr>
          <w:rFonts w:ascii="Times New Roman" w:eastAsia="Times New Roman" w:hAnsi="Times New Roman" w:cs="Times New Roman"/>
          <w:sz w:val="24"/>
          <w:szCs w:val="24"/>
          <w:lang w:val="en-US" w:eastAsia="ru-RU"/>
        </w:rPr>
        <w:t>g</w:t>
      </w:r>
      <w:r w:rsidRPr="001E64A2">
        <w:rPr>
          <w:rFonts w:ascii="Times New Roman" w:eastAsia="Times New Roman" w:hAnsi="Times New Roman" w:cs="Times New Roman"/>
          <w:sz w:val="24"/>
          <w:szCs w:val="24"/>
          <w:lang w:eastAsia="ru-RU"/>
        </w:rPr>
        <w:t xml:space="preserve"> = 2×8</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/2 + 2×1,05×8×1= 48,8 мм</w:t>
      </w:r>
      <w:r w:rsidRPr="001E64A2">
        <w:rPr>
          <w:rFonts w:ascii="Times New Roman" w:eastAsia="Times New Roman" w:hAnsi="Times New Roman" w:cs="Times New Roman"/>
          <w:sz w:val="24"/>
          <w:szCs w:val="24"/>
          <w:vertAlign w:val="superscript"/>
          <w:lang w:eastAsia="ru-RU"/>
        </w:rPr>
        <w:t>2</w:t>
      </w: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к –катет шва, мм.</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10 </w:t>
      </w:r>
      <w:r w:rsidR="003E6D32"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скорость сварки для швов </w:t>
      </w:r>
      <w:r w:rsidRPr="001E64A2">
        <w:rPr>
          <w:rFonts w:ascii="Times New Roman" w:eastAsia="Times New Roman" w:hAnsi="Times New Roman" w:cs="Times New Roman"/>
          <w:color w:val="000000"/>
          <w:sz w:val="24"/>
          <w:szCs w:val="24"/>
          <w:lang w:eastAsia="ru-RU"/>
        </w:rPr>
        <w:t xml:space="preserve">Т3 </w:t>
      </w:r>
      <w:r w:rsidRPr="001E64A2">
        <w:rPr>
          <w:rFonts w:ascii="Times New Roman" w:eastAsia="Times New Roman" w:hAnsi="Times New Roman" w:cs="Times New Roman"/>
          <w:b/>
          <w:color w:val="000000"/>
          <w:sz w:val="24"/>
          <w:szCs w:val="24"/>
          <w:lang w:eastAsia="ru-RU"/>
        </w:rPr>
        <w:t>∆</w:t>
      </w:r>
      <w:r w:rsidRPr="001E64A2">
        <w:rPr>
          <w:rFonts w:ascii="Times New Roman" w:eastAsia="Times New Roman" w:hAnsi="Times New Roman" w:cs="Times New Roman"/>
          <w:color w:val="000000"/>
          <w:sz w:val="24"/>
          <w:szCs w:val="24"/>
          <w:lang w:eastAsia="ru-RU"/>
        </w:rPr>
        <w:t xml:space="preserve">8; </w:t>
      </w:r>
      <w:r w:rsidRPr="001E64A2">
        <w:rPr>
          <w:rFonts w:ascii="Times New Roman" w:eastAsia="Times New Roman" w:hAnsi="Times New Roman" w:cs="Times New Roman"/>
          <w:sz w:val="24"/>
          <w:szCs w:val="24"/>
          <w:lang w:eastAsia="ru-RU"/>
        </w:rPr>
        <w:t>У6Δ8 по формуле:</w:t>
      </w:r>
    </w:p>
    <w:p w:rsidR="006908C9" w:rsidRPr="001E64A2" w:rsidRDefault="006908C9" w:rsidP="006908C9">
      <w:pPr>
        <w:spacing w:after="0" w:line="240" w:lineRule="auto"/>
        <w:ind w:firstLine="720"/>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V</w:t>
      </w:r>
      <w:r w:rsidRPr="001E64A2">
        <w:rPr>
          <w:rFonts w:ascii="Times New Roman" w:eastAsia="Times New Roman" w:hAnsi="Times New Roman" w:cs="Times New Roman"/>
          <w:sz w:val="24"/>
          <w:szCs w:val="24"/>
          <w:lang w:eastAsia="ru-RU"/>
        </w:rPr>
        <w:t>св = 0,9×π×</w:t>
      </w:r>
      <w:r w:rsidRPr="001E64A2">
        <w:rPr>
          <w:rFonts w:ascii="Times New Roman" w:eastAsia="Times New Roman" w:hAnsi="Times New Roman" w:cs="Times New Roman"/>
          <w:sz w:val="24"/>
          <w:szCs w:val="24"/>
          <w:lang w:val="en-US" w:eastAsia="ru-RU"/>
        </w:rPr>
        <w:t>d</w:t>
      </w:r>
      <w:r w:rsidRPr="001E64A2">
        <w:rPr>
          <w:rFonts w:ascii="Times New Roman" w:eastAsia="Times New Roman" w:hAnsi="Times New Roman" w:cs="Times New Roman"/>
          <w:sz w:val="24"/>
          <w:szCs w:val="24"/>
          <w:lang w:eastAsia="ru-RU"/>
        </w:rPr>
        <w:t>эл</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V</w:t>
      </w:r>
      <w:r w:rsidRPr="001E64A2">
        <w:rPr>
          <w:rFonts w:ascii="Times New Roman" w:eastAsia="Times New Roman" w:hAnsi="Times New Roman" w:cs="Times New Roman"/>
          <w:sz w:val="24"/>
          <w:szCs w:val="24"/>
          <w:lang w:eastAsia="ru-RU"/>
        </w:rPr>
        <w:t>пп/4×</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н, мм /с,                               (10)</w:t>
      </w:r>
    </w:p>
    <w:p w:rsidR="006908C9" w:rsidRPr="001E64A2" w:rsidRDefault="006908C9" w:rsidP="006908C9">
      <w:pPr>
        <w:spacing w:after="0" w:line="240" w:lineRule="auto"/>
        <w:ind w:firstLine="720"/>
        <w:jc w:val="center"/>
        <w:rPr>
          <w:rFonts w:ascii="Times New Roman" w:eastAsia="Times New Roman" w:hAnsi="Times New Roman" w:cs="Times New Roman"/>
          <w:spacing w:val="-4"/>
          <w:sz w:val="24"/>
          <w:szCs w:val="24"/>
          <w:lang w:eastAsia="ru-RU"/>
        </w:rPr>
      </w:pPr>
      <w:r w:rsidRPr="001E64A2">
        <w:rPr>
          <w:rFonts w:ascii="Times New Roman" w:eastAsia="Times New Roman" w:hAnsi="Times New Roman" w:cs="Times New Roman"/>
          <w:sz w:val="24"/>
          <w:szCs w:val="24"/>
          <w:lang w:eastAsia="ru-RU"/>
        </w:rPr>
        <w:t>V</w:t>
      </w:r>
      <w:r w:rsidRPr="001E64A2">
        <w:rPr>
          <w:rFonts w:ascii="Times New Roman" w:eastAsia="Times New Roman" w:hAnsi="Times New Roman" w:cs="Times New Roman"/>
          <w:spacing w:val="-4"/>
          <w:sz w:val="24"/>
          <w:szCs w:val="24"/>
          <w:vertAlign w:val="subscript"/>
          <w:lang w:eastAsia="ru-RU"/>
        </w:rPr>
        <w:t>св</w:t>
      </w:r>
      <w:r w:rsidRPr="001E64A2">
        <w:rPr>
          <w:rFonts w:ascii="Times New Roman" w:eastAsia="Times New Roman" w:hAnsi="Times New Roman" w:cs="Times New Roman"/>
          <w:sz w:val="24"/>
          <w:szCs w:val="24"/>
          <w:lang w:eastAsia="ru-RU"/>
        </w:rPr>
        <w:t xml:space="preserve"> т</w:t>
      </w:r>
      <w:r w:rsidRPr="001E64A2">
        <w:rPr>
          <w:rFonts w:ascii="Times New Roman" w:eastAsia="Times New Roman" w:hAnsi="Times New Roman" w:cs="Times New Roman"/>
          <w:sz w:val="24"/>
          <w:szCs w:val="24"/>
          <w:vertAlign w:val="subscript"/>
          <w:lang w:eastAsia="ru-RU"/>
        </w:rPr>
        <w:t>3Δ8</w:t>
      </w:r>
      <w:r w:rsidRPr="001E64A2">
        <w:rPr>
          <w:rFonts w:ascii="Times New Roman" w:eastAsia="Times New Roman" w:hAnsi="Times New Roman" w:cs="Times New Roman"/>
          <w:sz w:val="24"/>
          <w:szCs w:val="24"/>
          <w:lang w:eastAsia="ru-RU"/>
        </w:rPr>
        <w:t>= 0,9×3,14×2</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 xml:space="preserve"> *45,256 / 4×48,8 = </w:t>
      </w:r>
      <w:smartTag w:uri="urn:schemas-microsoft-com:office:smarttags" w:element="metricconverter">
        <w:smartTagPr>
          <w:attr w:name="ProductID" w:val="2,62 мм"/>
        </w:smartTagPr>
        <w:r w:rsidRPr="001E64A2">
          <w:rPr>
            <w:rFonts w:ascii="Times New Roman" w:eastAsia="Times New Roman" w:hAnsi="Times New Roman" w:cs="Times New Roman"/>
            <w:sz w:val="24"/>
            <w:szCs w:val="24"/>
            <w:lang w:eastAsia="ru-RU"/>
          </w:rPr>
          <w:t>2,62 мм</w:t>
        </w:r>
      </w:smartTag>
      <w:r w:rsidRPr="001E64A2">
        <w:rPr>
          <w:rFonts w:ascii="Times New Roman" w:eastAsia="Times New Roman" w:hAnsi="Times New Roman" w:cs="Times New Roman"/>
          <w:sz w:val="24"/>
          <w:szCs w:val="24"/>
          <w:lang w:eastAsia="ru-RU"/>
        </w:rPr>
        <w:t xml:space="preserve"> /с,</w:t>
      </w:r>
    </w:p>
    <w:p w:rsidR="006908C9" w:rsidRPr="001E64A2" w:rsidRDefault="006908C9" w:rsidP="006908C9">
      <w:pPr>
        <w:spacing w:after="0" w:line="24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V</w:t>
      </w:r>
      <w:r w:rsidRPr="001E64A2">
        <w:rPr>
          <w:rFonts w:ascii="Times New Roman" w:eastAsia="Times New Roman" w:hAnsi="Times New Roman" w:cs="Times New Roman"/>
          <w:spacing w:val="-4"/>
          <w:sz w:val="24"/>
          <w:szCs w:val="24"/>
          <w:vertAlign w:val="subscript"/>
          <w:lang w:eastAsia="ru-RU"/>
        </w:rPr>
        <w:t>св</w:t>
      </w:r>
      <w:r w:rsidRPr="001E64A2">
        <w:rPr>
          <w:rFonts w:ascii="Times New Roman" w:eastAsia="Times New Roman" w:hAnsi="Times New Roman" w:cs="Times New Roman"/>
          <w:sz w:val="24"/>
          <w:szCs w:val="24"/>
          <w:vertAlign w:val="subscript"/>
          <w:lang w:eastAsia="ru-RU"/>
        </w:rPr>
        <w:t>У6Δ8</w:t>
      </w:r>
      <w:r w:rsidRPr="001E64A2">
        <w:rPr>
          <w:rFonts w:ascii="Times New Roman" w:eastAsia="Times New Roman" w:hAnsi="Times New Roman" w:cs="Times New Roman"/>
          <w:sz w:val="24"/>
          <w:szCs w:val="24"/>
          <w:lang w:eastAsia="ru-RU"/>
        </w:rPr>
        <w:t>= 0,9×3,14×2</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×45,256 / 4×48,8 = 2,62мм /с.</w:t>
      </w: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V</w:t>
      </w:r>
      <w:r w:rsidRPr="001E64A2">
        <w:rPr>
          <w:rFonts w:ascii="Times New Roman" w:eastAsia="Times New Roman" w:hAnsi="Times New Roman" w:cs="Times New Roman"/>
          <w:sz w:val="24"/>
          <w:szCs w:val="24"/>
          <w:vertAlign w:val="subscript"/>
          <w:lang w:eastAsia="ru-RU"/>
        </w:rPr>
        <w:t>св</w:t>
      </w:r>
      <w:r w:rsidRPr="001E64A2">
        <w:rPr>
          <w:rFonts w:ascii="Times New Roman" w:eastAsia="Times New Roman" w:hAnsi="Times New Roman" w:cs="Times New Roman"/>
          <w:sz w:val="24"/>
          <w:szCs w:val="24"/>
          <w:lang w:eastAsia="ru-RU"/>
        </w:rPr>
        <w:t>- скорость сварки, мм/с</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н</w:t>
      </w:r>
      <w:r w:rsidRPr="001E64A2">
        <w:rPr>
          <w:rFonts w:ascii="Times New Roman" w:eastAsia="Times New Roman" w:hAnsi="Times New Roman" w:cs="Times New Roman"/>
          <w:sz w:val="24"/>
          <w:szCs w:val="24"/>
          <w:lang w:eastAsia="ru-RU"/>
        </w:rPr>
        <w:t>- площадь поперечного шва, мм²</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0,9- коэффициент, учитывающий потери металла на угар и разбрызгивание</w:t>
      </w:r>
    </w:p>
    <w:p w:rsidR="006908C9" w:rsidRPr="001E64A2" w:rsidRDefault="003E6D32"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11.Определить</w:t>
      </w:r>
      <w:r w:rsidR="006908C9" w:rsidRPr="001E64A2">
        <w:rPr>
          <w:rFonts w:ascii="Times New Roman" w:eastAsia="Times New Roman" w:hAnsi="Times New Roman" w:cs="Times New Roman"/>
          <w:sz w:val="24"/>
          <w:szCs w:val="24"/>
          <w:lang w:eastAsia="ru-RU"/>
        </w:rPr>
        <w:t>вес наплавленного металла</w:t>
      </w:r>
    </w:p>
    <w:p w:rsidR="006908C9" w:rsidRPr="001E64A2" w:rsidRDefault="006908C9" w:rsidP="006908C9">
      <w:pPr>
        <w:spacing w:after="0" w:line="240" w:lineRule="auto"/>
        <w:ind w:firstLine="720"/>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lang w:eastAsia="ru-RU"/>
        </w:rPr>
        <w:t xml:space="preserve"> т</w:t>
      </w:r>
      <w:r w:rsidRPr="001E64A2">
        <w:rPr>
          <w:rFonts w:ascii="Times New Roman" w:eastAsia="Times New Roman" w:hAnsi="Times New Roman" w:cs="Times New Roman"/>
          <w:sz w:val="24"/>
          <w:szCs w:val="24"/>
          <w:vertAlign w:val="subscript"/>
          <w:lang w:eastAsia="ru-RU"/>
        </w:rPr>
        <w:t>3Δ8</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ш×</w:t>
      </w:r>
      <w:r w:rsidRPr="001E64A2">
        <w:rPr>
          <w:rFonts w:ascii="Times New Roman" w:eastAsia="Times New Roman" w:hAnsi="Times New Roman" w:cs="Times New Roman"/>
          <w:sz w:val="24"/>
          <w:szCs w:val="24"/>
          <w:lang w:val="en-US" w:eastAsia="ru-RU"/>
        </w:rPr>
        <w:t>ρ</w:t>
      </w:r>
      <w:r w:rsidRPr="001E64A2">
        <w:rPr>
          <w:rFonts w:ascii="Times New Roman" w:eastAsia="Times New Roman" w:hAnsi="Times New Roman" w:cs="Times New Roman"/>
          <w:sz w:val="24"/>
          <w:szCs w:val="24"/>
          <w:lang w:eastAsia="ru-RU"/>
        </w:rPr>
        <w:t xml:space="preserve">                                              (11)</w:t>
      </w:r>
    </w:p>
    <w:p w:rsidR="006908C9" w:rsidRPr="001E64A2" w:rsidRDefault="006908C9" w:rsidP="006908C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 длина шва, мм.</w:t>
      </w:r>
    </w:p>
    <w:p w:rsidR="006908C9" w:rsidRPr="001E64A2" w:rsidRDefault="006908C9" w:rsidP="006908C9">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Длина шва </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складывается из суммы тавровых двухсторонних швов</w:t>
      </w:r>
    </w:p>
    <w:p w:rsidR="006908C9" w:rsidRPr="001E64A2" w:rsidRDefault="006908C9" w:rsidP="006908C9">
      <w:pPr>
        <w:spacing w:after="0" w:line="24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=5970×4+918×4+800×12+344×8+190×12=42184</w:t>
      </w:r>
    </w:p>
    <w:p w:rsidR="006908C9" w:rsidRPr="001E64A2" w:rsidRDefault="006908C9" w:rsidP="00D93C2A">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lang w:eastAsia="ru-RU"/>
        </w:rPr>
        <w:t xml:space="preserve"> т</w:t>
      </w:r>
      <w:r w:rsidRPr="001E64A2">
        <w:rPr>
          <w:rFonts w:ascii="Times New Roman" w:eastAsia="Times New Roman" w:hAnsi="Times New Roman" w:cs="Times New Roman"/>
          <w:sz w:val="24"/>
          <w:szCs w:val="24"/>
          <w:vertAlign w:val="subscript"/>
          <w:lang w:eastAsia="ru-RU"/>
        </w:rPr>
        <w:t>3Δ8</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ш×</w:t>
      </w:r>
      <w:r w:rsidRPr="001E64A2">
        <w:rPr>
          <w:rFonts w:ascii="Times New Roman" w:eastAsia="Times New Roman" w:hAnsi="Times New Roman" w:cs="Times New Roman"/>
          <w:sz w:val="24"/>
          <w:szCs w:val="24"/>
          <w:lang w:val="en-US" w:eastAsia="ru-RU"/>
        </w:rPr>
        <w:t>ρ</w:t>
      </w:r>
      <w:r w:rsidRPr="001E64A2">
        <w:rPr>
          <w:rFonts w:ascii="Times New Roman" w:eastAsia="Times New Roman" w:hAnsi="Times New Roman" w:cs="Times New Roman"/>
          <w:sz w:val="24"/>
          <w:szCs w:val="24"/>
          <w:lang w:eastAsia="ru-RU"/>
        </w:rPr>
        <w:t xml:space="preserve"> = 48,8×42184×7,8×10</w:t>
      </w:r>
      <w:r w:rsidRPr="001E64A2">
        <w:rPr>
          <w:rFonts w:ascii="Times New Roman" w:eastAsia="Times New Roman" w:hAnsi="Times New Roman" w:cs="Times New Roman"/>
          <w:sz w:val="24"/>
          <w:szCs w:val="24"/>
          <w:vertAlign w:val="superscript"/>
          <w:lang w:eastAsia="ru-RU"/>
        </w:rPr>
        <w:t>-3</w:t>
      </w:r>
      <w:r w:rsidRPr="001E64A2">
        <w:rPr>
          <w:rFonts w:ascii="Times New Roman" w:eastAsia="Times New Roman" w:hAnsi="Times New Roman" w:cs="Times New Roman"/>
          <w:sz w:val="24"/>
          <w:szCs w:val="24"/>
          <w:lang w:eastAsia="ru-RU"/>
        </w:rPr>
        <w:t xml:space="preserve"> =16056,917г = 16,056917кг</w:t>
      </w:r>
    </w:p>
    <w:p w:rsidR="006908C9" w:rsidRPr="001E64A2" w:rsidRDefault="006908C9" w:rsidP="00D93C2A">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vertAlign w:val="subscript"/>
          <w:lang w:eastAsia="ru-RU"/>
        </w:rPr>
        <w:t xml:space="preserve">У6Δ8 </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ш×</w:t>
      </w:r>
      <w:r w:rsidRPr="001E64A2">
        <w:rPr>
          <w:rFonts w:ascii="Times New Roman" w:eastAsia="Times New Roman" w:hAnsi="Times New Roman" w:cs="Times New Roman"/>
          <w:sz w:val="24"/>
          <w:szCs w:val="24"/>
          <w:lang w:val="en-US" w:eastAsia="ru-RU"/>
        </w:rPr>
        <w:t>ρ</w:t>
      </w:r>
      <w:r w:rsidRPr="001E64A2">
        <w:rPr>
          <w:rFonts w:ascii="Times New Roman" w:eastAsia="Times New Roman" w:hAnsi="Times New Roman" w:cs="Times New Roman"/>
          <w:sz w:val="24"/>
          <w:szCs w:val="24"/>
          <w:lang w:eastAsia="ru-RU"/>
        </w:rPr>
        <w:t xml:space="preserve"> = 48,8×1400×7,8×10</w:t>
      </w:r>
      <w:r w:rsidRPr="001E64A2">
        <w:rPr>
          <w:rFonts w:ascii="Times New Roman" w:eastAsia="Times New Roman" w:hAnsi="Times New Roman" w:cs="Times New Roman"/>
          <w:sz w:val="24"/>
          <w:szCs w:val="24"/>
          <w:vertAlign w:val="superscript"/>
          <w:lang w:eastAsia="ru-RU"/>
        </w:rPr>
        <w:t>-3</w:t>
      </w:r>
      <w:r w:rsidRPr="001E64A2">
        <w:rPr>
          <w:rFonts w:ascii="Times New Roman" w:eastAsia="Times New Roman" w:hAnsi="Times New Roman" w:cs="Times New Roman"/>
          <w:sz w:val="24"/>
          <w:szCs w:val="24"/>
          <w:lang w:eastAsia="ru-RU"/>
        </w:rPr>
        <w:t xml:space="preserve"> =532,896,8 г = 0,532кг</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Длина швов приварки опорное ребро с верхний пояс </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ш = 1400</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12 </w:t>
      </w:r>
      <w:r w:rsidR="003E6D32"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 xml:space="preserve"> расход сварочной проволоки</w:t>
      </w:r>
    </w:p>
    <w:p w:rsidR="006908C9" w:rsidRPr="001E64A2" w:rsidRDefault="006908C9" w:rsidP="00D93C2A">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lang w:eastAsia="ru-RU"/>
        </w:rPr>
        <w:t xml:space="preserve">пр = </w:t>
      </w: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 xml:space="preserve">                                                    (12)</w:t>
      </w:r>
    </w:p>
    <w:p w:rsidR="006908C9" w:rsidRPr="001E64A2" w:rsidRDefault="006908C9" w:rsidP="00D93C2A">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lang w:eastAsia="ru-RU"/>
        </w:rPr>
        <w:t xml:space="preserve">пр = (16,056917+0,532)×1,35 = </w:t>
      </w:r>
      <w:smartTag w:uri="urn:schemas-microsoft-com:office:smarttags" w:element="metricconverter">
        <w:smartTagPr>
          <w:attr w:name="ProductID" w:val="22,39 кг"/>
        </w:smartTagPr>
        <w:r w:rsidRPr="001E64A2">
          <w:rPr>
            <w:rFonts w:ascii="Times New Roman" w:eastAsia="Times New Roman" w:hAnsi="Times New Roman" w:cs="Times New Roman"/>
            <w:sz w:val="24"/>
            <w:szCs w:val="24"/>
            <w:lang w:eastAsia="ru-RU"/>
          </w:rPr>
          <w:t>22,39 кг</w:t>
        </w:r>
      </w:smartTag>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 xml:space="preserve"> = 1.35 - коэффициент потерь на угар и разбрызгивание</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13</w:t>
      </w:r>
      <w:r w:rsidR="003E6D32" w:rsidRPr="001E64A2">
        <w:rPr>
          <w:rFonts w:ascii="Times New Roman" w:eastAsia="Times New Roman" w:hAnsi="Times New Roman" w:cs="Times New Roman"/>
          <w:sz w:val="24"/>
          <w:szCs w:val="24"/>
          <w:lang w:eastAsia="ru-RU"/>
        </w:rPr>
        <w:t>Определить</w:t>
      </w:r>
      <w:r w:rsidRPr="001E64A2">
        <w:rPr>
          <w:rFonts w:ascii="Times New Roman" w:eastAsia="Times New Roman" w:hAnsi="Times New Roman" w:cs="Times New Roman"/>
          <w:sz w:val="24"/>
          <w:szCs w:val="24"/>
          <w:lang w:eastAsia="ru-RU"/>
        </w:rPr>
        <w:t>расход защитного газа</w:t>
      </w:r>
    </w:p>
    <w:p w:rsidR="006908C9" w:rsidRPr="001E64A2" w:rsidRDefault="006908C9" w:rsidP="00D93C2A">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lastRenderedPageBreak/>
        <w:t>Q</w:t>
      </w:r>
      <w:r w:rsidRPr="001E64A2">
        <w:rPr>
          <w:rFonts w:ascii="Times New Roman" w:eastAsia="Times New Roman" w:hAnsi="Times New Roman" w:cs="Times New Roman"/>
          <w:sz w:val="24"/>
          <w:szCs w:val="24"/>
          <w:lang w:eastAsia="ru-RU"/>
        </w:rPr>
        <w:t xml:space="preserve">г = </w:t>
      </w: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 xml:space="preserve">                                                   (13)</w:t>
      </w:r>
    </w:p>
    <w:p w:rsidR="006908C9" w:rsidRPr="001E64A2" w:rsidRDefault="006908C9" w:rsidP="00D93C2A">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lang w:eastAsia="ru-RU"/>
        </w:rPr>
        <w:t>г = (16,056917+0,532)×1,7 =28,2011 кг</w:t>
      </w:r>
    </w:p>
    <w:p w:rsidR="006908C9" w:rsidRPr="001E64A2" w:rsidRDefault="006908C9"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 xml:space="preserve"> = 1,7 – коэффициент защиты</w:t>
      </w:r>
    </w:p>
    <w:p w:rsidR="004A247B" w:rsidRPr="001E64A2" w:rsidRDefault="004A247B" w:rsidP="00D93C2A">
      <w:pPr>
        <w:spacing w:after="0" w:line="240" w:lineRule="auto"/>
        <w:rPr>
          <w:rFonts w:ascii="Times New Roman" w:eastAsia="Times New Roman" w:hAnsi="Times New Roman" w:cs="Times New Roman"/>
          <w:sz w:val="24"/>
          <w:szCs w:val="24"/>
          <w:lang w:eastAsia="ru-RU"/>
        </w:rPr>
      </w:pPr>
    </w:p>
    <w:p w:rsidR="00F11ADE" w:rsidRPr="001E64A2" w:rsidRDefault="00D93C2A" w:rsidP="00D93C2A">
      <w:pPr>
        <w:pStyle w:val="a4"/>
        <w:spacing w:after="0" w:line="240" w:lineRule="auto"/>
        <w:ind w:left="0"/>
        <w:rPr>
          <w:rFonts w:ascii="Times New Roman" w:hAnsi="Times New Roman" w:cs="Times New Roman"/>
          <w:sz w:val="24"/>
          <w:szCs w:val="24"/>
        </w:rPr>
      </w:pPr>
      <w:r w:rsidRPr="001E64A2">
        <w:rPr>
          <w:rFonts w:ascii="Times New Roman" w:hAnsi="Times New Roman" w:cs="Times New Roman"/>
          <w:sz w:val="24"/>
          <w:szCs w:val="24"/>
        </w:rPr>
        <w:t xml:space="preserve"> Далее в</w:t>
      </w:r>
      <w:r w:rsidR="00F11ADE" w:rsidRPr="001E64A2">
        <w:rPr>
          <w:rFonts w:ascii="Times New Roman" w:hAnsi="Times New Roman" w:cs="Times New Roman"/>
          <w:sz w:val="24"/>
          <w:szCs w:val="24"/>
        </w:rPr>
        <w:t xml:space="preserve"> разделе, пользуясь каталогами, необходимо обоснованно выбрать современные типы сварочных автоматов и полуавтоматов, сварочные установки, стремясь к наибольшей автоматизации и механизации сварочных процессов.</w:t>
      </w:r>
    </w:p>
    <w:p w:rsidR="009374D5" w:rsidRPr="001E64A2" w:rsidRDefault="00F11ADE" w:rsidP="00D93C2A">
      <w:pPr>
        <w:pStyle w:val="a8"/>
        <w:spacing w:after="0" w:line="240" w:lineRule="auto"/>
        <w:rPr>
          <w:rFonts w:ascii="Times New Roman" w:eastAsia="Times New Roman" w:hAnsi="Times New Roman" w:cs="Times New Roman"/>
          <w:sz w:val="24"/>
          <w:szCs w:val="24"/>
          <w:lang w:eastAsia="ru-RU"/>
        </w:rPr>
      </w:pPr>
      <w:r w:rsidRPr="001E64A2">
        <w:rPr>
          <w:rFonts w:ascii="Times New Roman" w:hAnsi="Times New Roman" w:cs="Times New Roman"/>
          <w:sz w:val="24"/>
          <w:szCs w:val="24"/>
        </w:rPr>
        <w:t>Рациональное использование сварочного оборудования возможно только в том случае, если при его выборе учитываются конкретные условия, в которых это оборудование должно работать.</w:t>
      </w:r>
      <w:r w:rsidR="009374D5" w:rsidRPr="001E64A2">
        <w:rPr>
          <w:rFonts w:ascii="Times New Roman" w:eastAsia="Times New Roman" w:hAnsi="Times New Roman" w:cs="Times New Roman"/>
          <w:sz w:val="24"/>
          <w:szCs w:val="24"/>
          <w:lang w:eastAsia="ru-RU"/>
        </w:rPr>
        <w:t xml:space="preserve"> Для обеспечения устойчивости горения дуги источники питания для дуговой сварки должны удовлетворять следующим требованиям: </w:t>
      </w:r>
    </w:p>
    <w:p w:rsidR="009374D5" w:rsidRPr="001E64A2" w:rsidRDefault="009374D5"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иметь напряжение холостого хода, т.е. напряжение на зажимах источника тока при разомкнутой сварочной цепи, достаточное для легкого возбуждения дуги и ее устойчивого горения, но не превышать норм техники безопасности, т.е. не более 90 В;</w:t>
      </w:r>
    </w:p>
    <w:p w:rsidR="009374D5" w:rsidRPr="001E64A2" w:rsidRDefault="009374D5" w:rsidP="00D93C2A">
      <w:pPr>
        <w:spacing w:after="0" w:line="240" w:lineRule="auto"/>
        <w:ind w:left="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-обладать достаточной мощностью для выполнения сварочных работ;</w:t>
      </w:r>
    </w:p>
    <w:p w:rsidR="009374D5" w:rsidRPr="001E64A2" w:rsidRDefault="009374D5" w:rsidP="00D93C2A">
      <w:pPr>
        <w:spacing w:after="0" w:line="240" w:lineRule="auto"/>
        <w:ind w:left="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-обеспечивать ток короткого замыкания, не превышающий установленных значений, чтобы источник тока выдерживал продолжительные короткие замыкания сварочной цепи без перегрева и повреждения обмотки, при достаточной стабильности процесса;</w:t>
      </w:r>
    </w:p>
    <w:p w:rsidR="009374D5" w:rsidRPr="001E64A2" w:rsidRDefault="009374D5" w:rsidP="00D93C2A">
      <w:pPr>
        <w:spacing w:after="0" w:line="240" w:lineRule="auto"/>
        <w:ind w:left="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-обладать хорошими динамическими свойствами, т.е. обеспечивать быстрое восстановление напряжения дуги после коротких замыканий;</w:t>
      </w:r>
    </w:p>
    <w:p w:rsidR="009374D5" w:rsidRPr="001E64A2" w:rsidRDefault="009374D5" w:rsidP="00D93C2A">
      <w:pPr>
        <w:spacing w:after="0" w:line="240" w:lineRule="auto"/>
        <w:ind w:left="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-иметь устройство для плавного регулирования силы сварочного тока;</w:t>
      </w:r>
    </w:p>
    <w:p w:rsidR="009374D5" w:rsidRPr="001E64A2" w:rsidRDefault="009374D5" w:rsidP="00D93C2A">
      <w:pPr>
        <w:spacing w:after="0" w:line="240" w:lineRule="auto"/>
        <w:ind w:left="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-обладать заданной внешней характеристикой.</w:t>
      </w:r>
    </w:p>
    <w:p w:rsidR="009374D5" w:rsidRPr="001E64A2" w:rsidRDefault="009374D5" w:rsidP="00D93C2A">
      <w:pPr>
        <w:spacing w:after="0" w:line="240" w:lineRule="auto"/>
        <w:jc w:val="both"/>
        <w:rPr>
          <w:rFonts w:ascii="Times New Roman" w:eastAsia="Times New Roman" w:hAnsi="Times New Roman" w:cs="Times New Roman"/>
          <w:sz w:val="24"/>
          <w:szCs w:val="24"/>
          <w:u w:val="single"/>
          <w:lang w:eastAsia="ru-RU"/>
        </w:rPr>
      </w:pPr>
      <w:r w:rsidRPr="001E64A2">
        <w:rPr>
          <w:rFonts w:ascii="Times New Roman" w:eastAsia="Times New Roman" w:hAnsi="Times New Roman" w:cs="Times New Roman"/>
          <w:sz w:val="24"/>
          <w:szCs w:val="24"/>
          <w:lang w:eastAsia="ru-RU"/>
        </w:rPr>
        <w:t>Для питания сварочной дуги применяют источники переменного тока – сварочные трансформаторы и источники постоянного тока: сварочные генераторы с приводом от двигателя внутреннего сгорания и полупроводниковые сварочные выпрямители.</w:t>
      </w:r>
    </w:p>
    <w:p w:rsidR="009374D5" w:rsidRPr="001E64A2" w:rsidRDefault="009374D5"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обеспечения высокого качества сварного соединения, которое выражается в идентичности параметров полученного шва по всей его длине необходимо, чтобы сварочная аппаратура обеспечивала выполнение следующих операций:</w:t>
      </w:r>
    </w:p>
    <w:p w:rsidR="009374D5" w:rsidRPr="001E64A2" w:rsidRDefault="009374D5"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подвод к электроду и изделию сварочного тока;</w:t>
      </w:r>
    </w:p>
    <w:p w:rsidR="009374D5" w:rsidRPr="001E64A2" w:rsidRDefault="009374D5"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нагрев электродного или присадочного металла и свариваемых кромок;</w:t>
      </w:r>
    </w:p>
    <w:p w:rsidR="009374D5" w:rsidRPr="001E64A2" w:rsidRDefault="009374D5"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подачу в сварочную ванну электродного металла со скоростью равной скорости его плавления;</w:t>
      </w:r>
    </w:p>
    <w:p w:rsidR="009374D5" w:rsidRPr="001E64A2" w:rsidRDefault="009374D5"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перемещение электрода вдоль шва с необходимой скоростью;</w:t>
      </w:r>
    </w:p>
    <w:p w:rsidR="009374D5" w:rsidRPr="001E64A2" w:rsidRDefault="009374D5" w:rsidP="00D93C2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защиту зоны сварки от воздействия атмосферного влияния.</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 зависимости от необходимого конкретного технического режима, аппаратура должна обеспечивать и некоторые вспомогательные операции (колебания электрода, искусственное формирование ванны, и т. д.). </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Эти операции выполняют вручную или с помощью сварочного аппарата. </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дуговой сварке качество шва получается стабильным, если на протяжении его выполнения сохраняется заданный режим сварки, т. е. совокупность следующих параметров:</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Основные:</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сила сварочного тока, А;</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скорость подачи электродной проволоки, м/ч;</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 сечение электродной проволоки, мм</w:t>
      </w:r>
      <w:r w:rsidRPr="001E64A2">
        <w:rPr>
          <w:rFonts w:ascii="Times New Roman" w:eastAsia="Times New Roman" w:hAnsi="Times New Roman" w:cs="Times New Roman"/>
          <w:sz w:val="24"/>
          <w:szCs w:val="24"/>
          <w:vertAlign w:val="superscript"/>
          <w:lang w:eastAsia="ru-RU"/>
        </w:rPr>
        <w:t xml:space="preserve"> 2</w:t>
      </w:r>
      <w:r w:rsidRPr="001E64A2">
        <w:rPr>
          <w:rFonts w:ascii="Times New Roman" w:eastAsia="Times New Roman" w:hAnsi="Times New Roman" w:cs="Times New Roman"/>
          <w:sz w:val="24"/>
          <w:szCs w:val="24"/>
          <w:lang w:eastAsia="ru-RU"/>
        </w:rPr>
        <w:t xml:space="preserve">; </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 напряжение на электроде при холостом ходу и горении дуги, В;</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 скорость образования шва (скорость сварки), м/ч;</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6) отклонение электрода от оси шва, мм.</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Дополнительные:</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поперечное перемещение электрода:</w:t>
      </w:r>
    </w:p>
    <w:p w:rsidR="009374D5" w:rsidRPr="001E64A2" w:rsidRDefault="009374D5" w:rsidP="009374D5">
      <w:pPr>
        <w:tabs>
          <w:tab w:val="left" w:pos="9000"/>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а)размах, мм; </w:t>
      </w:r>
    </w:p>
    <w:p w:rsidR="009374D5" w:rsidRPr="001E64A2" w:rsidRDefault="009374D5" w:rsidP="009374D5">
      <w:pPr>
        <w:tabs>
          <w:tab w:val="left" w:pos="9000"/>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б)частота, Гц;</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вылет электрода, мм;</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3) состав и строение защитного газа;</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 температура плавления основного металла;</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 наклон электрода или проволоки;</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6) расход защитного газа, л/мин;</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7) положение изделия в месте сварки.</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Полуавтоматы для дуговой сварки имеют высокие эксплуатационные свойства за счет применения тонкой сварочной проволоки (диаметром до </w:t>
      </w:r>
      <w:smartTag w:uri="urn:schemas-microsoft-com:office:smarttags" w:element="metricconverter">
        <w:smartTagPr>
          <w:attr w:name="ProductID" w:val="2,5 мм"/>
        </w:smartTagPr>
        <w:r w:rsidRPr="001E64A2">
          <w:rPr>
            <w:rFonts w:ascii="Times New Roman" w:eastAsia="Times New Roman" w:hAnsi="Times New Roman" w:cs="Times New Roman"/>
            <w:sz w:val="24"/>
            <w:szCs w:val="24"/>
            <w:lang w:eastAsia="ru-RU"/>
          </w:rPr>
          <w:t>2,5 мм</w:t>
        </w:r>
      </w:smartTag>
      <w:r w:rsidRPr="001E64A2">
        <w:rPr>
          <w:rFonts w:ascii="Times New Roman" w:eastAsia="Times New Roman" w:hAnsi="Times New Roman" w:cs="Times New Roman"/>
          <w:sz w:val="24"/>
          <w:szCs w:val="24"/>
          <w:lang w:eastAsia="ru-RU"/>
        </w:rPr>
        <w:t>) при высоких, до 200 А/мм</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 плотностях тока.</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Процесс саморегулирования режима горения дуги происходит достаточно интенсивно и позволяет компенсировать все колебания длины дугового промежутка, возникающие при ручном ведении сварочной головки вдоль стыка. В этих условиях скорость подачи электрода устанавливается в соответствии с  необходимым режимом сварки и остается неизменной в течение времени всего выполнения шва.</w:t>
      </w:r>
    </w:p>
    <w:p w:rsidR="009374D5" w:rsidRPr="001E64A2" w:rsidRDefault="009374D5" w:rsidP="009374D5">
      <w:pPr>
        <w:spacing w:after="0" w:line="240" w:lineRule="auto"/>
        <w:jc w:val="both"/>
        <w:rPr>
          <w:rFonts w:ascii="Times New Roman" w:eastAsia="Times New Roman" w:hAnsi="Times New Roman" w:cs="Times New Roman"/>
          <w:b/>
          <w:sz w:val="24"/>
          <w:szCs w:val="24"/>
          <w:lang w:eastAsia="ru-RU"/>
        </w:rPr>
      </w:pPr>
      <w:r w:rsidRPr="00441D25">
        <w:rPr>
          <w:rFonts w:ascii="Times New Roman" w:eastAsia="Times New Roman" w:hAnsi="Times New Roman" w:cs="Times New Roman"/>
          <w:sz w:val="24"/>
          <w:szCs w:val="24"/>
          <w:lang w:eastAsia="ru-RU"/>
        </w:rPr>
        <w:t>Исходя из расчетов режимов сварки, выбранному методу сварки и для обеспечения качественных сварных соединений, в качестве примера можно применить следующее сварочное оборудование</w:t>
      </w:r>
      <w:r w:rsidRPr="001E64A2">
        <w:rPr>
          <w:rFonts w:ascii="Times New Roman" w:eastAsia="Times New Roman" w:hAnsi="Times New Roman" w:cs="Times New Roman"/>
          <w:b/>
          <w:sz w:val="24"/>
          <w:szCs w:val="24"/>
          <w:lang w:eastAsia="ru-RU"/>
        </w:rPr>
        <w:t>:</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сварки коротких и средних шов подкрановой балки приме</w:t>
      </w:r>
      <w:r w:rsidR="009F25D5" w:rsidRPr="001E64A2">
        <w:rPr>
          <w:rFonts w:ascii="Times New Roman" w:eastAsia="Times New Roman" w:hAnsi="Times New Roman" w:cs="Times New Roman"/>
          <w:sz w:val="24"/>
          <w:szCs w:val="24"/>
          <w:lang w:eastAsia="ru-RU"/>
        </w:rPr>
        <w:t>ни</w:t>
      </w:r>
      <w:r w:rsidRPr="001E64A2">
        <w:rPr>
          <w:rFonts w:ascii="Times New Roman" w:eastAsia="Times New Roman" w:hAnsi="Times New Roman" w:cs="Times New Roman"/>
          <w:sz w:val="24"/>
          <w:szCs w:val="24"/>
          <w:lang w:eastAsia="ru-RU"/>
        </w:rPr>
        <w:t>ть:</w:t>
      </w:r>
    </w:p>
    <w:p w:rsidR="009374D5" w:rsidRPr="00441D25" w:rsidRDefault="009374D5" w:rsidP="009374D5">
      <w:pPr>
        <w:spacing w:after="0" w:line="240" w:lineRule="auto"/>
        <w:jc w:val="both"/>
        <w:rPr>
          <w:rFonts w:ascii="Times New Roman" w:eastAsia="Times New Roman" w:hAnsi="Times New Roman" w:cs="Times New Roman"/>
          <w:bCs/>
          <w:sz w:val="24"/>
          <w:szCs w:val="24"/>
          <w:lang w:eastAsia="ru-RU"/>
        </w:rPr>
      </w:pPr>
      <w:r w:rsidRPr="00441D25">
        <w:rPr>
          <w:rFonts w:ascii="Times New Roman" w:eastAsia="Times New Roman" w:hAnsi="Times New Roman" w:cs="Times New Roman"/>
          <w:bCs/>
          <w:sz w:val="24"/>
          <w:szCs w:val="24"/>
          <w:lang w:eastAsia="ru-RU"/>
        </w:rPr>
        <w:t xml:space="preserve">Полуавтомат сварочный </w:t>
      </w:r>
      <w:r w:rsidRPr="00441D25">
        <w:rPr>
          <w:rFonts w:ascii="Times New Roman" w:eastAsia="Times New Roman" w:hAnsi="Times New Roman" w:cs="Times New Roman"/>
          <w:bCs/>
          <w:sz w:val="24"/>
          <w:szCs w:val="24"/>
          <w:lang w:val="en-US" w:eastAsia="ru-RU"/>
        </w:rPr>
        <w:t>OPTIPULS</w:t>
      </w:r>
      <w:r w:rsidRPr="00441D25">
        <w:rPr>
          <w:rFonts w:ascii="Times New Roman" w:eastAsia="Times New Roman" w:hAnsi="Times New Roman" w:cs="Times New Roman"/>
          <w:bCs/>
          <w:sz w:val="24"/>
          <w:szCs w:val="24"/>
          <w:lang w:eastAsia="ru-RU"/>
        </w:rPr>
        <w:t xml:space="preserve"> 500</w:t>
      </w:r>
      <w:r w:rsidRPr="00441D25">
        <w:rPr>
          <w:rFonts w:ascii="Times New Roman" w:eastAsia="Times New Roman" w:hAnsi="Times New Roman" w:cs="Times New Roman"/>
          <w:bCs/>
          <w:sz w:val="24"/>
          <w:szCs w:val="24"/>
          <w:lang w:val="en-US" w:eastAsia="ru-RU"/>
        </w:rPr>
        <w:t>IW</w:t>
      </w:r>
    </w:p>
    <w:p w:rsidR="009F25D5"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Предназначен для дуговой сварки в среде защитных газов металлоконструкций из низкоуглеродистых и легированных сталей, алюминиевых сплавов в цеховых условиях. В комплект поставки полуавтомата входят источник питания, устройство для подачи проволоки DV4</w:t>
      </w:r>
      <w:r w:rsidR="001A28F9">
        <w:rPr>
          <w:rFonts w:ascii="Times New Roman" w:eastAsia="Times New Roman" w:hAnsi="Times New Roman" w:cs="Times New Roman"/>
          <w:sz w:val="24"/>
          <w:szCs w:val="24"/>
          <w:lang w:eastAsia="ru-RU"/>
        </w:rPr>
        <w:t xml:space="preserve">4i 10M,горелка PROMIG 441 W3M. </w:t>
      </w:r>
    </w:p>
    <w:p w:rsidR="001A28F9" w:rsidRPr="001E64A2" w:rsidRDefault="001A28F9" w:rsidP="009374D5">
      <w:pPr>
        <w:spacing w:after="0" w:line="240" w:lineRule="auto"/>
        <w:jc w:val="both"/>
        <w:rPr>
          <w:rFonts w:ascii="Times New Roman" w:eastAsia="Times New Roman" w:hAnsi="Times New Roman" w:cs="Times New Roman"/>
          <w:sz w:val="24"/>
          <w:szCs w:val="24"/>
          <w:lang w:eastAsia="ru-RU"/>
        </w:rPr>
      </w:pPr>
    </w:p>
    <w:p w:rsidR="009374D5" w:rsidRPr="001E64A2" w:rsidRDefault="009F25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Таблица </w:t>
      </w:r>
      <w:r w:rsidR="00441D25">
        <w:rPr>
          <w:rFonts w:ascii="Times New Roman" w:eastAsia="Times New Roman" w:hAnsi="Times New Roman" w:cs="Times New Roman"/>
          <w:sz w:val="24"/>
          <w:szCs w:val="24"/>
          <w:lang w:eastAsia="ru-RU"/>
        </w:rPr>
        <w:t xml:space="preserve">5.4 </w:t>
      </w:r>
      <w:r w:rsidR="009374D5" w:rsidRPr="001E64A2">
        <w:rPr>
          <w:rFonts w:ascii="Times New Roman" w:eastAsia="Times New Roman" w:hAnsi="Times New Roman" w:cs="Times New Roman"/>
          <w:sz w:val="24"/>
          <w:szCs w:val="24"/>
          <w:lang w:eastAsia="ru-RU"/>
        </w:rPr>
        <w:t>Техническая характеристика</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Наибольший сварочный ток ,А                                                                        500</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Диаметр электродной проволоки, мм                                                        0,8-2,4</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корость</w:t>
      </w:r>
      <w:r w:rsidRPr="001E64A2">
        <w:rPr>
          <w:rFonts w:ascii="Times New Roman" w:eastAsia="Times New Roman" w:hAnsi="Times New Roman" w:cs="Times New Roman"/>
          <w:sz w:val="24"/>
          <w:szCs w:val="24"/>
          <w:lang w:eastAsia="ru-RU"/>
        </w:rPr>
        <w:t xml:space="preserve"> подачи электродной проволоки, м\мин                                  1-20</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Регулирование скорости подачи проволоки                                    плавное</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Длина шланга горелок, м                                                                            3</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Габаритные размеры, мм                                                                1090*610*970</w:t>
      </w:r>
    </w:p>
    <w:p w:rsidR="009374D5" w:rsidRPr="001E64A2" w:rsidRDefault="009374D5" w:rsidP="009374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Масса, кг                                                                                                             107</w:t>
      </w:r>
    </w:p>
    <w:p w:rsidR="009374D5" w:rsidRPr="001E64A2" w:rsidRDefault="009374D5" w:rsidP="009F25D5">
      <w:pPr>
        <w:spacing w:after="0" w:line="240" w:lineRule="auto"/>
        <w:ind w:firstLine="708"/>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Для протяженных швов при сварке стенки с поясами нижнем и верхнем предлагаю использовать автомат А-1406.</w:t>
      </w:r>
    </w:p>
    <w:p w:rsidR="009374D5" w:rsidRPr="001E64A2" w:rsidRDefault="009374D5" w:rsidP="009374D5">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 xml:space="preserve">Автомат А-1406 предназначен для автоматической сварки на постоянном токе плавящимся электродом в среде защитных газов металлоконструкций из различных сталей. </w:t>
      </w:r>
    </w:p>
    <w:p w:rsidR="009374D5" w:rsidRPr="001E64A2" w:rsidRDefault="009374D5" w:rsidP="009374D5">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Головка для исполнения имеет и состоит из сварочной горелки; механизма подачи проволоки; механизма вертикального перемещения горелки, обеспечивающего автоматическое слежение по длине дуги; механизма поперечного перемещения горелки для наведения электрода на стык; механизма продольного перемещения горелки, обеспечивающего настройку электрода на необходимый радиус свариваемого стыка; механизма подачи присадочной проволоки; механизма поворота горелки вокруг вертикальной оси; кассеты с внешней намоткой электродной проволоки.</w:t>
      </w:r>
    </w:p>
    <w:p w:rsidR="002C4CBA" w:rsidRPr="001E64A2" w:rsidRDefault="002C4CBA" w:rsidP="009F25D5">
      <w:pPr>
        <w:spacing w:after="0" w:line="240" w:lineRule="auto"/>
        <w:jc w:val="both"/>
        <w:rPr>
          <w:rFonts w:ascii="Times New Roman" w:eastAsia="Times New Roman" w:hAnsi="Times New Roman" w:cs="Times New Roman"/>
          <w:sz w:val="24"/>
          <w:szCs w:val="24"/>
          <w:lang w:eastAsia="ru-RU"/>
        </w:rPr>
      </w:pPr>
    </w:p>
    <w:p w:rsidR="009374D5" w:rsidRPr="001E64A2" w:rsidRDefault="009F25D5" w:rsidP="009F25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Таблица </w:t>
      </w:r>
      <w:r w:rsidR="00441D25">
        <w:rPr>
          <w:rFonts w:ascii="Times New Roman" w:eastAsia="Times New Roman" w:hAnsi="Times New Roman" w:cs="Times New Roman"/>
          <w:sz w:val="24"/>
          <w:szCs w:val="24"/>
          <w:lang w:eastAsia="ru-RU"/>
        </w:rPr>
        <w:t xml:space="preserve">5.4 </w:t>
      </w:r>
      <w:r w:rsidRPr="001E64A2">
        <w:rPr>
          <w:rFonts w:ascii="Times New Roman" w:eastAsia="Times New Roman" w:hAnsi="Times New Roman" w:cs="Times New Roman"/>
          <w:sz w:val="24"/>
          <w:szCs w:val="24"/>
          <w:lang w:eastAsia="ru-RU"/>
        </w:rPr>
        <w:t xml:space="preserve"> </w:t>
      </w:r>
      <w:r w:rsidR="009374D5" w:rsidRPr="001E64A2">
        <w:rPr>
          <w:rFonts w:ascii="Times New Roman" w:eastAsia="Times New Roman" w:hAnsi="Times New Roman" w:cs="Times New Roman"/>
          <w:sz w:val="24"/>
          <w:szCs w:val="24"/>
          <w:lang w:eastAsia="ru-RU"/>
        </w:rPr>
        <w:t>Технические характеристики</w:t>
      </w:r>
    </w:p>
    <w:p w:rsidR="009374D5" w:rsidRPr="001E64A2" w:rsidRDefault="009374D5" w:rsidP="009F25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Номинальное напряжение питающей сети, В                                         380;</w:t>
      </w:r>
    </w:p>
    <w:p w:rsidR="009374D5" w:rsidRPr="001E64A2" w:rsidRDefault="009374D5" w:rsidP="009F25D5">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sz w:val="24"/>
          <w:szCs w:val="24"/>
          <w:lang w:eastAsia="ru-RU"/>
        </w:rPr>
        <w:t>Номинальный</w:t>
      </w:r>
      <w:r w:rsidRPr="001E64A2">
        <w:rPr>
          <w:rFonts w:ascii="Times New Roman" w:eastAsia="Times New Roman" w:hAnsi="Times New Roman" w:cs="Times New Roman"/>
          <w:bCs/>
          <w:sz w:val="24"/>
          <w:szCs w:val="24"/>
          <w:lang w:eastAsia="ru-RU"/>
        </w:rPr>
        <w:t xml:space="preserve"> сварочный ток, при ПВ                                     60% – 500 А;</w:t>
      </w:r>
    </w:p>
    <w:p w:rsidR="009374D5" w:rsidRPr="001E64A2" w:rsidRDefault="009374D5" w:rsidP="009F25D5">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Диаметр электродной проволоки, мм:</w:t>
      </w:r>
    </w:p>
    <w:p w:rsidR="009374D5" w:rsidRPr="001E64A2" w:rsidRDefault="009374D5" w:rsidP="009F25D5">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Сплошной                                                                                        1,2 – 2,0;</w:t>
      </w:r>
    </w:p>
    <w:p w:rsidR="009374D5" w:rsidRPr="001E64A2" w:rsidRDefault="009374D5" w:rsidP="009F25D5">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Порошковой                                                                                    2,0 – 3,0;</w:t>
      </w:r>
    </w:p>
    <w:p w:rsidR="009374D5" w:rsidRPr="001E64A2" w:rsidRDefault="009374D5" w:rsidP="009F25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Скорость подачи проволоки, м/ч;</w:t>
      </w:r>
    </w:p>
    <w:p w:rsidR="009374D5" w:rsidRPr="001E64A2" w:rsidRDefault="009374D5" w:rsidP="009F25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диапазон                                                                                       17 – 553;</w:t>
      </w:r>
    </w:p>
    <w:p w:rsidR="009374D5" w:rsidRPr="001E64A2" w:rsidRDefault="009374D5" w:rsidP="009F25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Перемещение головки:</w:t>
      </w:r>
    </w:p>
    <w:p w:rsidR="009374D5" w:rsidRPr="001E64A2" w:rsidRDefault="009374D5" w:rsidP="009F25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вертикальное, ход, мм                                                                                       500</w:t>
      </w:r>
    </w:p>
    <w:p w:rsidR="009374D5" w:rsidRPr="001E64A2" w:rsidRDefault="009374D5" w:rsidP="009F25D5">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sz w:val="24"/>
          <w:szCs w:val="24"/>
          <w:lang w:eastAsia="ru-RU"/>
        </w:rPr>
        <w:t>поперечная                                                                                                        ± 70</w:t>
      </w:r>
    </w:p>
    <w:p w:rsidR="009374D5" w:rsidRPr="001E64A2" w:rsidRDefault="009374D5" w:rsidP="009F25D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Угол наклона электрода                                                                         ± 30</w:t>
      </w:r>
    </w:p>
    <w:p w:rsidR="009374D5" w:rsidRPr="001E64A2" w:rsidRDefault="009374D5" w:rsidP="002C4CB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Габаритные размеры</w:t>
      </w:r>
    </w:p>
    <w:p w:rsidR="009374D5" w:rsidRPr="001E64A2" w:rsidRDefault="009374D5" w:rsidP="002C4CB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головки                                                                                          1010; 890; 1725;</w:t>
      </w:r>
    </w:p>
    <w:p w:rsidR="009374D5" w:rsidRPr="001E64A2" w:rsidRDefault="009374D5" w:rsidP="002C4CBA">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Масса головки, кг                                                                                   185.</w:t>
      </w:r>
    </w:p>
    <w:p w:rsidR="009374D5" w:rsidRDefault="009374D5" w:rsidP="002C4CBA">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Для сварки автоматом А-1406 предлагаю укомплектовать их источником питания ВДУ-506.Он предназначен для комплектации сварочных автоматов для дуговой сварки в среде защитных газов, под флюсом и порошковой проволоки, могут быть использованы для ручной сварки штучным электродом.</w:t>
      </w:r>
    </w:p>
    <w:p w:rsidR="001A28F9" w:rsidRPr="001E64A2" w:rsidRDefault="001A28F9" w:rsidP="002C4CBA">
      <w:pPr>
        <w:spacing w:after="0" w:line="240" w:lineRule="auto"/>
        <w:jc w:val="both"/>
        <w:rPr>
          <w:rFonts w:ascii="Times New Roman" w:eastAsia="Times New Roman" w:hAnsi="Times New Roman" w:cs="Times New Roman"/>
          <w:bCs/>
          <w:sz w:val="24"/>
          <w:szCs w:val="24"/>
          <w:lang w:eastAsia="ru-RU"/>
        </w:rPr>
      </w:pPr>
    </w:p>
    <w:p w:rsidR="009374D5" w:rsidRPr="00441D25" w:rsidRDefault="009F25D5" w:rsidP="002C4CBA">
      <w:pPr>
        <w:spacing w:after="0" w:line="240" w:lineRule="auto"/>
        <w:ind w:firstLine="720"/>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sz w:val="24"/>
          <w:szCs w:val="24"/>
          <w:lang w:eastAsia="ru-RU"/>
        </w:rPr>
        <w:t xml:space="preserve">Таблица </w:t>
      </w:r>
      <w:r w:rsidR="00441D25">
        <w:rPr>
          <w:rFonts w:ascii="Times New Roman" w:eastAsia="Times New Roman" w:hAnsi="Times New Roman" w:cs="Times New Roman"/>
          <w:sz w:val="24"/>
          <w:szCs w:val="24"/>
          <w:lang w:eastAsia="ru-RU"/>
        </w:rPr>
        <w:t xml:space="preserve">5.5 </w:t>
      </w:r>
      <w:r w:rsidR="009374D5" w:rsidRPr="00441D25">
        <w:rPr>
          <w:rFonts w:ascii="Times New Roman" w:eastAsia="Times New Roman" w:hAnsi="Times New Roman" w:cs="Times New Roman"/>
          <w:bCs/>
          <w:sz w:val="24"/>
          <w:szCs w:val="24"/>
          <w:lang w:eastAsia="ru-RU"/>
        </w:rPr>
        <w:t>Технические хар</w:t>
      </w:r>
      <w:r w:rsidR="009374D5" w:rsidRPr="00441D25">
        <w:rPr>
          <w:rFonts w:ascii="Times New Roman" w:eastAsia="Times New Roman" w:hAnsi="Times New Roman" w:cs="Times New Roman"/>
          <w:sz w:val="24"/>
          <w:szCs w:val="24"/>
          <w:lang w:eastAsia="ru-RU"/>
        </w:rPr>
        <w:t>актеристики</w:t>
      </w:r>
      <w:r w:rsidR="009374D5" w:rsidRPr="00441D25">
        <w:rPr>
          <w:rFonts w:ascii="Times New Roman" w:eastAsia="Times New Roman" w:hAnsi="Times New Roman" w:cs="Times New Roman"/>
          <w:bCs/>
          <w:sz w:val="24"/>
          <w:szCs w:val="24"/>
          <w:lang w:eastAsia="ru-RU"/>
        </w:rPr>
        <w:t xml:space="preserve"> ВДУ-506</w:t>
      </w:r>
    </w:p>
    <w:p w:rsidR="009374D5" w:rsidRPr="001E64A2" w:rsidRDefault="009374D5" w:rsidP="002C4CBA">
      <w:pPr>
        <w:spacing w:after="0" w:line="240" w:lineRule="auto"/>
        <w:ind w:firstLine="720"/>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Номинальное напряжение питающей сети, В</w:t>
      </w:r>
    </w:p>
    <w:p w:rsidR="009374D5" w:rsidRPr="001E64A2" w:rsidRDefault="009374D5" w:rsidP="002C4CBA">
      <w:pPr>
        <w:spacing w:after="0" w:line="240" w:lineRule="auto"/>
        <w:ind w:hanging="142"/>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при частоте 50Гц                                                      220, 230, 240, 380, 400, 445,</w:t>
      </w:r>
    </w:p>
    <w:p w:rsidR="009374D5" w:rsidRPr="001E64A2" w:rsidRDefault="009374D5" w:rsidP="00222F81">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при частоте 60Гц                                                                         220, 380 или 440</w:t>
      </w:r>
    </w:p>
    <w:p w:rsidR="009374D5" w:rsidRPr="001E64A2" w:rsidRDefault="009374D5" w:rsidP="00222F81">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Номинальный сварочный ток                                                                 500</w:t>
      </w:r>
    </w:p>
    <w:p w:rsidR="009374D5" w:rsidRPr="001E64A2" w:rsidRDefault="009374D5" w:rsidP="00222F81">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Пределы регулировки сварочного тока                                              50-500</w:t>
      </w:r>
    </w:p>
    <w:p w:rsidR="009374D5" w:rsidRPr="001E64A2" w:rsidRDefault="009374D5" w:rsidP="00222F81">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Пределы регулировки рабочего напряжения</w:t>
      </w:r>
    </w:p>
    <w:p w:rsidR="009374D5" w:rsidRPr="001E64A2" w:rsidRDefault="009374D5" w:rsidP="00222F81">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крутопадающая                                                                                               22-46</w:t>
      </w:r>
    </w:p>
    <w:p w:rsidR="009374D5" w:rsidRPr="001E64A2" w:rsidRDefault="009374D5" w:rsidP="00222F81">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жесткая                                                                                                 18-50</w:t>
      </w:r>
    </w:p>
    <w:p w:rsidR="009374D5" w:rsidRPr="001E64A2" w:rsidRDefault="009374D5" w:rsidP="00222F81">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Габаритные размеры                                                               830×620×1080</w:t>
      </w:r>
    </w:p>
    <w:p w:rsidR="009374D5" w:rsidRPr="001E64A2" w:rsidRDefault="009374D5" w:rsidP="00222F81">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Масса, кг                                                                                                -290</w:t>
      </w:r>
    </w:p>
    <w:p w:rsidR="009374D5" w:rsidRPr="001E64A2" w:rsidRDefault="009374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Сварочные принадлежности</w:t>
      </w:r>
    </w:p>
    <w:p w:rsidR="009374D5" w:rsidRPr="001E64A2" w:rsidRDefault="009374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Горелки</w:t>
      </w:r>
    </w:p>
    <w:p w:rsidR="009374D5" w:rsidRPr="001E64A2" w:rsidRDefault="009374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Выпускаются длиной 2, 3 и </w:t>
      </w:r>
      <w:smartTag w:uri="urn:schemas-microsoft-com:office:smarttags" w:element="metricconverter">
        <w:smartTagPr>
          <w:attr w:name="ProductID" w:val="5 метров"/>
        </w:smartTagPr>
        <w:r w:rsidRPr="001E64A2">
          <w:rPr>
            <w:rFonts w:ascii="Times New Roman" w:eastAsia="Times New Roman" w:hAnsi="Times New Roman" w:cs="Times New Roman"/>
            <w:sz w:val="24"/>
            <w:szCs w:val="24"/>
            <w:lang w:eastAsia="ru-RU"/>
          </w:rPr>
          <w:t>5 метров</w:t>
        </w:r>
      </w:smartTag>
      <w:r w:rsidRPr="001E64A2">
        <w:rPr>
          <w:rFonts w:ascii="Times New Roman" w:eastAsia="Times New Roman" w:hAnsi="Times New Roman" w:cs="Times New Roman"/>
          <w:sz w:val="24"/>
          <w:szCs w:val="24"/>
          <w:lang w:eastAsia="ru-RU"/>
        </w:rPr>
        <w:t>.</w:t>
      </w:r>
    </w:p>
    <w:p w:rsidR="009374D5" w:rsidRPr="001E64A2" w:rsidRDefault="009374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Серию сварочных горелок «ABIMIG» отличает высокая эргономика и дизайн. Встроенный механический газовый клапан повышает их надежность и </w:t>
      </w:r>
    </w:p>
    <w:p w:rsidR="009374D5" w:rsidRPr="001E64A2" w:rsidRDefault="009374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уменьшает расход защитного газа.</w:t>
      </w:r>
    </w:p>
    <w:p w:rsidR="009374D5" w:rsidRPr="00441D25" w:rsidRDefault="009374D5" w:rsidP="00222F81">
      <w:pPr>
        <w:spacing w:after="0" w:line="240" w:lineRule="auto"/>
        <w:jc w:val="both"/>
        <w:rPr>
          <w:rFonts w:ascii="Times New Roman" w:eastAsia="Times New Roman" w:hAnsi="Times New Roman" w:cs="Times New Roman"/>
          <w:sz w:val="24"/>
          <w:szCs w:val="24"/>
          <w:lang w:eastAsia="ru-RU"/>
        </w:rPr>
      </w:pPr>
      <w:r w:rsidRPr="00441D25">
        <w:rPr>
          <w:rFonts w:ascii="Times New Roman" w:eastAsia="Times New Roman" w:hAnsi="Times New Roman" w:cs="Times New Roman"/>
          <w:sz w:val="24"/>
          <w:szCs w:val="24"/>
          <w:lang w:eastAsia="ru-RU"/>
        </w:rPr>
        <w:t>Сварочная горелка «ABIMIG» 450 Т</w:t>
      </w:r>
    </w:p>
    <w:p w:rsidR="002C4CBA" w:rsidRPr="00441D25" w:rsidRDefault="002C4CBA" w:rsidP="00222F81">
      <w:pPr>
        <w:spacing w:after="0" w:line="240" w:lineRule="auto"/>
        <w:jc w:val="both"/>
        <w:rPr>
          <w:rFonts w:ascii="Times New Roman" w:eastAsia="Times New Roman" w:hAnsi="Times New Roman" w:cs="Times New Roman"/>
          <w:sz w:val="24"/>
          <w:szCs w:val="24"/>
          <w:lang w:eastAsia="ru-RU"/>
        </w:rPr>
      </w:pPr>
    </w:p>
    <w:p w:rsidR="009374D5" w:rsidRPr="001E64A2" w:rsidRDefault="009F25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Таблица </w:t>
      </w:r>
      <w:r w:rsidR="00441D25">
        <w:rPr>
          <w:rFonts w:ascii="Times New Roman" w:eastAsia="Times New Roman" w:hAnsi="Times New Roman" w:cs="Times New Roman"/>
          <w:sz w:val="24"/>
          <w:szCs w:val="24"/>
          <w:lang w:eastAsia="ru-RU"/>
        </w:rPr>
        <w:t xml:space="preserve">5.6 </w:t>
      </w:r>
      <w:r w:rsidR="009374D5" w:rsidRPr="001E64A2">
        <w:rPr>
          <w:rFonts w:ascii="Times New Roman" w:eastAsia="Times New Roman" w:hAnsi="Times New Roman" w:cs="Times New Roman"/>
          <w:sz w:val="24"/>
          <w:szCs w:val="24"/>
          <w:lang w:eastAsia="ru-RU"/>
        </w:rPr>
        <w:t>Технические характеристики:</w:t>
      </w:r>
    </w:p>
    <w:p w:rsidR="009374D5" w:rsidRPr="001E64A2" w:rsidRDefault="009374D5" w:rsidP="00222F81">
      <w:pPr>
        <w:spacing w:after="0" w:line="240" w:lineRule="auto"/>
        <w:jc w:val="both"/>
        <w:rPr>
          <w:rFonts w:ascii="Times New Roman" w:eastAsia="Times New Roman" w:hAnsi="Times New Roman" w:cs="Times New Roman"/>
          <w:sz w:val="24"/>
          <w:szCs w:val="24"/>
          <w:vertAlign w:val="subscript"/>
          <w:lang w:eastAsia="ru-RU"/>
        </w:rPr>
      </w:pPr>
      <w:r w:rsidRPr="001E64A2">
        <w:rPr>
          <w:rFonts w:ascii="Times New Roman" w:eastAsia="Times New Roman" w:hAnsi="Times New Roman" w:cs="Times New Roman"/>
          <w:sz w:val="24"/>
          <w:szCs w:val="24"/>
          <w:lang w:eastAsia="ru-RU"/>
        </w:rPr>
        <w:t>Нагрузка                                                                                               460 А</w:t>
      </w:r>
    </w:p>
    <w:p w:rsidR="009374D5" w:rsidRPr="001E64A2" w:rsidRDefault="009374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ПВ                                                                                                         60 %</w:t>
      </w:r>
    </w:p>
    <w:p w:rsidR="009374D5" w:rsidRPr="001E64A2" w:rsidRDefault="009374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Проволока                                                                                    Ø 1,0 – 2,0</w:t>
      </w:r>
    </w:p>
    <w:p w:rsidR="009374D5" w:rsidRPr="001E64A2" w:rsidRDefault="009374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Комплектующие горелки:</w:t>
      </w:r>
    </w:p>
    <w:p w:rsidR="009374D5" w:rsidRPr="001E64A2" w:rsidRDefault="00222F81"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w:t>
      </w:r>
      <w:r w:rsidR="009374D5" w:rsidRPr="001E64A2">
        <w:rPr>
          <w:rFonts w:ascii="Times New Roman" w:eastAsia="Times New Roman" w:hAnsi="Times New Roman" w:cs="Times New Roman"/>
          <w:sz w:val="24"/>
          <w:szCs w:val="24"/>
          <w:lang w:eastAsia="ru-RU"/>
        </w:rPr>
        <w:t>термоизоляторы;</w:t>
      </w:r>
    </w:p>
    <w:p w:rsidR="009374D5" w:rsidRPr="001E64A2" w:rsidRDefault="00222F81"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w:t>
      </w:r>
      <w:r w:rsidR="009374D5" w:rsidRPr="001E64A2">
        <w:rPr>
          <w:rFonts w:ascii="Times New Roman" w:eastAsia="Times New Roman" w:hAnsi="Times New Roman" w:cs="Times New Roman"/>
          <w:sz w:val="24"/>
          <w:szCs w:val="24"/>
          <w:lang w:eastAsia="ru-RU"/>
        </w:rPr>
        <w:t>сопло;</w:t>
      </w:r>
    </w:p>
    <w:p w:rsidR="009374D5" w:rsidRPr="001E64A2" w:rsidRDefault="00222F81"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w:t>
      </w:r>
      <w:r w:rsidR="009374D5" w:rsidRPr="001E64A2">
        <w:rPr>
          <w:rFonts w:ascii="Times New Roman" w:eastAsia="Times New Roman" w:hAnsi="Times New Roman" w:cs="Times New Roman"/>
          <w:sz w:val="24"/>
          <w:szCs w:val="24"/>
          <w:lang w:eastAsia="ru-RU"/>
        </w:rPr>
        <w:t>контактные наконечники;</w:t>
      </w:r>
    </w:p>
    <w:p w:rsidR="009374D5" w:rsidRPr="001E64A2" w:rsidRDefault="00222F81"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w:t>
      </w:r>
      <w:r w:rsidR="009374D5" w:rsidRPr="001E64A2">
        <w:rPr>
          <w:rFonts w:ascii="Times New Roman" w:eastAsia="Times New Roman" w:hAnsi="Times New Roman" w:cs="Times New Roman"/>
          <w:sz w:val="24"/>
          <w:szCs w:val="24"/>
          <w:lang w:eastAsia="ru-RU"/>
        </w:rPr>
        <w:t xml:space="preserve">спирали для проволоки 1,0 – </w:t>
      </w:r>
      <w:smartTag w:uri="urn:schemas-microsoft-com:office:smarttags" w:element="metricconverter">
        <w:smartTagPr>
          <w:attr w:name="ProductID" w:val="2,0 мм"/>
        </w:smartTagPr>
        <w:r w:rsidR="009374D5" w:rsidRPr="001E64A2">
          <w:rPr>
            <w:rFonts w:ascii="Times New Roman" w:eastAsia="Times New Roman" w:hAnsi="Times New Roman" w:cs="Times New Roman"/>
            <w:sz w:val="24"/>
            <w:szCs w:val="24"/>
            <w:lang w:eastAsia="ru-RU"/>
          </w:rPr>
          <w:t>2,0 мм</w:t>
        </w:r>
      </w:smartTag>
      <w:r w:rsidR="009374D5" w:rsidRPr="001E64A2">
        <w:rPr>
          <w:rFonts w:ascii="Times New Roman" w:eastAsia="Times New Roman" w:hAnsi="Times New Roman" w:cs="Times New Roman"/>
          <w:sz w:val="24"/>
          <w:szCs w:val="24"/>
          <w:lang w:eastAsia="ru-RU"/>
        </w:rPr>
        <w:t>;</w:t>
      </w:r>
    </w:p>
    <w:p w:rsidR="009374D5" w:rsidRPr="001E64A2" w:rsidRDefault="00222F81"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w:t>
      </w:r>
      <w:r w:rsidR="009374D5" w:rsidRPr="001E64A2">
        <w:rPr>
          <w:rFonts w:ascii="Times New Roman" w:eastAsia="Times New Roman" w:hAnsi="Times New Roman" w:cs="Times New Roman"/>
          <w:sz w:val="24"/>
          <w:szCs w:val="24"/>
          <w:lang w:eastAsia="ru-RU"/>
        </w:rPr>
        <w:t>защитные прокладки</w:t>
      </w:r>
    </w:p>
    <w:p w:rsidR="009374D5" w:rsidRPr="001E64A2" w:rsidRDefault="009374D5" w:rsidP="00222F81">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Сварочные зажимы</w:t>
      </w:r>
      <w:r w:rsidR="00222F81" w:rsidRPr="001E64A2">
        <w:rPr>
          <w:rFonts w:ascii="Times New Roman" w:eastAsia="Times New Roman" w:hAnsi="Times New Roman" w:cs="Times New Roman"/>
          <w:sz w:val="24"/>
          <w:szCs w:val="24"/>
          <w:lang w:eastAsia="ru-RU"/>
        </w:rPr>
        <w:t xml:space="preserve"> и</w:t>
      </w:r>
      <w:r w:rsidRPr="001E64A2">
        <w:rPr>
          <w:rFonts w:ascii="Times New Roman" w:eastAsia="Times New Roman" w:hAnsi="Times New Roman" w:cs="Times New Roman"/>
          <w:sz w:val="24"/>
          <w:szCs w:val="24"/>
          <w:lang w:eastAsia="ru-RU"/>
        </w:rPr>
        <w:t xml:space="preserve">спользуются для присоединения массы к свариваемому изделию. Рассчитаны на токи от 300 А до 500 А. Впускаются длиной 3 или </w:t>
      </w:r>
      <w:smartTag w:uri="urn:schemas-microsoft-com:office:smarttags" w:element="metricconverter">
        <w:smartTagPr>
          <w:attr w:name="ProductID" w:val="4 метра"/>
        </w:smartTagPr>
        <w:r w:rsidRPr="001E64A2">
          <w:rPr>
            <w:rFonts w:ascii="Times New Roman" w:eastAsia="Times New Roman" w:hAnsi="Times New Roman" w:cs="Times New Roman"/>
            <w:sz w:val="24"/>
            <w:szCs w:val="24"/>
            <w:lang w:eastAsia="ru-RU"/>
          </w:rPr>
          <w:t>4 метра</w:t>
        </w:r>
      </w:smartTag>
      <w:r w:rsidRPr="001E64A2">
        <w:rPr>
          <w:rFonts w:ascii="Times New Roman" w:eastAsia="Times New Roman" w:hAnsi="Times New Roman" w:cs="Times New Roman"/>
          <w:sz w:val="24"/>
          <w:szCs w:val="24"/>
          <w:lang w:eastAsia="ru-RU"/>
        </w:rPr>
        <w:t>. Отличаются повышенной надежностью контакта и удобствами в работе.</w:t>
      </w:r>
    </w:p>
    <w:p w:rsidR="00193456" w:rsidRPr="001E64A2" w:rsidRDefault="00D93C2A" w:rsidP="00D93C2A">
      <w:pPr>
        <w:spacing w:after="0" w:line="240" w:lineRule="auto"/>
        <w:rPr>
          <w:rFonts w:ascii="Times New Roman" w:eastAsia="Times New Roman" w:hAnsi="Times New Roman" w:cs="Times New Roman"/>
          <w:sz w:val="24"/>
          <w:szCs w:val="24"/>
          <w:lang w:eastAsia="ru-RU"/>
        </w:rPr>
      </w:pPr>
      <w:r w:rsidRPr="001E64A2">
        <w:rPr>
          <w:rFonts w:ascii="Times New Roman" w:eastAsia="Courier New" w:hAnsi="Times New Roman" w:cs="Times New Roman"/>
          <w:color w:val="000000"/>
          <w:sz w:val="24"/>
          <w:szCs w:val="24"/>
          <w:lang w:eastAsia="ru-RU"/>
        </w:rPr>
        <w:t xml:space="preserve"> Далее в</w:t>
      </w:r>
      <w:r w:rsidR="00193456" w:rsidRPr="001E64A2">
        <w:rPr>
          <w:rFonts w:ascii="Times New Roman" w:eastAsia="Courier New" w:hAnsi="Times New Roman" w:cs="Times New Roman"/>
          <w:color w:val="000000"/>
          <w:sz w:val="24"/>
          <w:szCs w:val="24"/>
          <w:lang w:eastAsia="ru-RU"/>
        </w:rPr>
        <w:t xml:space="preserve"> разделе необходимо проработать сборочно- сварочные операции элементов изделия.</w:t>
      </w:r>
      <w:r w:rsidR="00193456" w:rsidRPr="001E64A2">
        <w:rPr>
          <w:rFonts w:ascii="Times New Roman" w:eastAsia="Times New Roman" w:hAnsi="Times New Roman" w:cs="Times New Roman"/>
          <w:color w:val="000000"/>
          <w:spacing w:val="1"/>
          <w:sz w:val="24"/>
          <w:szCs w:val="24"/>
          <w:lang w:eastAsia="ru-RU"/>
        </w:rPr>
        <w:t xml:space="preserve"> Для сборочных, сборочно-сварочных и сварочных операций рекомендуется полное (операционное) описание, которое выполняется в </w:t>
      </w:r>
      <w:r w:rsidR="00193456" w:rsidRPr="001E64A2">
        <w:rPr>
          <w:rFonts w:ascii="Times New Roman" w:hAnsi="Times New Roman" w:cs="Times New Roman"/>
          <w:color w:val="000000"/>
          <w:sz w:val="24"/>
          <w:szCs w:val="24"/>
          <w:lang w:eastAsia="ru-RU"/>
        </w:rPr>
        <w:t>технологических</w:t>
      </w:r>
      <w:r w:rsidR="00193456" w:rsidRPr="001E64A2">
        <w:rPr>
          <w:rFonts w:ascii="Times New Roman" w:eastAsia="Times New Roman" w:hAnsi="Times New Roman" w:cs="Times New Roman"/>
          <w:color w:val="000000"/>
          <w:spacing w:val="1"/>
          <w:sz w:val="24"/>
          <w:szCs w:val="24"/>
          <w:lang w:eastAsia="ru-RU"/>
        </w:rPr>
        <w:t xml:space="preserve"> картах в соответствии с ГОСТ 3.1407-86 «ЕСТД. Формы и требования к заполнению и оформлению документов на технологические процессы (операции), специализированные по методам сборки». Правила записи операций и переходов приведены в 7-й группе ЕСТД.</w:t>
      </w:r>
      <w:r w:rsidR="00193456" w:rsidRPr="001E64A2">
        <w:rPr>
          <w:rFonts w:ascii="Times New Roman" w:eastAsia="Times New Roman" w:hAnsi="Times New Roman" w:cs="Times New Roman"/>
          <w:sz w:val="24"/>
          <w:szCs w:val="24"/>
          <w:lang w:eastAsia="ru-RU"/>
        </w:rPr>
        <w:t xml:space="preserve"> На основании принципиальной технологии разрабатывается рабочая технология, которая отражается в рабочей технологической документации. Степень подробности изложения технологического процесса в </w:t>
      </w:r>
      <w:r w:rsidR="00193456" w:rsidRPr="001E64A2">
        <w:rPr>
          <w:rFonts w:ascii="Times New Roman" w:eastAsia="Times New Roman" w:hAnsi="Times New Roman" w:cs="Times New Roman"/>
          <w:sz w:val="24"/>
          <w:szCs w:val="24"/>
          <w:lang w:eastAsia="ru-RU"/>
        </w:rPr>
        <w:lastRenderedPageBreak/>
        <w:t>рабочей документации зависит от ряда условий: типа производства, сложности конструкции, ее ответственности, от уровня оснащенности цеха приспособлениями, квалификации рабочих.</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Технологическая карта – основной производственный документ, в котором приведены все данные по заготовке, сборке и сварке изделия. При составлении технологической карты технолог должен придерживаться схемы, утвержденной принципиальной технологией. Составленная карта должна быть понятна без пояснительной записки.</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Технологические карты составляют на заготовку, сборку и сварку. При этом существует две схемы изложения технологического процесса сборки и сварки:</w:t>
      </w:r>
    </w:p>
    <w:p w:rsidR="00193456" w:rsidRPr="001E64A2" w:rsidRDefault="00193456" w:rsidP="00147063">
      <w:pPr>
        <w:tabs>
          <w:tab w:val="num" w:pos="1440"/>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1.Сборочные и сварочные операции излагаются раздельно в двух разных технологических документах.</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2.В документе на сборку подробно описываются сборочные операции, а относительно сварочных дается краткое указание «сварить».</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3.В документе на сварку, наоборот, сварочные операции описываются подробно, а сборочные формулируются словом «собрать». Таким образом, в обоих документах устанавливается одинаковая очередность операций.</w:t>
      </w:r>
    </w:p>
    <w:p w:rsidR="00193456" w:rsidRPr="001E64A2" w:rsidRDefault="00193456" w:rsidP="00147063">
      <w:pPr>
        <w:tabs>
          <w:tab w:val="num" w:pos="1440"/>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Обе операции – сборка и сварка – излагаются подробно в одном документе, чередуясь в том порядке, какой требуется для изготовления изделия.</w:t>
      </w:r>
    </w:p>
    <w:p w:rsidR="00147063" w:rsidRPr="00441D25" w:rsidRDefault="00147063" w:rsidP="00147063">
      <w:pPr>
        <w:spacing w:after="0" w:line="240" w:lineRule="auto"/>
        <w:jc w:val="both"/>
        <w:rPr>
          <w:rFonts w:ascii="Times New Roman" w:eastAsia="Times New Roman" w:hAnsi="Times New Roman" w:cs="Times New Roman"/>
          <w:sz w:val="24"/>
          <w:szCs w:val="24"/>
          <w:lang w:eastAsia="ru-RU"/>
        </w:rPr>
      </w:pPr>
      <w:r w:rsidRPr="00441D25">
        <w:rPr>
          <w:rFonts w:ascii="Times New Roman" w:eastAsia="Times New Roman" w:hAnsi="Times New Roman" w:cs="Times New Roman"/>
          <w:sz w:val="24"/>
          <w:szCs w:val="24"/>
          <w:lang w:eastAsia="ru-RU"/>
        </w:rPr>
        <w:t>Изложить обе операции – сборка и сварка на примере подкрановой балки:</w:t>
      </w:r>
    </w:p>
    <w:p w:rsidR="00193456" w:rsidRPr="00441D25" w:rsidRDefault="00193456" w:rsidP="00147063">
      <w:pPr>
        <w:spacing w:after="0" w:line="240" w:lineRule="auto"/>
        <w:jc w:val="both"/>
        <w:rPr>
          <w:rFonts w:ascii="Times New Roman" w:eastAsia="Times New Roman" w:hAnsi="Times New Roman" w:cs="Times New Roman"/>
          <w:sz w:val="24"/>
          <w:szCs w:val="24"/>
          <w:lang w:eastAsia="ru-RU"/>
        </w:rPr>
      </w:pPr>
      <w:r w:rsidRPr="00441D25">
        <w:rPr>
          <w:rFonts w:ascii="Times New Roman" w:eastAsia="Times New Roman" w:hAnsi="Times New Roman" w:cs="Times New Roman"/>
          <w:sz w:val="24"/>
          <w:szCs w:val="24"/>
          <w:lang w:eastAsia="ru-RU"/>
        </w:rPr>
        <w:t>Подготовка</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1) Скомплектовать детали согласно чертежу и спецификации; </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2) Проверить геометрические размеры заготовок по чертежу; </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3) Зачистить места соединений под сварку до чистого металла на ширину 20мм. </w:t>
      </w:r>
    </w:p>
    <w:p w:rsidR="00193456" w:rsidRPr="00B85F05" w:rsidRDefault="00193456" w:rsidP="00147063">
      <w:pPr>
        <w:spacing w:after="0" w:line="240" w:lineRule="auto"/>
        <w:jc w:val="both"/>
        <w:rPr>
          <w:rFonts w:ascii="Times New Roman" w:eastAsia="Times New Roman" w:hAnsi="Times New Roman" w:cs="Times New Roman"/>
          <w:sz w:val="24"/>
          <w:szCs w:val="24"/>
          <w:lang w:eastAsia="ru-RU"/>
        </w:rPr>
      </w:pPr>
      <w:r w:rsidRPr="00B85F05">
        <w:rPr>
          <w:rFonts w:ascii="Times New Roman" w:eastAsia="Times New Roman" w:hAnsi="Times New Roman" w:cs="Times New Roman"/>
          <w:sz w:val="24"/>
          <w:szCs w:val="24"/>
          <w:lang w:eastAsia="ru-RU"/>
        </w:rPr>
        <w:t>Узел 1. Сборка</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Установить на опорную балку стенку поз.3.;</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Установить верхний пояс поз.1 и нижний пояс поз.2 – вдоль балок на опорные винты;</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3) Поджать стенку поз.3 с верхний пояс поз.1 и нижний пояс поз.2 пневмоприжимами; </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 Прихватить полуавтоматической сваркой в среде углекислого газа стенку поз.2 с верхний пояс поз.1 и нижний пояс поз.2, тавровыми двусторонними швами, L</w:t>
      </w:r>
      <w:r w:rsidRPr="001E64A2">
        <w:rPr>
          <w:rFonts w:ascii="Times New Roman" w:eastAsia="Times New Roman" w:hAnsi="Times New Roman" w:cs="Times New Roman"/>
          <w:sz w:val="24"/>
          <w:szCs w:val="24"/>
          <w:vertAlign w:val="subscript"/>
          <w:lang w:eastAsia="ru-RU"/>
        </w:rPr>
        <w:t xml:space="preserve"> пр</w:t>
      </w:r>
      <w:r w:rsidRPr="001E64A2">
        <w:rPr>
          <w:rFonts w:ascii="Times New Roman" w:eastAsia="Times New Roman" w:hAnsi="Times New Roman" w:cs="Times New Roman"/>
          <w:sz w:val="24"/>
          <w:szCs w:val="24"/>
          <w:lang w:eastAsia="ru-RU"/>
        </w:rPr>
        <w:t>.= 50-</w:t>
      </w:r>
      <w:smartTag w:uri="urn:schemas-microsoft-com:office:smarttags" w:element="metricconverter">
        <w:smartTagPr>
          <w:attr w:name="ProductID" w:val="60 мм"/>
        </w:smartTagPr>
        <w:r w:rsidRPr="001E64A2">
          <w:rPr>
            <w:rFonts w:ascii="Times New Roman" w:eastAsia="Times New Roman" w:hAnsi="Times New Roman" w:cs="Times New Roman"/>
            <w:sz w:val="24"/>
            <w:szCs w:val="24"/>
            <w:lang w:eastAsia="ru-RU"/>
          </w:rPr>
          <w:t>60 мм</w:t>
        </w:r>
      </w:smartTag>
      <w:r w:rsidRPr="001E64A2">
        <w:rPr>
          <w:rFonts w:ascii="Times New Roman" w:eastAsia="Times New Roman" w:hAnsi="Times New Roman" w:cs="Times New Roman"/>
          <w:sz w:val="24"/>
          <w:szCs w:val="24"/>
          <w:lang w:eastAsia="ru-RU"/>
        </w:rPr>
        <w:t>, количество -2.</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 Включить портал, передвинуть к месту следующей прихватки, на шаг прихватки 350-</w:t>
      </w:r>
      <w:smartTag w:uri="urn:schemas-microsoft-com:office:smarttags" w:element="metricconverter">
        <w:smartTagPr>
          <w:attr w:name="ProductID" w:val="400 мм"/>
        </w:smartTagPr>
        <w:r w:rsidRPr="001E64A2">
          <w:rPr>
            <w:rFonts w:ascii="Times New Roman" w:eastAsia="Times New Roman" w:hAnsi="Times New Roman" w:cs="Times New Roman"/>
            <w:sz w:val="24"/>
            <w:szCs w:val="24"/>
            <w:lang w:eastAsia="ru-RU"/>
          </w:rPr>
          <w:t>400 мм</w:t>
        </w:r>
      </w:smartTag>
      <w:r w:rsidRPr="001E64A2">
        <w:rPr>
          <w:rFonts w:ascii="Times New Roman" w:eastAsia="Times New Roman" w:hAnsi="Times New Roman" w:cs="Times New Roman"/>
          <w:sz w:val="24"/>
          <w:szCs w:val="24"/>
          <w:lang w:eastAsia="ru-RU"/>
        </w:rPr>
        <w:t>;</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6) Прихватить полуавтоматической сваркой в среде углекислого газа стенку поз.3 с верхний пояс поз.1 и нижний пояс поз.7, тавровыми двусторонними швами, L</w:t>
      </w:r>
      <w:r w:rsidRPr="001E64A2">
        <w:rPr>
          <w:rFonts w:ascii="Times New Roman" w:eastAsia="Times New Roman" w:hAnsi="Times New Roman" w:cs="Times New Roman"/>
          <w:sz w:val="24"/>
          <w:szCs w:val="24"/>
          <w:vertAlign w:val="subscript"/>
          <w:lang w:eastAsia="ru-RU"/>
        </w:rPr>
        <w:t xml:space="preserve"> пр</w:t>
      </w:r>
      <w:r w:rsidRPr="001E64A2">
        <w:rPr>
          <w:rFonts w:ascii="Times New Roman" w:eastAsia="Times New Roman" w:hAnsi="Times New Roman" w:cs="Times New Roman"/>
          <w:sz w:val="24"/>
          <w:szCs w:val="24"/>
          <w:lang w:eastAsia="ru-RU"/>
        </w:rPr>
        <w:t>.= 50-60мм, количество -2.</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7) Повторить переходы 5,6 - 19 раз.</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8) Отвести портал;</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9). Отжать прижимы;</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10). Проверить качество сборки внешним осмотром;</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11) Сдать ОТК - ВИК-100%.</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12). Передать на сварку</w:t>
      </w:r>
    </w:p>
    <w:p w:rsidR="00193456" w:rsidRPr="00B85F05" w:rsidRDefault="00193456" w:rsidP="00147063">
      <w:pPr>
        <w:tabs>
          <w:tab w:val="left" w:pos="708"/>
        </w:tabs>
        <w:spacing w:after="0" w:line="240" w:lineRule="auto"/>
        <w:jc w:val="both"/>
        <w:rPr>
          <w:rFonts w:ascii="Times New Roman" w:eastAsia="Times New Roman" w:hAnsi="Times New Roman" w:cs="Times New Roman"/>
          <w:sz w:val="24"/>
          <w:szCs w:val="24"/>
          <w:lang w:eastAsia="ru-RU"/>
        </w:rPr>
      </w:pPr>
      <w:r w:rsidRPr="00B85F05">
        <w:rPr>
          <w:rFonts w:ascii="Times New Roman" w:eastAsia="Times New Roman" w:hAnsi="Times New Roman" w:cs="Times New Roman"/>
          <w:sz w:val="24"/>
          <w:szCs w:val="24"/>
          <w:lang w:eastAsia="ru-RU"/>
        </w:rPr>
        <w:t>Узел 1 Сварка</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Установить узел 1 на рычажный кантователь прихватками вниз;</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Установить с торцов балки винтовые стяжки – 2шт;</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3) Сварить автоматической сваркой в среде углекислого газа в </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положении в «лодочку» угловые швы тавровых соединений Т3Δ8 без разделки кромок однопроходным швом, во избежание сварочных деформаций сварку производить в шахматном порядке от середины к краям.</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 Кантовать узел на 180º;</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 Повторить переход 3.</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6). Проверить качество сварки внешним осмотром;</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7) Сдать ОТК - ВИК-100% и 20% сварных швов контролировать рентгенографическим способом.</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8). Передать на сборку</w:t>
      </w:r>
    </w:p>
    <w:p w:rsidR="00193456" w:rsidRPr="00B85F05" w:rsidRDefault="00193456" w:rsidP="00147063">
      <w:pPr>
        <w:spacing w:after="0" w:line="240" w:lineRule="auto"/>
        <w:jc w:val="both"/>
        <w:rPr>
          <w:rFonts w:ascii="Times New Roman" w:eastAsia="Times New Roman" w:hAnsi="Times New Roman" w:cs="Times New Roman"/>
          <w:sz w:val="24"/>
          <w:szCs w:val="24"/>
          <w:lang w:eastAsia="ru-RU"/>
        </w:rPr>
      </w:pPr>
      <w:r w:rsidRPr="00B85F05">
        <w:rPr>
          <w:rFonts w:ascii="Times New Roman" w:eastAsia="Times New Roman" w:hAnsi="Times New Roman" w:cs="Times New Roman"/>
          <w:sz w:val="24"/>
          <w:szCs w:val="24"/>
          <w:lang w:eastAsia="ru-RU"/>
        </w:rPr>
        <w:lastRenderedPageBreak/>
        <w:t>Узел 2. Сборка</w:t>
      </w:r>
    </w:p>
    <w:p w:rsidR="00193456" w:rsidRPr="001E64A2" w:rsidRDefault="00193456" w:rsidP="00147063">
      <w:pPr>
        <w:numPr>
          <w:ilvl w:val="0"/>
          <w:numId w:val="10"/>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Установить узел 1 на сборочно-сварочную плиту;</w:t>
      </w:r>
    </w:p>
    <w:p w:rsidR="00193456" w:rsidRPr="001E64A2" w:rsidRDefault="00193456" w:rsidP="00147063">
      <w:pPr>
        <w:numPr>
          <w:ilvl w:val="0"/>
          <w:numId w:val="10"/>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Разметить под установку ребер жосткости поз.4 - 6 шт. стенку поз.3 и верхний пояс поз. 1</w:t>
      </w:r>
    </w:p>
    <w:p w:rsidR="00193456" w:rsidRPr="001E64A2" w:rsidRDefault="00193456" w:rsidP="00147063">
      <w:pPr>
        <w:numPr>
          <w:ilvl w:val="0"/>
          <w:numId w:val="10"/>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Пристыковать ребро жосткости поз.4 по разметке к стенке поз.3 и верхний пояс поз.1 с помощью угольника поверочного;</w:t>
      </w:r>
    </w:p>
    <w:p w:rsidR="00193456" w:rsidRPr="001E64A2" w:rsidRDefault="00193456" w:rsidP="00147063">
      <w:pPr>
        <w:numPr>
          <w:ilvl w:val="0"/>
          <w:numId w:val="10"/>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Прихватить полуавтоматической сваркой в среде углекислого газа ребро поз.4 со стенкой поз3 и верхний пояс поз.1, тавровыми двухсторонними швами Т3 Δ8, L</w:t>
      </w:r>
      <w:r w:rsidRPr="001E64A2">
        <w:rPr>
          <w:rFonts w:ascii="Times New Roman" w:eastAsia="Times New Roman" w:hAnsi="Times New Roman" w:cs="Times New Roman"/>
          <w:sz w:val="24"/>
          <w:szCs w:val="24"/>
          <w:vertAlign w:val="subscript"/>
          <w:lang w:eastAsia="ru-RU"/>
        </w:rPr>
        <w:t xml:space="preserve"> пр</w:t>
      </w:r>
      <w:r w:rsidRPr="001E64A2">
        <w:rPr>
          <w:rFonts w:ascii="Times New Roman" w:eastAsia="Times New Roman" w:hAnsi="Times New Roman" w:cs="Times New Roman"/>
          <w:sz w:val="24"/>
          <w:szCs w:val="24"/>
          <w:lang w:eastAsia="ru-RU"/>
        </w:rPr>
        <w:t>.= 20-</w:t>
      </w:r>
      <w:smartTag w:uri="urn:schemas-microsoft-com:office:smarttags" w:element="metricconverter">
        <w:smartTagPr>
          <w:attr w:name="ProductID" w:val="30 мм"/>
        </w:smartTagPr>
        <w:r w:rsidRPr="001E64A2">
          <w:rPr>
            <w:rFonts w:ascii="Times New Roman" w:eastAsia="Times New Roman" w:hAnsi="Times New Roman" w:cs="Times New Roman"/>
            <w:sz w:val="24"/>
            <w:szCs w:val="24"/>
            <w:lang w:eastAsia="ru-RU"/>
          </w:rPr>
          <w:t>30 мм</w:t>
        </w:r>
      </w:smartTag>
      <w:r w:rsidRPr="001E64A2">
        <w:rPr>
          <w:rFonts w:ascii="Times New Roman" w:eastAsia="Times New Roman" w:hAnsi="Times New Roman" w:cs="Times New Roman"/>
          <w:sz w:val="24"/>
          <w:szCs w:val="24"/>
          <w:lang w:eastAsia="ru-RU"/>
        </w:rPr>
        <w:t>, по две на стык стенки с ребром и по одной на стык пояса с ребром, общее количество прихваток - 8.</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 Повторить переходы 3,4 - 6 раз.</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6) Проверить качество сборки внешним осмотром;</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7) Разметить под установку опорных ребер ребер поз.5 - 2 шт. стенку поз.3 и пояс нижний поз.2 и верхний пояс поз.1;</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8) Пристыковать опорное ребро поз.5 по разметке к стенке поз.3 и нижней пояс поз.2 и верхней пояс поз.1 с помощью угольника поверочного;</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9) Прихватить полуавтоматической сваркой в среде углекислого газа опорное ребро поз.5 со стенкой поз.3, и нижним поясом поз.2, тавровыми двухсторонними швами Т3 Δ8 верхним поясом поз.1  угловыми односторонними У6∆8, L</w:t>
      </w:r>
      <w:r w:rsidRPr="001E64A2">
        <w:rPr>
          <w:rFonts w:ascii="Times New Roman" w:eastAsia="Times New Roman" w:hAnsi="Times New Roman" w:cs="Times New Roman"/>
          <w:sz w:val="24"/>
          <w:szCs w:val="24"/>
          <w:vertAlign w:val="subscript"/>
          <w:lang w:eastAsia="ru-RU"/>
        </w:rPr>
        <w:t xml:space="preserve"> пр</w:t>
      </w:r>
      <w:r w:rsidRPr="001E64A2">
        <w:rPr>
          <w:rFonts w:ascii="Times New Roman" w:eastAsia="Times New Roman" w:hAnsi="Times New Roman" w:cs="Times New Roman"/>
          <w:sz w:val="24"/>
          <w:szCs w:val="24"/>
          <w:lang w:eastAsia="ru-RU"/>
        </w:rPr>
        <w:t>.= 20-</w:t>
      </w:r>
      <w:smartTag w:uri="urn:schemas-microsoft-com:office:smarttags" w:element="metricconverter">
        <w:smartTagPr>
          <w:attr w:name="ProductID" w:val="30 мм"/>
        </w:smartTagPr>
        <w:r w:rsidRPr="001E64A2">
          <w:rPr>
            <w:rFonts w:ascii="Times New Roman" w:eastAsia="Times New Roman" w:hAnsi="Times New Roman" w:cs="Times New Roman"/>
            <w:sz w:val="24"/>
            <w:szCs w:val="24"/>
            <w:lang w:eastAsia="ru-RU"/>
          </w:rPr>
          <w:t>30 мм</w:t>
        </w:r>
      </w:smartTag>
      <w:r w:rsidRPr="001E64A2">
        <w:rPr>
          <w:rFonts w:ascii="Times New Roman" w:eastAsia="Times New Roman" w:hAnsi="Times New Roman" w:cs="Times New Roman"/>
          <w:sz w:val="24"/>
          <w:szCs w:val="24"/>
          <w:lang w:eastAsia="ru-RU"/>
        </w:rPr>
        <w:t>, по две на стык стенки с ребром и по одной на стык поясов с ребром, общее количество прихваток - 8.</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10) Повторить переходы - 3 раза.</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11) Зачистить сварные швы и околошовную зону от брызг после сварки;</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12) Проверить качество сборки внешним осмотром;</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13) Сдать ОТК - ВИК-100%.</w:t>
      </w:r>
    </w:p>
    <w:p w:rsidR="00193456" w:rsidRPr="00B85F05" w:rsidRDefault="00193456" w:rsidP="00147063">
      <w:pPr>
        <w:spacing w:after="0" w:line="240" w:lineRule="auto"/>
        <w:jc w:val="both"/>
        <w:rPr>
          <w:rFonts w:ascii="Times New Roman" w:eastAsia="Times New Roman" w:hAnsi="Times New Roman" w:cs="Times New Roman"/>
          <w:sz w:val="24"/>
          <w:szCs w:val="24"/>
          <w:lang w:eastAsia="ru-RU"/>
        </w:rPr>
      </w:pPr>
      <w:r w:rsidRPr="00B85F05">
        <w:rPr>
          <w:rFonts w:ascii="Times New Roman" w:eastAsia="Times New Roman" w:hAnsi="Times New Roman" w:cs="Times New Roman"/>
          <w:sz w:val="24"/>
          <w:szCs w:val="24"/>
          <w:lang w:eastAsia="ru-RU"/>
        </w:rPr>
        <w:t>Узел 2. Сварка</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Сварить полуавтоматической сваркой в среде углекислого газа ребра жесткости</w:t>
      </w:r>
    </w:p>
    <w:p w:rsidR="00193456" w:rsidRPr="001E64A2" w:rsidRDefault="00E73412" w:rsidP="001470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70528" behindDoc="0" locked="1" layoutInCell="1" allowOverlap="1">
                <wp:simplePos x="0" y="0"/>
                <wp:positionH relativeFrom="page">
                  <wp:posOffset>-7443470</wp:posOffset>
                </wp:positionH>
                <wp:positionV relativeFrom="page">
                  <wp:posOffset>-1402715</wp:posOffset>
                </wp:positionV>
                <wp:extent cx="6588760" cy="10189210"/>
                <wp:effectExtent l="0" t="0" r="21590" b="21590"/>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50"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Line 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Rectangle 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193456">
                              <w:pPr>
                                <w:pStyle w:val="a3"/>
                                <w:jc w:val="center"/>
                                <w:rPr>
                                  <w:sz w:val="18"/>
                                </w:rPr>
                              </w:pPr>
                              <w:r>
                                <w:rPr>
                                  <w:sz w:val="18"/>
                                </w:rPr>
                                <w:t>Изм.</w:t>
                              </w:r>
                            </w:p>
                          </w:txbxContent>
                        </wps:txbx>
                        <wps:bodyPr rot="0" vert="horz" wrap="square" lIns="12700" tIns="12700" rIns="12700" bIns="12700" anchor="t" anchorCtr="0" upright="1">
                          <a:noAutofit/>
                        </wps:bodyPr>
                      </wps:wsp>
                      <wps:wsp>
                        <wps:cNvPr id="62" name="Rectangle 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193456">
                              <w:pPr>
                                <w:pStyle w:val="a3"/>
                                <w:jc w:val="center"/>
                                <w:rPr>
                                  <w:sz w:val="18"/>
                                </w:rPr>
                              </w:pPr>
                              <w:r>
                                <w:rPr>
                                  <w:sz w:val="18"/>
                                </w:rPr>
                                <w:t>Лист</w:t>
                              </w:r>
                            </w:p>
                          </w:txbxContent>
                        </wps:txbx>
                        <wps:bodyPr rot="0" vert="horz" wrap="square" lIns="12700" tIns="12700" rIns="12700" bIns="12700" anchor="t" anchorCtr="0" upright="1">
                          <a:noAutofit/>
                        </wps:bodyPr>
                      </wps:wsp>
                      <wps:wsp>
                        <wps:cNvPr id="63" name="Rectangle 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193456">
                              <w:pPr>
                                <w:pStyle w:val="a3"/>
                                <w:jc w:val="center"/>
                                <w:rPr>
                                  <w:sz w:val="18"/>
                                </w:rPr>
                              </w:pPr>
                              <w:r>
                                <w:rPr>
                                  <w:sz w:val="18"/>
                                </w:rPr>
                                <w:t>№ докум.</w:t>
                              </w:r>
                            </w:p>
                          </w:txbxContent>
                        </wps:txbx>
                        <wps:bodyPr rot="0" vert="horz" wrap="square" lIns="12700" tIns="12700" rIns="12700" bIns="12700" anchor="t" anchorCtr="0" upright="1">
                          <a:noAutofit/>
                        </wps:bodyPr>
                      </wps:wsp>
                      <wps:wsp>
                        <wps:cNvPr id="64" name="Rectangle 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193456">
                              <w:pPr>
                                <w:pStyle w:val="a3"/>
                                <w:jc w:val="center"/>
                                <w:rPr>
                                  <w:sz w:val="18"/>
                                </w:rPr>
                              </w:pPr>
                              <w:r>
                                <w:rPr>
                                  <w:sz w:val="18"/>
                                </w:rPr>
                                <w:t>Подпись</w:t>
                              </w:r>
                            </w:p>
                          </w:txbxContent>
                        </wps:txbx>
                        <wps:bodyPr rot="0" vert="horz" wrap="square" lIns="12700" tIns="12700" rIns="12700" bIns="12700" anchor="t" anchorCtr="0" upright="1">
                          <a:noAutofit/>
                        </wps:bodyPr>
                      </wps:wsp>
                      <wps:wsp>
                        <wps:cNvPr id="65" name="Rectangle 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193456">
                              <w:pPr>
                                <w:pStyle w:val="a3"/>
                                <w:jc w:val="center"/>
                                <w:rPr>
                                  <w:sz w:val="18"/>
                                </w:rPr>
                              </w:pPr>
                              <w:r>
                                <w:rPr>
                                  <w:sz w:val="18"/>
                                </w:rPr>
                                <w:t>Дата</w:t>
                              </w:r>
                            </w:p>
                          </w:txbxContent>
                        </wps:txbx>
                        <wps:bodyPr rot="0" vert="horz" wrap="square" lIns="12700" tIns="12700" rIns="12700" bIns="12700" anchor="t" anchorCtr="0" upright="1">
                          <a:noAutofit/>
                        </wps:bodyPr>
                      </wps:wsp>
                      <wps:wsp>
                        <wps:cNvPr id="66" name="Rectangle 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193456">
                              <w:pPr>
                                <w:pStyle w:val="a3"/>
                                <w:jc w:val="center"/>
                                <w:rPr>
                                  <w:sz w:val="18"/>
                                </w:rPr>
                              </w:pPr>
                              <w:r>
                                <w:rPr>
                                  <w:sz w:val="18"/>
                                </w:rPr>
                                <w:t>Лист</w:t>
                              </w:r>
                            </w:p>
                          </w:txbxContent>
                        </wps:txbx>
                        <wps:bodyPr rot="0" vert="horz" wrap="square" lIns="12700" tIns="12700" rIns="12700" bIns="12700" anchor="t" anchorCtr="0" upright="1">
                          <a:noAutofit/>
                        </wps:bodyPr>
                      </wps:wsp>
                      <wps:wsp>
                        <wps:cNvPr id="67" name="Rectangle 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193456">
                              <w:pPr>
                                <w:jc w:val="center"/>
                                <w:rPr>
                                  <w:b/>
                                </w:rPr>
                              </w:pPr>
                              <w:r>
                                <w:rPr>
                                  <w:b/>
                                </w:rPr>
                                <w:t>41</w:t>
                              </w:r>
                            </w:p>
                          </w:txbxContent>
                        </wps:txbx>
                        <wps:bodyPr rot="0" vert="horz" wrap="square" lIns="12700" tIns="12700" rIns="12700" bIns="12700" anchor="t" anchorCtr="0" upright="1">
                          <a:noAutofit/>
                        </wps:bodyPr>
                      </wps:wsp>
                      <wps:wsp>
                        <wps:cNvPr id="68" name="Rectangle 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193456">
                              <w:pPr>
                                <w:jc w:val="center"/>
                                <w:rPr>
                                  <w:b/>
                                </w:rPr>
                              </w:pPr>
                              <w:r>
                                <w:rPr>
                                  <w:b/>
                                </w:rPr>
                                <w:t>ППК.ДП.01. 000.ПЗ</w:t>
                              </w:r>
                            </w:p>
                            <w:p w:rsidR="00E17246" w:rsidRDefault="00E17246" w:rsidP="0019345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9" o:spid="_x0000_s1063" style="position:absolute;left:0;text-align:left;margin-left:-586.1pt;margin-top:-110.45pt;width:518.8pt;height:802.3pt;z-index:2516705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">
                <v:rect id="Rectangle 3" o:spid="_x0000_s1064"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x4L8A&#10;AADbAAAADwAAAGRycy9kb3ducmV2LnhtbERPzYrCMBC+C75DGMGbpgqKdo1SBcGTaNcHGJqxLTaT&#10;2sS2u09vDoLHj+9/s+tNJVpqXGlZwWwagSDOrC45V3D7PU5WIJxH1lhZJgV/5GC3HQ42GGvb8ZXa&#10;1OcihLCLUUHhfR1L6bKCDLqprYkDd7eNQR9gk0vdYBfCTSXnUbSUBksODQXWdCgoe6Qvo+Dh+/ac&#10;5On/cX3br7PLPulez0Sp8ahPfkB46v1X/HGftIJFWB++h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mLHgvwAAANsAAAAPAAAAAAAAAAAAAAAAAJgCAABkcnMvZG93bnJl&#10;di54bWxQSwUGAAAAAAQABAD1AAAAhAMAAAAA&#10;" filled="f" strokeweight="2pt"/>
                <v:line id="Line 4" o:spid="_x0000_s1065"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5" o:spid="_x0000_s1066"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Line 6" o:spid="_x0000_s1067"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7" o:spid="_x0000_s1068"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8" o:spid="_x0000_s1069"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9" o:spid="_x0000_s1070"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10" o:spid="_x0000_s1071"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11" o:spid="_x0000_s1072"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12" o:spid="_x0000_s1073"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13" o:spid="_x0000_s1074"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rect id="Rectangle 14" o:spid="_x0000_s1075"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rsidR="00E17246" w:rsidRDefault="00E17246" w:rsidP="00193456">
                        <w:pPr>
                          <w:pStyle w:val="a3"/>
                          <w:jc w:val="center"/>
                          <w:rPr>
                            <w:sz w:val="18"/>
                          </w:rPr>
                        </w:pPr>
                        <w:r>
                          <w:rPr>
                            <w:sz w:val="18"/>
                          </w:rPr>
                          <w:t>Изм.</w:t>
                        </w:r>
                      </w:p>
                    </w:txbxContent>
                  </v:textbox>
                </v:rect>
                <v:rect id="Rectangle 15" o:spid="_x0000_s1076"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WhcAA&#10;AADbAAAADwAAAGRycy9kb3ducmV2LnhtbESPQYvCMBSE7wv+h/AEb2uqSNFqlLIgeLWr4PHRPNtq&#10;81KTrNZ/bxYEj8PMfMOsNr1pxZ2cbywrmIwTEMSl1Q1XCg6/2+85CB+QNbaWScGTPGzWg68VZto+&#10;eE/3IlQiQthnqKAOocuk9GVNBv3YdsTRO1tnMETpKqkdPiLctHKaJKk02HBcqLGjn5rKa/FnFOT5&#10;pT/eigVuvZwnLtUzXeUnpUbDPl+CCNSHT/jd3mkF6R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FWhcAAAADbAAAADwAAAAAAAAAAAAAAAACYAgAAZHJzL2Rvd25y&#10;ZXYueG1sUEsFBgAAAAAEAAQA9QAAAIUDAAAAAA==&#10;" filled="f" stroked="f" strokeweight=".25pt">
                  <v:textbox inset="1pt,1pt,1pt,1pt">
                    <w:txbxContent>
                      <w:p w:rsidR="00E17246" w:rsidRDefault="00E17246" w:rsidP="00193456">
                        <w:pPr>
                          <w:pStyle w:val="a3"/>
                          <w:jc w:val="center"/>
                          <w:rPr>
                            <w:sz w:val="18"/>
                          </w:rPr>
                        </w:pPr>
                        <w:r>
                          <w:rPr>
                            <w:sz w:val="18"/>
                          </w:rPr>
                          <w:t>Лист</w:t>
                        </w:r>
                      </w:p>
                    </w:txbxContent>
                  </v:textbox>
                </v:rect>
                <v:rect id="Rectangle 16" o:spid="_x0000_s1077"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E17246" w:rsidRDefault="00E17246" w:rsidP="00193456">
                        <w:pPr>
                          <w:pStyle w:val="a3"/>
                          <w:jc w:val="center"/>
                          <w:rPr>
                            <w:sz w:val="18"/>
                          </w:rPr>
                        </w:pPr>
                        <w:r>
                          <w:rPr>
                            <w:sz w:val="18"/>
                          </w:rPr>
                          <w:t>№ докум.</w:t>
                        </w:r>
                      </w:p>
                    </w:txbxContent>
                  </v:textbox>
                </v:rect>
                <v:rect id="Rectangle 17" o:spid="_x0000_s1078"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E17246" w:rsidRDefault="00E17246" w:rsidP="00193456">
                        <w:pPr>
                          <w:pStyle w:val="a3"/>
                          <w:jc w:val="center"/>
                          <w:rPr>
                            <w:sz w:val="18"/>
                          </w:rPr>
                        </w:pPr>
                        <w:r>
                          <w:rPr>
                            <w:sz w:val="18"/>
                          </w:rPr>
                          <w:t>Подпись</w:t>
                        </w:r>
                      </w:p>
                    </w:txbxContent>
                  </v:textbox>
                </v:rect>
                <v:rect id="Rectangle 18" o:spid="_x0000_s1079"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E17246" w:rsidRDefault="00E17246" w:rsidP="00193456">
                        <w:pPr>
                          <w:pStyle w:val="a3"/>
                          <w:jc w:val="center"/>
                          <w:rPr>
                            <w:sz w:val="18"/>
                          </w:rPr>
                        </w:pPr>
                        <w:r>
                          <w:rPr>
                            <w:sz w:val="18"/>
                          </w:rPr>
                          <w:t>Дата</w:t>
                        </w:r>
                      </w:p>
                    </w:txbxContent>
                  </v:textbox>
                </v:rect>
                <v:rect id="Rectangle 19" o:spid="_x0000_s1080"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E17246" w:rsidRDefault="00E17246" w:rsidP="00193456">
                        <w:pPr>
                          <w:pStyle w:val="a3"/>
                          <w:jc w:val="center"/>
                          <w:rPr>
                            <w:sz w:val="18"/>
                          </w:rPr>
                        </w:pPr>
                        <w:r>
                          <w:rPr>
                            <w:sz w:val="18"/>
                          </w:rPr>
                          <w:t>Лист</w:t>
                        </w:r>
                      </w:p>
                    </w:txbxContent>
                  </v:textbox>
                </v:rect>
                <v:rect id="Rectangle 20" o:spid="_x0000_s1081"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E17246" w:rsidRDefault="00E17246" w:rsidP="00193456">
                        <w:pPr>
                          <w:jc w:val="center"/>
                          <w:rPr>
                            <w:b/>
                          </w:rPr>
                        </w:pPr>
                        <w:r>
                          <w:rPr>
                            <w:b/>
                          </w:rPr>
                          <w:t>41</w:t>
                        </w:r>
                      </w:p>
                    </w:txbxContent>
                  </v:textbox>
                </v:rect>
                <v:rect id="Rectangle 21" o:spid="_x0000_s1082"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E17246" w:rsidRDefault="00E17246" w:rsidP="00193456">
                        <w:pPr>
                          <w:jc w:val="center"/>
                          <w:rPr>
                            <w:b/>
                          </w:rPr>
                        </w:pPr>
                        <w:r>
                          <w:rPr>
                            <w:b/>
                          </w:rPr>
                          <w:t>ППК.ДП.01. 000.ПЗ</w:t>
                        </w:r>
                      </w:p>
                      <w:p w:rsidR="00E17246" w:rsidRDefault="00E17246" w:rsidP="00193456"/>
                    </w:txbxContent>
                  </v:textbox>
                </v:rect>
                <w10:wrap anchorx="page" anchory="page"/>
                <w10:anchorlock/>
              </v:group>
            </w:pict>
          </mc:Fallback>
        </mc:AlternateContent>
      </w:r>
      <w:r w:rsidR="00193456" w:rsidRPr="001E64A2">
        <w:rPr>
          <w:rFonts w:ascii="Times New Roman" w:eastAsia="Times New Roman" w:hAnsi="Times New Roman" w:cs="Times New Roman"/>
          <w:sz w:val="24"/>
          <w:szCs w:val="24"/>
          <w:lang w:eastAsia="ru-RU"/>
        </w:rPr>
        <w:t>поз.4 к стенки поз.3 и верхнему поясу поз.1 тавровым однопроходным швом Т3Δ8</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2)Сварить полуавтоматической сваркой в среде углекислого газа опорное ребро Поз.5 к стенки поз.3 и поясу верхнему поз.1 тавровым швом Т3Δ8  и верхний пояс поз. 1 угловым У6Δ8 </w:t>
      </w:r>
    </w:p>
    <w:p w:rsidR="00193456" w:rsidRPr="001E64A2" w:rsidRDefault="00193456" w:rsidP="00147063">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 Сдать ОТК – ВИК-100%.; рентгенографический контроль - 20% суммарной длинны швов</w:t>
      </w:r>
    </w:p>
    <w:p w:rsidR="00D93C2A" w:rsidRPr="00B85F05" w:rsidRDefault="00CB3CA3" w:rsidP="00D93C2A">
      <w:pPr>
        <w:spacing w:before="400" w:line="360" w:lineRule="auto"/>
        <w:ind w:firstLine="720"/>
        <w:jc w:val="both"/>
        <w:rPr>
          <w:rFonts w:ascii="Times New Roman" w:eastAsia="Times New Roman" w:hAnsi="Times New Roman" w:cs="Times New Roman"/>
          <w:sz w:val="24"/>
          <w:szCs w:val="24"/>
          <w:lang w:eastAsia="ru-RU"/>
        </w:rPr>
      </w:pPr>
      <w:r w:rsidRPr="00B85F05">
        <w:rPr>
          <w:rFonts w:ascii="Times New Roman" w:eastAsia="Times New Roman" w:hAnsi="Times New Roman" w:cs="Times New Roman"/>
          <w:sz w:val="24"/>
          <w:szCs w:val="24"/>
          <w:lang w:eastAsia="ru-RU"/>
        </w:rPr>
        <w:t xml:space="preserve">1.6 </w:t>
      </w:r>
      <w:r w:rsidR="00D93C2A" w:rsidRPr="00B85F05">
        <w:rPr>
          <w:rFonts w:ascii="Times New Roman" w:eastAsia="Times New Roman" w:hAnsi="Times New Roman" w:cs="Times New Roman"/>
          <w:sz w:val="24"/>
          <w:szCs w:val="24"/>
          <w:lang w:eastAsia="ru-RU"/>
        </w:rPr>
        <w:t>Нормирование операций технологического процесса</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Цель технического нормирования – установление для конкретных организационно-технических условий затрат времени, необходимого на выполнение заданной работы, то есть установление технических норм времени или норм выработки, при этом предусматривается наиболее рациональное использование производственных мощностей.</w:t>
      </w:r>
    </w:p>
    <w:p w:rsidR="00CB3CA3" w:rsidRPr="001E64A2" w:rsidRDefault="00CB3CA3" w:rsidP="00486DB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Технические нормы – главный критерий при расчетах потребного количества и загрузки оборудования, определения числа рабочих для выполнения заданий.</w:t>
      </w:r>
    </w:p>
    <w:p w:rsidR="00CB3CA3" w:rsidRPr="001E64A2" w:rsidRDefault="00CB3CA3" w:rsidP="00486DB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Обязательные условия для установления обоснованных технических норм времени или выработки – расчленение технологического процесса на </w:t>
      </w:r>
    </w:p>
    <w:p w:rsidR="00CB3CA3" w:rsidRPr="001E64A2" w:rsidRDefault="00CB3CA3" w:rsidP="00486DB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его составные части: операции, переходы, комплексы приемов (тоже переходы), приемы и движения, анализ продолжительности этих частей процесса в зависимости от влияющих на них факторов и проектирование наиболее экономичного состава последовательности элементов технического </w:t>
      </w:r>
    </w:p>
    <w:p w:rsidR="00CB3CA3" w:rsidRPr="001E64A2" w:rsidRDefault="00CB3CA3" w:rsidP="00486DB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процесса.</w:t>
      </w:r>
    </w:p>
    <w:p w:rsidR="00CB3CA3" w:rsidRPr="001E64A2" w:rsidRDefault="00CB3CA3" w:rsidP="00486DBD">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Наряду с техническими нормами времени на практике применяются опытно-статические нормы (договорные).</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Состав технической нормы времени:</w:t>
      </w:r>
    </w:p>
    <w:p w:rsidR="00CB3CA3" w:rsidRPr="001E64A2" w:rsidRDefault="00CB3CA3" w:rsidP="00486DBD">
      <w:pPr>
        <w:numPr>
          <w:ilvl w:val="0"/>
          <w:numId w:val="12"/>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Нормируемые затраты – это те которые необходимы для выполнения заданной работы и подлежат включению в состав времени на изготовление изделия.</w:t>
      </w:r>
    </w:p>
    <w:p w:rsidR="00CB3CA3" w:rsidRPr="001E64A2" w:rsidRDefault="00CB3CA3" w:rsidP="00486DBD">
      <w:pPr>
        <w:numPr>
          <w:ilvl w:val="0"/>
          <w:numId w:val="12"/>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Ненормируемые затраты – это простои вынужденные в результате неправильной организации производства. Не включаются в состав норм времени.</w:t>
      </w:r>
    </w:p>
    <w:p w:rsidR="00CB3CA3" w:rsidRPr="001E64A2" w:rsidRDefault="00CB3CA3" w:rsidP="00486DBD">
      <w:pPr>
        <w:numPr>
          <w:ilvl w:val="0"/>
          <w:numId w:val="12"/>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Все рабочее время сборщика или сварщика делится на:</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Основное (техническое время) – То.;</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Вспомогательное время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Время на обслуживание рабочего места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об.;</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Подготовительно-заключительное время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п.з.;</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Прибавочное время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д. (определяется коэффициентом переработки);</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Время на перерыв, на отдых и естественные надобности – обозначают коэффициентом к 1 или к 2 в зависимости от серийности производства.</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Основное время определяется затратами труда на технологическую операцию по изменению формы, размеров, структуры и отделки изделия.</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 зависимости от вида технологического процесса То. может быть ручным, механизированным, машинным или машинно-ручным. Зависит от того, какой труд мы применяем, какие механизмы используем, какую оснастку и инструмент используем. Также учитывается, какой вид энергии </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используется оборудованием.</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сварочных процессах То – это время на выполнение шва длиной 1м, но разной конфигурации.</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Тп.з. – подготовительно-заключительное время. К нему относятся затраты рабочего времени на выполнение следующих элементов работы: получение производственного задания, наряда, непосредственно чертежа и тех. процесса.</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Тп.з. включает в себя:</w:t>
      </w:r>
    </w:p>
    <w:p w:rsidR="00CB3CA3" w:rsidRPr="001E64A2" w:rsidRDefault="00CB3CA3" w:rsidP="00486DBD">
      <w:pPr>
        <w:numPr>
          <w:ilvl w:val="0"/>
          <w:numId w:val="11"/>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Получение производственного задания, чертежа, тех. карты, инструктаж.</w:t>
      </w:r>
    </w:p>
    <w:p w:rsidR="00CB3CA3" w:rsidRPr="001E64A2" w:rsidRDefault="00CB3CA3" w:rsidP="00486DBD">
      <w:pPr>
        <w:numPr>
          <w:ilvl w:val="0"/>
          <w:numId w:val="11"/>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Ознакомление с заданием и тех. документацией (занимает до 20мин от всего времени).</w:t>
      </w:r>
    </w:p>
    <w:p w:rsidR="00CB3CA3" w:rsidRPr="001E64A2" w:rsidRDefault="00CB3CA3" w:rsidP="00486DBD">
      <w:pPr>
        <w:numPr>
          <w:ilvl w:val="0"/>
          <w:numId w:val="11"/>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Наладка оборудования на заданный режим работы, получение в кладовой инструментов и приспособлений.</w:t>
      </w:r>
    </w:p>
    <w:p w:rsidR="00CB3CA3" w:rsidRPr="001E64A2" w:rsidRDefault="00CB3CA3" w:rsidP="00486DBD">
      <w:pPr>
        <w:numPr>
          <w:ilvl w:val="0"/>
          <w:numId w:val="11"/>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конце смены снятие приспособлений и сдача инструмента.</w:t>
      </w:r>
    </w:p>
    <w:p w:rsidR="00CB3CA3" w:rsidRPr="001E64A2" w:rsidRDefault="00CB3CA3" w:rsidP="00486DBD">
      <w:pPr>
        <w:numPr>
          <w:ilvl w:val="0"/>
          <w:numId w:val="11"/>
        </w:numPr>
        <w:spacing w:after="0" w:line="240" w:lineRule="auto"/>
        <w:ind w:firstLine="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Сдача выполненной работы.</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Подготовительно-заключительное время задается или на партию </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деталей или на дневное задание, если идет единая номенклатура изделий (детали одинаковые) и зависит от сложности выполняемой работы, </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оборудования и организации работы на участке.</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Вспомогательное время подразделяется на время, связанное с изделием: кантовка, снятие, перемещение, измерение размеров, – оно, так же как и основное, может быть ручным и механизированным.</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Время на обслуживание рабочего места складывается из затрат времени на поддержание рабочего места в порядке, складывание инструмента, подналадка оборудования, уборка огарков. В ряде случаев оно связано (вспомогательное время) со смазкой, очисткой от стружки и металлической пыли.</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 нормируемому времени относится также время перерывов на отдых и естественные надобности.</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Сумма затрат основного и вспомогательного времени в общем виде включается в штучное время. Тшт., которое и служит нормативом для оплаты труда, равно:</w:t>
      </w:r>
    </w:p>
    <w:p w:rsidR="00CB3CA3" w:rsidRPr="001E64A2" w:rsidRDefault="00CB3CA3" w:rsidP="00486DBD">
      <w:pPr>
        <w:spacing w:after="0" w:line="240" w:lineRule="auto"/>
        <w:jc w:val="right"/>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 xml:space="preserve">Тшт = То + </w:t>
      </w:r>
      <w:r w:rsidRPr="001E64A2">
        <w:rPr>
          <w:rFonts w:ascii="Times New Roman" w:eastAsia="Times New Roman" w:hAnsi="Times New Roman" w:cs="Times New Roman"/>
          <w:bCs/>
          <w:sz w:val="24"/>
          <w:szCs w:val="24"/>
          <w:lang w:val="en-US" w:eastAsia="ru-RU"/>
        </w:rPr>
        <w:t>t</w:t>
      </w:r>
      <w:r w:rsidRPr="001E64A2">
        <w:rPr>
          <w:rFonts w:ascii="Times New Roman" w:eastAsia="Times New Roman" w:hAnsi="Times New Roman" w:cs="Times New Roman"/>
          <w:bCs/>
          <w:sz w:val="24"/>
          <w:szCs w:val="24"/>
          <w:lang w:eastAsia="ru-RU"/>
        </w:rPr>
        <w:t xml:space="preserve">в + </w:t>
      </w:r>
      <w:r w:rsidRPr="001E64A2">
        <w:rPr>
          <w:rFonts w:ascii="Times New Roman" w:eastAsia="Times New Roman" w:hAnsi="Times New Roman" w:cs="Times New Roman"/>
          <w:bCs/>
          <w:sz w:val="24"/>
          <w:szCs w:val="24"/>
          <w:lang w:val="en-US" w:eastAsia="ru-RU"/>
        </w:rPr>
        <w:t>t</w:t>
      </w:r>
      <w:r w:rsidRPr="001E64A2">
        <w:rPr>
          <w:rFonts w:ascii="Times New Roman" w:eastAsia="Times New Roman" w:hAnsi="Times New Roman" w:cs="Times New Roman"/>
          <w:bCs/>
          <w:sz w:val="24"/>
          <w:szCs w:val="24"/>
          <w:lang w:eastAsia="ru-RU"/>
        </w:rPr>
        <w:t xml:space="preserve">об + </w:t>
      </w:r>
      <w:r w:rsidRPr="001E64A2">
        <w:rPr>
          <w:rFonts w:ascii="Times New Roman" w:eastAsia="Times New Roman" w:hAnsi="Times New Roman" w:cs="Times New Roman"/>
          <w:bCs/>
          <w:sz w:val="24"/>
          <w:szCs w:val="24"/>
          <w:lang w:val="en-US" w:eastAsia="ru-RU"/>
        </w:rPr>
        <w:t>t</w:t>
      </w:r>
      <w:r w:rsidRPr="001E64A2">
        <w:rPr>
          <w:rFonts w:ascii="Times New Roman" w:eastAsia="Times New Roman" w:hAnsi="Times New Roman" w:cs="Times New Roman"/>
          <w:bCs/>
          <w:sz w:val="24"/>
          <w:szCs w:val="24"/>
          <w:lang w:eastAsia="ru-RU"/>
        </w:rPr>
        <w:t>отд                                      (14)</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Оперативное время дает сумма основного и вспомогательного:</w:t>
      </w:r>
    </w:p>
    <w:p w:rsidR="00CB3CA3" w:rsidRPr="001E64A2" w:rsidRDefault="00CB3CA3" w:rsidP="00486DBD">
      <w:pPr>
        <w:spacing w:after="0" w:line="240" w:lineRule="auto"/>
        <w:jc w:val="right"/>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 xml:space="preserve">Топ = То + </w:t>
      </w:r>
      <w:r w:rsidRPr="001E64A2">
        <w:rPr>
          <w:rFonts w:ascii="Times New Roman" w:eastAsia="Times New Roman" w:hAnsi="Times New Roman" w:cs="Times New Roman"/>
          <w:bCs/>
          <w:sz w:val="24"/>
          <w:szCs w:val="24"/>
          <w:lang w:val="en-US" w:eastAsia="ru-RU"/>
        </w:rPr>
        <w:t>t</w:t>
      </w:r>
      <w:r w:rsidRPr="001E64A2">
        <w:rPr>
          <w:rFonts w:ascii="Times New Roman" w:eastAsia="Times New Roman" w:hAnsi="Times New Roman" w:cs="Times New Roman"/>
          <w:bCs/>
          <w:sz w:val="24"/>
          <w:szCs w:val="24"/>
          <w:lang w:eastAsia="ru-RU"/>
        </w:rPr>
        <w:t>в                                                  (15)</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Норма времени на изготовление партии изделий определяется:</w:t>
      </w:r>
    </w:p>
    <w:p w:rsidR="00CB3CA3" w:rsidRPr="001E64A2" w:rsidRDefault="00CB3CA3" w:rsidP="00486DBD">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bCs/>
          <w:sz w:val="24"/>
          <w:szCs w:val="24"/>
          <w:lang w:eastAsia="ru-RU"/>
        </w:rPr>
        <w:t xml:space="preserve">Тпар = Тпз + Тшт× </w:t>
      </w:r>
      <w:r w:rsidRPr="001E64A2">
        <w:rPr>
          <w:rFonts w:ascii="Times New Roman" w:eastAsia="Times New Roman" w:hAnsi="Times New Roman" w:cs="Times New Roman"/>
          <w:bCs/>
          <w:sz w:val="24"/>
          <w:szCs w:val="24"/>
          <w:lang w:val="en-US" w:eastAsia="ru-RU"/>
        </w:rPr>
        <w:t>n</w:t>
      </w:r>
      <w:r w:rsidRPr="001E64A2">
        <w:rPr>
          <w:rFonts w:ascii="Times New Roman" w:eastAsia="Times New Roman" w:hAnsi="Times New Roman" w:cs="Times New Roman"/>
          <w:sz w:val="24"/>
          <w:szCs w:val="24"/>
          <w:lang w:eastAsia="ru-RU"/>
        </w:rPr>
        <w:t>,                                          (16)</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 количество изделий, шт.</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штучно-калькуляционное время – это сумма штучного и доли подготовительно-заключительного:</w:t>
      </w:r>
    </w:p>
    <w:p w:rsidR="00CB3CA3" w:rsidRPr="001E64A2" w:rsidRDefault="00CB3CA3" w:rsidP="00486DBD">
      <w:pPr>
        <w:spacing w:after="0" w:line="240" w:lineRule="auto"/>
        <w:jc w:val="right"/>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 xml:space="preserve">Тшк = Тшт + Тпз / </w:t>
      </w:r>
      <w:r w:rsidRPr="001E64A2">
        <w:rPr>
          <w:rFonts w:ascii="Times New Roman" w:eastAsia="Times New Roman" w:hAnsi="Times New Roman" w:cs="Times New Roman"/>
          <w:bCs/>
          <w:sz w:val="24"/>
          <w:szCs w:val="24"/>
          <w:lang w:val="en-US" w:eastAsia="ru-RU"/>
        </w:rPr>
        <w:t>n</w:t>
      </w:r>
      <w:r w:rsidRPr="001E64A2">
        <w:rPr>
          <w:rFonts w:ascii="Times New Roman" w:eastAsia="Times New Roman" w:hAnsi="Times New Roman" w:cs="Times New Roman"/>
          <w:bCs/>
          <w:sz w:val="24"/>
          <w:szCs w:val="24"/>
          <w:lang w:eastAsia="ru-RU"/>
        </w:rPr>
        <w:t>.                                           (17)</w:t>
      </w:r>
    </w:p>
    <w:p w:rsidR="00CB3CA3" w:rsidRPr="001E64A2" w:rsidRDefault="00CB3CA3" w:rsidP="00486DBD">
      <w:pPr>
        <w:spacing w:after="0" w:line="240" w:lineRule="auto"/>
        <w:jc w:val="both"/>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lastRenderedPageBreak/>
        <w:t>Норма времени на изготовление какой-либо продукции может быть выражена количеством этой продукции изготовленной в единицу времени (мин.) – норма выработки:</w:t>
      </w:r>
    </w:p>
    <w:p w:rsidR="00CB3CA3" w:rsidRPr="001E64A2" w:rsidRDefault="00CB3CA3" w:rsidP="00486DBD">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bCs/>
          <w:sz w:val="24"/>
          <w:szCs w:val="24"/>
          <w:lang w:eastAsia="ru-RU"/>
        </w:rPr>
        <w:t>Нв = Тсм / Тшк</w:t>
      </w:r>
      <w:r w:rsidRPr="001E64A2">
        <w:rPr>
          <w:rFonts w:ascii="Times New Roman" w:eastAsia="Times New Roman" w:hAnsi="Times New Roman" w:cs="Times New Roman"/>
          <w:sz w:val="24"/>
          <w:szCs w:val="24"/>
          <w:lang w:eastAsia="ru-RU"/>
        </w:rPr>
        <w:t>,                                              (18)</w:t>
      </w:r>
    </w:p>
    <w:p w:rsidR="00CB3CA3" w:rsidRPr="001E64A2" w:rsidRDefault="00CB3CA3" w:rsidP="00486DBD">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Тсм – время рабочей смены.</w:t>
      </w:r>
    </w:p>
    <w:p w:rsidR="00C11DED" w:rsidRPr="001E64A2" w:rsidRDefault="00D93C2A" w:rsidP="006554B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bCs/>
          <w:sz w:val="24"/>
          <w:szCs w:val="24"/>
          <w:lang w:eastAsia="ru-RU"/>
        </w:rPr>
        <w:t>Далее нужно провести н</w:t>
      </w:r>
      <w:r w:rsidR="00CB3CA3" w:rsidRPr="001E64A2">
        <w:rPr>
          <w:rFonts w:ascii="Times New Roman" w:eastAsia="Times New Roman" w:hAnsi="Times New Roman" w:cs="Times New Roman"/>
          <w:bCs/>
          <w:sz w:val="24"/>
          <w:szCs w:val="24"/>
          <w:lang w:eastAsia="ru-RU"/>
        </w:rPr>
        <w:t>ормирование заготовительных операций</w:t>
      </w:r>
      <w:r w:rsidRPr="001E64A2">
        <w:rPr>
          <w:rFonts w:ascii="Times New Roman" w:eastAsia="Times New Roman" w:hAnsi="Times New Roman" w:cs="Times New Roman"/>
          <w:bCs/>
          <w:sz w:val="24"/>
          <w:szCs w:val="24"/>
          <w:lang w:eastAsia="ru-RU"/>
        </w:rPr>
        <w:t>.</w:t>
      </w:r>
      <w:r w:rsidR="00902203" w:rsidRPr="001E64A2">
        <w:rPr>
          <w:rFonts w:ascii="Times New Roman" w:eastAsia="Times New Roman" w:hAnsi="Times New Roman" w:cs="Times New Roman"/>
          <w:color w:val="000000"/>
          <w:spacing w:val="1"/>
          <w:sz w:val="24"/>
          <w:szCs w:val="24"/>
          <w:lang w:eastAsia="ru-RU"/>
        </w:rPr>
        <w:t>Техническое нормирование технологического процесса производится с целью определения трудоемкости работ и продолжительности операций и переходов.Рекомендуется производить подробное нормирование операций, для которых применено операционное (полное) описание. Остальные операции можно нормировать укрупненными методами.</w:t>
      </w:r>
      <w:r w:rsidR="00C11DED" w:rsidRPr="001E64A2">
        <w:rPr>
          <w:rFonts w:ascii="Times New Roman" w:eastAsia="Times New Roman" w:hAnsi="Times New Roman" w:cs="Times New Roman"/>
          <w:sz w:val="24"/>
          <w:szCs w:val="24"/>
          <w:lang w:eastAsia="ru-RU"/>
        </w:rPr>
        <w:t xml:space="preserve"> Расчет времени ведется по табличным значениям, взятым из «Общемашиностроительных норм времени».</w:t>
      </w:r>
    </w:p>
    <w:p w:rsidR="00C11DED" w:rsidRPr="001E64A2" w:rsidRDefault="00C11DED" w:rsidP="006554BA">
      <w:pPr>
        <w:spacing w:after="0" w:line="240" w:lineRule="auto"/>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Определить Тшт для заготовительных операций:</w:t>
      </w:r>
    </w:p>
    <w:p w:rsidR="00B85F05" w:rsidRPr="00B85F05" w:rsidRDefault="00C11DED" w:rsidP="001A28F9">
      <w:pPr>
        <w:spacing w:after="0" w:line="240" w:lineRule="auto"/>
        <w:ind w:firstLine="720"/>
        <w:jc w:val="both"/>
        <w:rPr>
          <w:rFonts w:ascii="Times New Roman" w:eastAsia="Times New Roman" w:hAnsi="Times New Roman" w:cs="Times New Roman"/>
          <w:sz w:val="24"/>
          <w:szCs w:val="24"/>
          <w:lang w:eastAsia="ru-RU"/>
        </w:rPr>
      </w:pPr>
      <w:r w:rsidRPr="00B85F05">
        <w:rPr>
          <w:rFonts w:ascii="Times New Roman" w:eastAsia="Times New Roman" w:hAnsi="Times New Roman" w:cs="Times New Roman"/>
          <w:sz w:val="24"/>
          <w:szCs w:val="24"/>
          <w:lang w:eastAsia="ru-RU"/>
        </w:rPr>
        <w:t>Правка</w:t>
      </w:r>
    </w:p>
    <w:p w:rsidR="00C11DED" w:rsidRPr="001E64A2" w:rsidRDefault="00C11DED" w:rsidP="006554BA">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Тн.о.=….;</w:t>
      </w:r>
    </w:p>
    <w:p w:rsidR="00C11DED" w:rsidRPr="001E64A2" w:rsidRDefault="00C11DED" w:rsidP="006554BA">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Тн.о неполное оперативное время, мин.</w:t>
      </w:r>
    </w:p>
    <w:p w:rsidR="00C11DED" w:rsidRPr="001E64A2" w:rsidRDefault="00C11DED" w:rsidP="006554BA">
      <w:pPr>
        <w:spacing w:after="0" w:line="240" w:lineRule="auto"/>
        <w:ind w:firstLine="720"/>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Тшт = Тн.о×К</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×К</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×К</w:t>
      </w:r>
      <w:r w:rsidRPr="001E64A2">
        <w:rPr>
          <w:rFonts w:ascii="Times New Roman" w:eastAsia="Times New Roman" w:hAnsi="Times New Roman" w:cs="Times New Roman"/>
          <w:sz w:val="24"/>
          <w:szCs w:val="24"/>
          <w:vertAlign w:val="subscript"/>
          <w:lang w:eastAsia="ru-RU"/>
        </w:rPr>
        <w:t xml:space="preserve">3                                                            </w:t>
      </w:r>
      <w:r w:rsidRPr="001E64A2">
        <w:rPr>
          <w:rFonts w:ascii="Times New Roman" w:eastAsia="Times New Roman" w:hAnsi="Times New Roman" w:cs="Times New Roman"/>
          <w:sz w:val="24"/>
          <w:szCs w:val="24"/>
          <w:lang w:eastAsia="ru-RU"/>
        </w:rPr>
        <w:t>(19)</w:t>
      </w:r>
    </w:p>
    <w:p w:rsidR="00C11DED" w:rsidRPr="001E64A2" w:rsidRDefault="00C11DED" w:rsidP="006554B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К</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 xml:space="preserve"> *К</w:t>
      </w:r>
      <w:r w:rsidRPr="001E64A2">
        <w:rPr>
          <w:rFonts w:ascii="Times New Roman" w:eastAsia="Times New Roman" w:hAnsi="Times New Roman" w:cs="Times New Roman"/>
          <w:sz w:val="24"/>
          <w:szCs w:val="24"/>
          <w:vertAlign w:val="subscript"/>
          <w:lang w:eastAsia="ru-RU"/>
        </w:rPr>
        <w:t xml:space="preserve">2 </w:t>
      </w:r>
      <w:r w:rsidRPr="001E64A2">
        <w:rPr>
          <w:rFonts w:ascii="Times New Roman" w:eastAsia="Times New Roman" w:hAnsi="Times New Roman" w:cs="Times New Roman"/>
          <w:sz w:val="24"/>
          <w:szCs w:val="24"/>
          <w:lang w:eastAsia="ru-RU"/>
        </w:rPr>
        <w:t>и К</w:t>
      </w:r>
      <w:r w:rsidRPr="001E64A2">
        <w:rPr>
          <w:rFonts w:ascii="Times New Roman" w:eastAsia="Times New Roman" w:hAnsi="Times New Roman" w:cs="Times New Roman"/>
          <w:sz w:val="24"/>
          <w:szCs w:val="24"/>
          <w:vertAlign w:val="subscript"/>
          <w:lang w:eastAsia="ru-RU"/>
        </w:rPr>
        <w:t xml:space="preserve">3 </w:t>
      </w:r>
      <w:r w:rsidRPr="001E64A2">
        <w:rPr>
          <w:rFonts w:ascii="Times New Roman" w:eastAsia="Times New Roman" w:hAnsi="Times New Roman" w:cs="Times New Roman"/>
          <w:sz w:val="24"/>
          <w:szCs w:val="24"/>
          <w:lang w:eastAsia="ru-RU"/>
        </w:rPr>
        <w:t>– коэффициенты соответственно учитывающие количество деталей в партии, прогиб листа и вид материала.</w:t>
      </w:r>
    </w:p>
    <w:p w:rsidR="00C11DED" w:rsidRPr="001E64A2" w:rsidRDefault="00C11DED" w:rsidP="006554BA">
      <w:pPr>
        <w:spacing w:after="0" w:line="240" w:lineRule="auto"/>
        <w:ind w:firstLine="720"/>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Тшк. = Тшт. + Тп.з. / </w:t>
      </w:r>
      <w:r w:rsidRPr="001E64A2">
        <w:rPr>
          <w:rFonts w:ascii="Times New Roman" w:eastAsia="Times New Roman" w:hAnsi="Times New Roman" w:cs="Times New Roman"/>
          <w:sz w:val="24"/>
          <w:szCs w:val="24"/>
          <w:lang w:val="en-US" w:eastAsia="ru-RU"/>
        </w:rPr>
        <w:t>n</w:t>
      </w:r>
    </w:p>
    <w:p w:rsidR="00C11DED" w:rsidRPr="001E64A2" w:rsidRDefault="00C11DED" w:rsidP="006554BA">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 число деталей в партии, шт</w:t>
      </w:r>
    </w:p>
    <w:p w:rsidR="00C11DED" w:rsidRPr="001E64A2" w:rsidRDefault="00C11DED" w:rsidP="006554BA">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Тп.з подготовительно-заключительное время, мин.</w:t>
      </w:r>
    </w:p>
    <w:p w:rsidR="00C11DED" w:rsidRPr="001E64A2" w:rsidRDefault="00C11DED" w:rsidP="006554BA">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Тп.з = … мин.</w:t>
      </w:r>
    </w:p>
    <w:p w:rsidR="00B85F05" w:rsidRDefault="00C11DED" w:rsidP="00B85F05">
      <w:pPr>
        <w:widowControl w:val="0"/>
        <w:spacing w:after="0" w:line="240" w:lineRule="auto"/>
        <w:ind w:left="20" w:right="20" w:firstLine="560"/>
        <w:jc w:val="both"/>
        <w:rPr>
          <w:rFonts w:ascii="Times New Roman" w:eastAsia="Times New Roman" w:hAnsi="Times New Roman" w:cs="Times New Roman"/>
          <w:color w:val="000000"/>
          <w:spacing w:val="1"/>
          <w:sz w:val="24"/>
          <w:szCs w:val="24"/>
          <w:lang w:eastAsia="ru-RU"/>
        </w:rPr>
      </w:pPr>
      <w:r w:rsidRPr="00B85F05">
        <w:rPr>
          <w:rFonts w:ascii="Times New Roman" w:eastAsia="Times New Roman" w:hAnsi="Times New Roman" w:cs="Times New Roman"/>
          <w:color w:val="000000"/>
          <w:spacing w:val="1"/>
          <w:sz w:val="24"/>
          <w:szCs w:val="24"/>
          <w:lang w:eastAsia="ru-RU"/>
        </w:rPr>
        <w:t>Плазменная резка</w:t>
      </w:r>
    </w:p>
    <w:p w:rsidR="00B85F05" w:rsidRDefault="00B85F05" w:rsidP="00B85F05">
      <w:pPr>
        <w:widowControl w:val="0"/>
        <w:spacing w:after="0" w:line="240" w:lineRule="auto"/>
        <w:ind w:left="20" w:right="20" w:firstLine="560"/>
        <w:jc w:val="both"/>
        <w:rPr>
          <w:rFonts w:ascii="Times New Roman" w:eastAsia="Times New Roman" w:hAnsi="Times New Roman" w:cs="Times New Roman"/>
          <w:color w:val="000000"/>
          <w:spacing w:val="1"/>
          <w:sz w:val="24"/>
          <w:szCs w:val="24"/>
          <w:lang w:eastAsia="ru-RU"/>
        </w:rPr>
      </w:pPr>
    </w:p>
    <w:p w:rsidR="00C11DED" w:rsidRPr="001E64A2" w:rsidRDefault="00C11DED" w:rsidP="00B85F05">
      <w:pPr>
        <w:widowControl w:val="0"/>
        <w:spacing w:after="0" w:line="240" w:lineRule="auto"/>
        <w:ind w:left="20" w:right="20" w:firstLine="56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Тшт. =·[(То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в.р.)×</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р. + tв.и.]×к</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 xml:space="preserve">                           (20)</w:t>
      </w:r>
    </w:p>
    <w:p w:rsidR="00C11DED" w:rsidRPr="001E64A2" w:rsidRDefault="00C11DED" w:rsidP="006554BA">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То. = 3,3 мин.</w:t>
      </w:r>
      <w:r w:rsidR="00A70BD9"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 xml:space="preserve"> Тн.ш. = 4,4</w:t>
      </w:r>
      <w:r w:rsidR="00A70BD9"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t xml:space="preserve"> Тп.з. = 17,3 мин</w:t>
      </w:r>
    </w:p>
    <w:p w:rsidR="00C11DED" w:rsidRPr="001E64A2" w:rsidRDefault="00C11DED" w:rsidP="006554BA">
      <w:pPr>
        <w:spacing w:after="0" w:line="240" w:lineRule="auto"/>
        <w:ind w:firstLine="720"/>
        <w:jc w:val="both"/>
        <w:rPr>
          <w:rFonts w:ascii="Times New Roman" w:eastAsia="Times New Roman" w:hAnsi="Times New Roman" w:cs="Times New Roman"/>
          <w:sz w:val="24"/>
          <w:szCs w:val="24"/>
          <w:lang w:eastAsia="ru-RU"/>
        </w:rPr>
      </w:pPr>
    </w:p>
    <w:p w:rsidR="00244839" w:rsidRPr="001E64A2" w:rsidRDefault="006554BA" w:rsidP="006554BA">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bCs/>
          <w:sz w:val="24"/>
          <w:szCs w:val="24"/>
          <w:lang w:eastAsia="ru-RU"/>
        </w:rPr>
        <w:t>Следующим шагом производится н</w:t>
      </w:r>
      <w:r w:rsidR="00244839" w:rsidRPr="001E64A2">
        <w:rPr>
          <w:rFonts w:ascii="Times New Roman" w:eastAsia="Times New Roman" w:hAnsi="Times New Roman" w:cs="Times New Roman"/>
          <w:bCs/>
          <w:sz w:val="24"/>
          <w:szCs w:val="24"/>
          <w:lang w:eastAsia="ru-RU"/>
        </w:rPr>
        <w:t>ормирование сборочно-сварочных операций</w:t>
      </w:r>
      <w:r w:rsidRPr="001E64A2">
        <w:rPr>
          <w:rFonts w:ascii="Times New Roman" w:eastAsia="Times New Roman" w:hAnsi="Times New Roman" w:cs="Times New Roman"/>
          <w:bCs/>
          <w:sz w:val="24"/>
          <w:szCs w:val="24"/>
          <w:lang w:eastAsia="ru-RU"/>
        </w:rPr>
        <w:t>.</w:t>
      </w:r>
      <w:r w:rsidR="00244839" w:rsidRPr="001E64A2">
        <w:rPr>
          <w:rFonts w:ascii="Times New Roman" w:eastAsia="Times New Roman" w:hAnsi="Times New Roman" w:cs="Times New Roman"/>
          <w:sz w:val="24"/>
          <w:szCs w:val="24"/>
          <w:lang w:eastAsia="ru-RU"/>
        </w:rPr>
        <w:t>Для ускорения и упрощения нормирования сборки металлоконструкций под сварку применяют типовые нормы. Типовые нормы разрабатываются на группу аналогичных по конструкции узлов, собираемых в одинаковых организационно-технических условиях и различающихся между собой только размерами (например, балки тавровые и коробчатые, фермы, раскосы, цилиндрические обечайки, корпусы аппаратов, фланцы, штуцеры, тройники, отводы и т. д.).</w:t>
      </w:r>
    </w:p>
    <w:p w:rsidR="00244839" w:rsidRPr="001E64A2" w:rsidRDefault="00244839" w:rsidP="0024483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Типовые нормы очень просты и удобны для оперативного нормирования, однако их серьезным недостатком является малая универсальность, ограниченная заданной группой типовых узлов и организационно-техническими условиями сборки.</w:t>
      </w:r>
    </w:p>
    <w:p w:rsidR="00244839" w:rsidRPr="001E64A2" w:rsidRDefault="00244839" w:rsidP="0024483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Норма штучного времени на сборку металлоконструкций в целом (из отдельных деталей и узлов) определяется как сумма затрат времени на установку и крепление всех деталей и узлов.</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Основное время сборки Т</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это время сборки металлоконструкции под </w:t>
      </w:r>
    </w:p>
    <w:p w:rsidR="00244839" w:rsidRPr="001E64A2" w:rsidRDefault="00244839" w:rsidP="00244839">
      <w:pPr>
        <w:tabs>
          <w:tab w:val="left" w:pos="7890"/>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сварку в течение, которого происходит координация, соединения и крепления входящих в изделие деталей и узлов.</w:t>
      </w:r>
    </w:p>
    <w:p w:rsidR="00244839" w:rsidRPr="001E64A2" w:rsidRDefault="00244839" w:rsidP="00244839">
      <w:pPr>
        <w:tabs>
          <w:tab w:val="left" w:pos="567"/>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Вспомогательное время затрачивается на доставку деталей и узлов к месту сварки, проверку их качества, измерения, разметку места установки деталей.</w:t>
      </w:r>
    </w:p>
    <w:p w:rsidR="00244839" w:rsidRPr="001E64A2" w:rsidRDefault="00244839" w:rsidP="00244839">
      <w:pPr>
        <w:tabs>
          <w:tab w:val="left" w:pos="567"/>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сборке металлоконструкции под сварку элементы основной и вспомогательной работы неразрывно связаны между собой, дополняют друг друга и практически трудноотделимы, поэтому расчет норм времени производят по нормативам операционного времени (Т</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представляющего собой сумму основного и вспомогательного времени.</w:t>
      </w:r>
    </w:p>
    <w:p w:rsidR="00244839" w:rsidRPr="001E64A2" w:rsidRDefault="00244839" w:rsidP="00244839">
      <w:pPr>
        <w:tabs>
          <w:tab w:val="left" w:pos="7890"/>
        </w:tabs>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 Т</w:t>
      </w:r>
      <w:r w:rsidRPr="001E64A2">
        <w:rPr>
          <w:rFonts w:ascii="Times New Roman" w:eastAsia="Times New Roman" w:hAnsi="Times New Roman" w:cs="Times New Roman"/>
          <w:sz w:val="24"/>
          <w:szCs w:val="24"/>
          <w:vertAlign w:val="subscript"/>
          <w:lang w:val="en-US" w:eastAsia="ru-RU"/>
        </w:rPr>
        <w:t>y</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 Т</w:t>
      </w:r>
      <w:r w:rsidRPr="001E64A2">
        <w:rPr>
          <w:rFonts w:ascii="Times New Roman" w:eastAsia="Times New Roman" w:hAnsi="Times New Roman" w:cs="Times New Roman"/>
          <w:sz w:val="24"/>
          <w:szCs w:val="24"/>
          <w:vertAlign w:val="subscript"/>
          <w:lang w:eastAsia="ru-RU"/>
        </w:rPr>
        <w:t>сн</w:t>
      </w:r>
      <w:r w:rsidRPr="001E64A2">
        <w:rPr>
          <w:rFonts w:ascii="Times New Roman" w:eastAsia="Times New Roman" w:hAnsi="Times New Roman" w:cs="Times New Roman"/>
          <w:sz w:val="24"/>
          <w:szCs w:val="24"/>
          <w:lang w:eastAsia="ru-RU"/>
        </w:rPr>
        <w:t xml:space="preserve"> +  Т</w:t>
      </w:r>
      <w:r w:rsidRPr="001E64A2">
        <w:rPr>
          <w:rFonts w:ascii="Times New Roman" w:eastAsia="Times New Roman" w:hAnsi="Times New Roman" w:cs="Times New Roman"/>
          <w:sz w:val="24"/>
          <w:szCs w:val="24"/>
          <w:vertAlign w:val="subscript"/>
          <w:lang w:eastAsia="ru-RU"/>
        </w:rPr>
        <w:t>кр</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 Т</w:t>
      </w:r>
      <w:r w:rsidRPr="001E64A2">
        <w:rPr>
          <w:rFonts w:ascii="Times New Roman" w:eastAsia="Times New Roman" w:hAnsi="Times New Roman" w:cs="Times New Roman"/>
          <w:sz w:val="24"/>
          <w:szCs w:val="24"/>
          <w:vertAlign w:val="subscript"/>
          <w:lang w:eastAsia="ru-RU"/>
        </w:rPr>
        <w:t>прихв</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 Т</w:t>
      </w:r>
      <w:r w:rsidRPr="001E64A2">
        <w:rPr>
          <w:rFonts w:ascii="Times New Roman" w:eastAsia="Times New Roman" w:hAnsi="Times New Roman" w:cs="Times New Roman"/>
          <w:sz w:val="24"/>
          <w:szCs w:val="24"/>
          <w:vertAlign w:val="subscript"/>
          <w:lang w:eastAsia="ru-RU"/>
        </w:rPr>
        <w:t>пов</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мин                          (21)</w:t>
      </w:r>
    </w:p>
    <w:p w:rsidR="00244839" w:rsidRPr="001E64A2" w:rsidRDefault="00244839" w:rsidP="00244839">
      <w:pPr>
        <w:tabs>
          <w:tab w:val="left" w:pos="7890"/>
        </w:tabs>
        <w:spacing w:after="0" w:line="240" w:lineRule="auto"/>
        <w:ind w:left="36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Т</w:t>
      </w:r>
      <w:r w:rsidRPr="001E64A2">
        <w:rPr>
          <w:rFonts w:ascii="Times New Roman" w:eastAsia="Times New Roman" w:hAnsi="Times New Roman" w:cs="Times New Roman"/>
          <w:sz w:val="24"/>
          <w:szCs w:val="24"/>
          <w:vertAlign w:val="subscript"/>
          <w:lang w:eastAsia="ru-RU"/>
        </w:rPr>
        <w:t>у</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-суммарное время на установку отдельных деталей в минутах.</w:t>
      </w:r>
    </w:p>
    <w:p w:rsidR="00244839" w:rsidRPr="001E64A2" w:rsidRDefault="00244839" w:rsidP="00244839">
      <w:pPr>
        <w:tabs>
          <w:tab w:val="left" w:pos="7890"/>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w:t>
      </w:r>
      <w:r w:rsidRPr="001E64A2">
        <w:rPr>
          <w:rFonts w:ascii="Times New Roman" w:eastAsia="Times New Roman" w:hAnsi="Times New Roman" w:cs="Times New Roman"/>
          <w:sz w:val="24"/>
          <w:szCs w:val="24"/>
          <w:vertAlign w:val="subscript"/>
          <w:lang w:eastAsia="ru-RU"/>
        </w:rPr>
        <w:t>сн</w:t>
      </w:r>
      <w:r w:rsidRPr="001E64A2">
        <w:rPr>
          <w:rFonts w:ascii="Times New Roman" w:eastAsia="Times New Roman" w:hAnsi="Times New Roman" w:cs="Times New Roman"/>
          <w:sz w:val="24"/>
          <w:szCs w:val="24"/>
          <w:lang w:eastAsia="ru-RU"/>
        </w:rPr>
        <w:t>- время снятия собранного узла и установка на место складирования.</w:t>
      </w:r>
    </w:p>
    <w:p w:rsidR="00244839" w:rsidRPr="001E64A2" w:rsidRDefault="00244839" w:rsidP="00244839">
      <w:pPr>
        <w:tabs>
          <w:tab w:val="left" w:pos="7890"/>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w:t>
      </w:r>
      <w:r w:rsidRPr="001E64A2">
        <w:rPr>
          <w:rFonts w:ascii="Times New Roman" w:eastAsia="Times New Roman" w:hAnsi="Times New Roman" w:cs="Times New Roman"/>
          <w:sz w:val="24"/>
          <w:szCs w:val="24"/>
          <w:vertAlign w:val="subscript"/>
          <w:lang w:eastAsia="ru-RU"/>
        </w:rPr>
        <w:t>кр</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показывает время затрачиваемое на крепление и открепления деталей, при сборке с помощью различных видов зажимов.</w:t>
      </w:r>
    </w:p>
    <w:p w:rsidR="00244839" w:rsidRPr="001E64A2" w:rsidRDefault="00244839" w:rsidP="00244839">
      <w:pPr>
        <w:tabs>
          <w:tab w:val="left" w:pos="7890"/>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Т</w:t>
      </w:r>
      <w:r w:rsidRPr="001E64A2">
        <w:rPr>
          <w:rFonts w:ascii="Times New Roman" w:eastAsia="Times New Roman" w:hAnsi="Times New Roman" w:cs="Times New Roman"/>
          <w:sz w:val="24"/>
          <w:szCs w:val="24"/>
          <w:vertAlign w:val="subscript"/>
          <w:lang w:eastAsia="ru-RU"/>
        </w:rPr>
        <w:t>прихв</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 зависит от длины прихватки, вида соединения, толщины металла, марки материала и способа сварки.</w:t>
      </w:r>
    </w:p>
    <w:p w:rsidR="00244839" w:rsidRPr="001E64A2" w:rsidRDefault="00244839" w:rsidP="00244839">
      <w:pPr>
        <w:tabs>
          <w:tab w:val="left" w:pos="7890"/>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w:t>
      </w:r>
      <w:r w:rsidRPr="001E64A2">
        <w:rPr>
          <w:rFonts w:ascii="Times New Roman" w:eastAsia="Times New Roman" w:hAnsi="Times New Roman" w:cs="Times New Roman"/>
          <w:sz w:val="24"/>
          <w:szCs w:val="24"/>
          <w:vertAlign w:val="subscript"/>
          <w:lang w:eastAsia="ru-RU"/>
        </w:rPr>
        <w:t>пов</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 это время затрачиваемое на установку узла или детали в другое положение.</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операционное время также входит в виде коэффициента от основного времени время на обслуживание рабочего места, отдых и естественные надобности.</w:t>
      </w:r>
    </w:p>
    <w:p w:rsidR="00244839" w:rsidRPr="001E64A2" w:rsidRDefault="00244839" w:rsidP="00244839">
      <w:pPr>
        <w:tabs>
          <w:tab w:val="left" w:pos="708"/>
        </w:tabs>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Тш.к = Тш×К</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+Тпз/</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(22)</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Тш.к- штучное калькуляционное время, по которому производится оплата за </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выполненную операцию.</w:t>
      </w:r>
    </w:p>
    <w:p w:rsidR="00244839" w:rsidRPr="001E64A2" w:rsidRDefault="00244839" w:rsidP="00244839">
      <w:pPr>
        <w:tabs>
          <w:tab w:val="left" w:pos="708"/>
        </w:tabs>
        <w:spacing w:after="0" w:line="240" w:lineRule="auto"/>
        <w:ind w:left="36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количество деталей в партии на которую выдается задание.</w:t>
      </w:r>
    </w:p>
    <w:p w:rsidR="00244839" w:rsidRPr="001E64A2" w:rsidRDefault="00244839" w:rsidP="0024483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-коэффициент учитывающий время на обслуживание рабочего места, отдых и естественные надобности, равен 1,1.</w:t>
      </w:r>
    </w:p>
    <w:p w:rsidR="00244839" w:rsidRPr="001E64A2" w:rsidRDefault="00244839" w:rsidP="00244839">
      <w:pPr>
        <w:tabs>
          <w:tab w:val="left" w:pos="708"/>
        </w:tabs>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Тш = [(То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в.ш)×</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 xml:space="preserve">ш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в.и]×К</w:t>
      </w:r>
      <w:r w:rsidRPr="001E64A2">
        <w:rPr>
          <w:rFonts w:ascii="Times New Roman" w:eastAsia="Times New Roman" w:hAnsi="Times New Roman" w:cs="Times New Roman"/>
          <w:sz w:val="24"/>
          <w:szCs w:val="24"/>
          <w:vertAlign w:val="subscript"/>
          <w:lang w:eastAsia="ru-RU"/>
        </w:rPr>
        <w:t xml:space="preserve">2 </w:t>
      </w:r>
      <w:r w:rsidRPr="001E64A2">
        <w:rPr>
          <w:rFonts w:ascii="Times New Roman" w:eastAsia="Times New Roman" w:hAnsi="Times New Roman" w:cs="Times New Roman"/>
          <w:sz w:val="24"/>
          <w:szCs w:val="24"/>
          <w:lang w:eastAsia="ru-RU"/>
        </w:rPr>
        <w:t>, мин                            (23)</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То- основное время сварки необходимое для выполнения одного метра шва, мин.</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в.ш- вспомогательное время связанное со швом, мин.</w:t>
      </w:r>
    </w:p>
    <w:p w:rsidR="00244839" w:rsidRPr="001E64A2" w:rsidRDefault="00244839" w:rsidP="00244839">
      <w:pPr>
        <w:tabs>
          <w:tab w:val="left" w:pos="708"/>
        </w:tabs>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в.ш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з</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к</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пер.</w:t>
      </w:r>
      <w:r w:rsidRPr="001E64A2">
        <w:rPr>
          <w:rFonts w:ascii="Times New Roman" w:eastAsia="Times New Roman" w:hAnsi="Times New Roman" w:cs="Times New Roman"/>
          <w:sz w:val="24"/>
          <w:szCs w:val="24"/>
          <w:lang w:eastAsia="ru-RU"/>
        </w:rPr>
        <w:t xml:space="preserve">                                             (24)</w:t>
      </w:r>
    </w:p>
    <w:p w:rsidR="00244839" w:rsidRPr="001E64A2" w:rsidRDefault="00244839" w:rsidP="00244839">
      <w:pPr>
        <w:tabs>
          <w:tab w:val="left" w:pos="708"/>
        </w:tabs>
        <w:spacing w:after="0" w:line="240" w:lineRule="auto"/>
        <w:ind w:left="36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з – время на зачистку и осмотр кромок до сварки, мин</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 xml:space="preserve">к </w:t>
      </w:r>
      <w:r w:rsidRPr="001E64A2">
        <w:rPr>
          <w:rFonts w:ascii="Times New Roman" w:eastAsia="Times New Roman" w:hAnsi="Times New Roman" w:cs="Times New Roman"/>
          <w:sz w:val="24"/>
          <w:szCs w:val="24"/>
          <w:lang w:eastAsia="ru-RU"/>
        </w:rPr>
        <w:t>- время на зачистку и осмотр шва после сварки, мин</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 xml:space="preserve">пер. </w:t>
      </w:r>
      <w:r w:rsidRPr="001E64A2">
        <w:rPr>
          <w:rFonts w:ascii="Times New Roman" w:eastAsia="Times New Roman" w:hAnsi="Times New Roman" w:cs="Times New Roman"/>
          <w:sz w:val="24"/>
          <w:szCs w:val="24"/>
          <w:lang w:eastAsia="ru-RU"/>
        </w:rPr>
        <w:t>– время на переход рабочего к началу шва, мин</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в.и - время связанное с изделием, мин</w:t>
      </w:r>
    </w:p>
    <w:p w:rsidR="00244839" w:rsidRPr="001E64A2" w:rsidRDefault="00244839" w:rsidP="00244839">
      <w:pPr>
        <w:tabs>
          <w:tab w:val="left" w:pos="708"/>
        </w:tabs>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в.и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у.+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сн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кант.+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вкл.уст.+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кл.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пер.+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у.г                 (25)</w:t>
      </w:r>
    </w:p>
    <w:p w:rsidR="00244839" w:rsidRPr="001E64A2" w:rsidRDefault="00244839" w:rsidP="00244839">
      <w:pPr>
        <w:tabs>
          <w:tab w:val="left" w:pos="708"/>
        </w:tabs>
        <w:spacing w:after="0" w:line="240" w:lineRule="auto"/>
        <w:ind w:left="36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у.-время на установку изделия на месте сварки, мин</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вкл.уст. - время на включение сварочного оборудования = 5мин.</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кл – время клеймения узла = 0,1мин на установку одного знака, мин</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у.г.= 0,1мин на установку горелки к началу каждого шва;</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пер.- время на переходы рабочего к месту сварки;</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кант. – время на повороты изделия во время проведения сварочных работ, мин</w:t>
      </w:r>
    </w:p>
    <w:p w:rsidR="00244839" w:rsidRPr="001E64A2" w:rsidRDefault="00244839" w:rsidP="0024483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=1,12 – коэффициент, учитывающий обслуживание рабочего места и естественные надобности;</w:t>
      </w:r>
    </w:p>
    <w:p w:rsidR="00244839" w:rsidRPr="001E64A2" w:rsidRDefault="00244839" w:rsidP="0024483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ш. - длина шва в метрах.</w:t>
      </w:r>
    </w:p>
    <w:p w:rsidR="003B35D9" w:rsidRPr="001E64A2" w:rsidRDefault="003B35D9" w:rsidP="003B35D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Произвести нормирование по укрупненным нормативам на примере подкрановой балки.</w:t>
      </w:r>
    </w:p>
    <w:p w:rsidR="003B35D9" w:rsidRPr="00B85F05" w:rsidRDefault="003B35D9" w:rsidP="003B35D9">
      <w:pPr>
        <w:tabs>
          <w:tab w:val="left" w:pos="708"/>
        </w:tabs>
        <w:spacing w:after="0" w:line="240" w:lineRule="auto"/>
        <w:jc w:val="both"/>
        <w:rPr>
          <w:rFonts w:ascii="Times New Roman" w:eastAsia="Times New Roman" w:hAnsi="Times New Roman" w:cs="Times New Roman"/>
          <w:sz w:val="24"/>
          <w:szCs w:val="24"/>
          <w:lang w:eastAsia="ru-RU"/>
        </w:rPr>
      </w:pPr>
      <w:r w:rsidRPr="00B85F05">
        <w:rPr>
          <w:rFonts w:ascii="Times New Roman" w:eastAsia="Times New Roman" w:hAnsi="Times New Roman" w:cs="Times New Roman"/>
          <w:sz w:val="24"/>
          <w:szCs w:val="24"/>
          <w:lang w:eastAsia="ru-RU"/>
        </w:rPr>
        <w:t>Сборка - Узел 1</w:t>
      </w:r>
    </w:p>
    <w:p w:rsidR="003B35D9" w:rsidRPr="001E64A2" w:rsidRDefault="003B35D9" w:rsidP="003B35D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 п.з = 10 мин.</w:t>
      </w:r>
    </w:p>
    <w:p w:rsidR="003B35D9" w:rsidRPr="001E64A2" w:rsidRDefault="003B35D9" w:rsidP="003B35D9">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Тшт. = ΣТу.</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 ΣТкр.</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 ΣТпов.</w:t>
      </w:r>
      <w:r w:rsidRPr="001E64A2">
        <w:rPr>
          <w:rFonts w:ascii="Times New Roman" w:eastAsia="Times New Roman" w:hAnsi="Times New Roman" w:cs="Times New Roman"/>
          <w:sz w:val="24"/>
          <w:szCs w:val="24"/>
          <w:lang w:val="en-US" w:eastAsia="ru-RU"/>
        </w:rPr>
        <w:t>i</w:t>
      </w:r>
      <w:r w:rsidRPr="001E64A2">
        <w:rPr>
          <w:rFonts w:ascii="Times New Roman" w:eastAsia="Times New Roman" w:hAnsi="Times New Roman" w:cs="Times New Roman"/>
          <w:sz w:val="24"/>
          <w:szCs w:val="24"/>
          <w:lang w:eastAsia="ru-RU"/>
        </w:rPr>
        <w:t xml:space="preserve"> [мин],                            (26)</w:t>
      </w:r>
    </w:p>
    <w:p w:rsidR="003B35D9" w:rsidRPr="001E64A2" w:rsidRDefault="003B35D9" w:rsidP="003B35D9">
      <w:pPr>
        <w:tabs>
          <w:tab w:val="left" w:pos="708"/>
        </w:tabs>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w:t>
      </w:r>
      <w:r w:rsidRPr="001E64A2">
        <w:rPr>
          <w:rFonts w:ascii="Times New Roman" w:eastAsia="Times New Roman" w:hAnsi="Times New Roman" w:cs="Times New Roman"/>
          <w:sz w:val="24"/>
          <w:szCs w:val="24"/>
          <w:vertAlign w:val="subscript"/>
          <w:lang w:eastAsia="ru-RU"/>
        </w:rPr>
        <w:t>шт1</w:t>
      </w:r>
      <w:r w:rsidRPr="001E64A2">
        <w:rPr>
          <w:rFonts w:ascii="Times New Roman" w:eastAsia="Times New Roman" w:hAnsi="Times New Roman" w:cs="Times New Roman"/>
          <w:sz w:val="24"/>
          <w:szCs w:val="24"/>
          <w:lang w:eastAsia="ru-RU"/>
        </w:rPr>
        <w:t xml:space="preserve"> = (2,9 + 0,5 + 4,0 + 6,2 +  0,7×5 + 6,2 + 0,7×5 + 3,5 + 0,13×2 + 0,5×20 + 42×0,45)×1,1 = 65,5 мин.</w:t>
      </w:r>
    </w:p>
    <w:p w:rsidR="003B35D9" w:rsidRPr="001E64A2" w:rsidRDefault="003B35D9" w:rsidP="003B35D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К</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=1,1 – коэффициент, учитывающий обслуживание рабочего места и естественные надобности;</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Тшк. = Тшт. + Тп.з. / </w:t>
      </w:r>
      <w:r w:rsidRPr="001E64A2">
        <w:rPr>
          <w:rFonts w:ascii="Times New Roman" w:eastAsia="Times New Roman" w:hAnsi="Times New Roman" w:cs="Times New Roman"/>
          <w:sz w:val="24"/>
          <w:szCs w:val="24"/>
          <w:lang w:val="en-US" w:eastAsia="ru-RU"/>
        </w:rPr>
        <w:t>n</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 число деталей.</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Тшк. = 65,5 + 10/3  = 68,8 мин = 1,14 час.</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15 Сварка Узел 1</w:t>
      </w:r>
    </w:p>
    <w:p w:rsidR="003B35D9" w:rsidRPr="001E64A2" w:rsidRDefault="003B35D9" w:rsidP="003B35D9">
      <w:pPr>
        <w:tabs>
          <w:tab w:val="left" w:pos="708"/>
        </w:tabs>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Тш = [(То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в.ш)×</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 xml:space="preserve">ш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в.и]×К</w:t>
      </w:r>
      <w:r w:rsidRPr="001E64A2">
        <w:rPr>
          <w:rFonts w:ascii="Times New Roman" w:eastAsia="Times New Roman" w:hAnsi="Times New Roman" w:cs="Times New Roman"/>
          <w:sz w:val="24"/>
          <w:szCs w:val="24"/>
          <w:vertAlign w:val="subscript"/>
          <w:lang w:eastAsia="ru-RU"/>
        </w:rPr>
        <w:t xml:space="preserve">2 </w:t>
      </w:r>
      <w:r w:rsidRPr="001E64A2">
        <w:rPr>
          <w:rFonts w:ascii="Times New Roman" w:eastAsia="Times New Roman" w:hAnsi="Times New Roman" w:cs="Times New Roman"/>
          <w:sz w:val="24"/>
          <w:szCs w:val="24"/>
          <w:lang w:eastAsia="ru-RU"/>
        </w:rPr>
        <w:t>, мин</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То</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 xml:space="preserve"> = 8,5 мин.</w:t>
      </w:r>
    </w:p>
    <w:p w:rsidR="003B35D9" w:rsidRPr="001E64A2" w:rsidRDefault="003B35D9" w:rsidP="003B35D9">
      <w:pPr>
        <w:tabs>
          <w:tab w:val="left" w:pos="708"/>
        </w:tabs>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в.ш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з</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к</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пер.</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в.ш = 0,3 + 0,4 + 0,15 = 0,85 мин</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ш</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 xml:space="preserve"> =5970×4= </w:t>
      </w:r>
      <w:smartTag w:uri="urn:schemas-microsoft-com:office:smarttags" w:element="metricconverter">
        <w:smartTagPr>
          <w:attr w:name="ProductID" w:val="23,800 мм"/>
        </w:smartTagPr>
        <w:r w:rsidRPr="001E64A2">
          <w:rPr>
            <w:rFonts w:ascii="Times New Roman" w:eastAsia="Times New Roman" w:hAnsi="Times New Roman" w:cs="Times New Roman"/>
            <w:sz w:val="24"/>
            <w:szCs w:val="24"/>
            <w:lang w:eastAsia="ru-RU"/>
          </w:rPr>
          <w:t>23,800 мм</w:t>
        </w:r>
      </w:smartTag>
      <w:r w:rsidRPr="001E64A2">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23,8 м"/>
        </w:smartTagPr>
        <w:r w:rsidRPr="001E64A2">
          <w:rPr>
            <w:rFonts w:ascii="Times New Roman" w:eastAsia="Times New Roman" w:hAnsi="Times New Roman" w:cs="Times New Roman"/>
            <w:sz w:val="24"/>
            <w:szCs w:val="24"/>
            <w:lang w:eastAsia="ru-RU"/>
          </w:rPr>
          <w:t>23,8 м</w:t>
        </w:r>
      </w:smartTag>
      <w:r w:rsidRPr="001E64A2">
        <w:rPr>
          <w:rFonts w:ascii="Times New Roman" w:eastAsia="Times New Roman" w:hAnsi="Times New Roman" w:cs="Times New Roman"/>
          <w:sz w:val="24"/>
          <w:szCs w:val="24"/>
          <w:lang w:eastAsia="ru-RU"/>
        </w:rPr>
        <w:t>.</w:t>
      </w:r>
    </w:p>
    <w:p w:rsidR="003B35D9" w:rsidRPr="001E64A2" w:rsidRDefault="003B35D9" w:rsidP="003B35D9">
      <w:pPr>
        <w:tabs>
          <w:tab w:val="left" w:pos="708"/>
        </w:tabs>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в.и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у.+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сн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кант.+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вкл.уст.+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кл.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пер.+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у.г</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в.и = 3,8 + 3,7 + 2,4 + 5,0 + 0,1×3 + 0,1×4×2×2 + 0,1×4 + 0,2×8 = 18,8 мин</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То</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 xml:space="preserve"> = 5,7 мин.</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ш</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 xml:space="preserve"> = 3770×2 = </w:t>
      </w:r>
      <w:smartTag w:uri="urn:schemas-microsoft-com:office:smarttags" w:element="metricconverter">
        <w:smartTagPr>
          <w:attr w:name="ProductID" w:val="7540 мм"/>
        </w:smartTagPr>
        <w:r w:rsidRPr="001E64A2">
          <w:rPr>
            <w:rFonts w:ascii="Times New Roman" w:eastAsia="Times New Roman" w:hAnsi="Times New Roman" w:cs="Times New Roman"/>
            <w:sz w:val="24"/>
            <w:szCs w:val="24"/>
            <w:lang w:eastAsia="ru-RU"/>
          </w:rPr>
          <w:t>7540 мм</w:t>
        </w:r>
      </w:smartTag>
      <w:r w:rsidRPr="001E64A2">
        <w:rPr>
          <w:rFonts w:ascii="Times New Roman" w:eastAsia="Times New Roman" w:hAnsi="Times New Roman" w:cs="Times New Roman"/>
          <w:sz w:val="24"/>
          <w:szCs w:val="24"/>
          <w:lang w:eastAsia="ru-RU"/>
        </w:rPr>
        <w:t xml:space="preserve"> =7,54 м</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=1,12</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 = [(8,5+ 0,85)×23,8 + (5,7 + 0,85)×7,54 + 18,8]×1,12 = 348,8 мин = 5,49 час</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Тп.з. =15,6 мин</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Тшк.= 348,8 + 15,6 = 364,4 мин = 6,07 час</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20 Сборка Узел 2</w:t>
      </w:r>
    </w:p>
    <w:p w:rsidR="003B35D9" w:rsidRPr="001E64A2" w:rsidRDefault="003B35D9" w:rsidP="003B35D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Произвожу нормирование по укрупненным нормативам</w:t>
      </w:r>
    </w:p>
    <w:p w:rsidR="003B35D9" w:rsidRPr="001E64A2" w:rsidRDefault="003B35D9" w:rsidP="003B35D9">
      <w:pPr>
        <w:tabs>
          <w:tab w:val="left" w:pos="708"/>
        </w:tabs>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Тп.з = 10 мин.= 0,17 час</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 = (1,93 + 0,08)×1,1 = 2,01×1,1 = час</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Тшк.= 2,22 + 0,17 = 2,39 час</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25 Сварка Узел 2</w:t>
      </w:r>
    </w:p>
    <w:p w:rsidR="003B35D9" w:rsidRPr="001E64A2" w:rsidRDefault="003B35D9" w:rsidP="003B35D9">
      <w:pPr>
        <w:tabs>
          <w:tab w:val="left" w:pos="708"/>
        </w:tabs>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Тш = [(То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в.ш)×</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 xml:space="preserve">ш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в.и]×К</w:t>
      </w:r>
      <w:r w:rsidRPr="001E64A2">
        <w:rPr>
          <w:rFonts w:ascii="Times New Roman" w:eastAsia="Times New Roman" w:hAnsi="Times New Roman" w:cs="Times New Roman"/>
          <w:sz w:val="24"/>
          <w:szCs w:val="24"/>
          <w:vertAlign w:val="subscript"/>
          <w:lang w:eastAsia="ru-RU"/>
        </w:rPr>
        <w:t xml:space="preserve">2 </w:t>
      </w:r>
      <w:r w:rsidRPr="001E64A2">
        <w:rPr>
          <w:rFonts w:ascii="Times New Roman" w:eastAsia="Times New Roman" w:hAnsi="Times New Roman" w:cs="Times New Roman"/>
          <w:sz w:val="24"/>
          <w:szCs w:val="24"/>
          <w:lang w:eastAsia="ru-RU"/>
        </w:rPr>
        <w:t>, мин</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То</w:t>
      </w:r>
      <w:r w:rsidRPr="001E64A2">
        <w:rPr>
          <w:rFonts w:ascii="Times New Roman" w:eastAsia="Times New Roman" w:hAnsi="Times New Roman" w:cs="Times New Roman"/>
          <w:sz w:val="24"/>
          <w:szCs w:val="24"/>
          <w:vertAlign w:val="subscript"/>
          <w:lang w:eastAsia="ru-RU"/>
        </w:rPr>
        <w:t>1</w:t>
      </w:r>
      <w:r w:rsidRPr="001E64A2">
        <w:rPr>
          <w:rFonts w:ascii="Times New Roman" w:eastAsia="Times New Roman" w:hAnsi="Times New Roman" w:cs="Times New Roman"/>
          <w:sz w:val="24"/>
          <w:szCs w:val="24"/>
          <w:lang w:eastAsia="ru-RU"/>
        </w:rPr>
        <w:t xml:space="preserve"> = 5,7 мин.</w:t>
      </w:r>
    </w:p>
    <w:p w:rsidR="003B35D9" w:rsidRPr="001E64A2" w:rsidRDefault="003B35D9" w:rsidP="003B35D9">
      <w:pPr>
        <w:tabs>
          <w:tab w:val="left" w:pos="708"/>
        </w:tabs>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в.ш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з</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к</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пер.</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в.ш = 0,3 + 0,4 + 0,15 = 0,85 мин</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lang w:eastAsia="ru-RU"/>
        </w:rPr>
        <w:t>ш</w:t>
      </w:r>
      <w:r w:rsidRPr="001E64A2">
        <w:rPr>
          <w:rFonts w:ascii="Times New Roman" w:eastAsia="Times New Roman" w:hAnsi="Times New Roman" w:cs="Times New Roman"/>
          <w:sz w:val="24"/>
          <w:szCs w:val="24"/>
          <w:vertAlign w:val="subscript"/>
          <w:lang w:eastAsia="ru-RU"/>
        </w:rPr>
        <w:t xml:space="preserve">1 </w:t>
      </w:r>
      <w:r w:rsidRPr="001E64A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9952 мм"/>
        </w:smartTagPr>
        <w:r w:rsidRPr="001E64A2">
          <w:rPr>
            <w:rFonts w:ascii="Times New Roman" w:eastAsia="Times New Roman" w:hAnsi="Times New Roman" w:cs="Times New Roman"/>
            <w:sz w:val="24"/>
            <w:szCs w:val="24"/>
            <w:lang w:eastAsia="ru-RU"/>
          </w:rPr>
          <w:t>19952 мм</w:t>
        </w:r>
      </w:smartTag>
      <w:r w:rsidRPr="001E64A2">
        <w:rPr>
          <w:rFonts w:ascii="Times New Roman" w:eastAsia="Times New Roman" w:hAnsi="Times New Roman" w:cs="Times New Roman"/>
          <w:sz w:val="24"/>
          <w:szCs w:val="24"/>
          <w:lang w:eastAsia="ru-RU"/>
        </w:rPr>
        <w:t xml:space="preserve"> =19,952 м.</w:t>
      </w:r>
    </w:p>
    <w:p w:rsidR="003B35D9" w:rsidRPr="001E64A2" w:rsidRDefault="003B35D9" w:rsidP="003B35D9">
      <w:pPr>
        <w:tabs>
          <w:tab w:val="left" w:pos="708"/>
        </w:tabs>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в.ш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з</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к</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пер.</w:t>
      </w:r>
    </w:p>
    <w:p w:rsidR="003B35D9" w:rsidRPr="001E64A2" w:rsidRDefault="003B35D9" w:rsidP="003B35D9">
      <w:pPr>
        <w:tabs>
          <w:tab w:val="left" w:pos="708"/>
        </w:tabs>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в.и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у.+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сн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кант.+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вкл.уст.+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кл. +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 xml:space="preserve"> пер.+ </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у.г</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lang w:eastAsia="ru-RU"/>
        </w:rPr>
        <w:t>в.и = 3,8 + 3,7×3 + 2,4 + 5,0 + 0,1×14×2 + 0,1×14×2 + 0,1×14×2 + 0,1×4 + 0,2 ×14×2 + 0,2×4 +0,1×3 = 48,6 мин</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=1,12</w:t>
      </w:r>
    </w:p>
    <w:p w:rsidR="003B35D9" w:rsidRPr="001E64A2" w:rsidRDefault="003B35D9" w:rsidP="003B35D9">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 = [(5,7 + 0,85)×19,952+ 48,6]×1,12 = 215,14 мин</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Тп.з. =15,6 мин</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Тшк.= 215,14 + 15,6 = 230,74 мин = 3,46 час</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Общее время сборки – 3,53 час.</w:t>
      </w:r>
    </w:p>
    <w:p w:rsidR="003B35D9" w:rsidRPr="001E64A2" w:rsidRDefault="003B35D9" w:rsidP="003B35D9">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Общее время сварки – 9,53 час.</w:t>
      </w:r>
    </w:p>
    <w:p w:rsidR="00376DE5" w:rsidRPr="00B85F05" w:rsidRDefault="00376DE5" w:rsidP="001A28F9">
      <w:pPr>
        <w:spacing w:before="400" w:line="360" w:lineRule="auto"/>
        <w:jc w:val="center"/>
        <w:rPr>
          <w:rFonts w:ascii="Times New Roman" w:eastAsia="Times New Roman" w:hAnsi="Times New Roman" w:cs="Times New Roman"/>
          <w:sz w:val="24"/>
          <w:szCs w:val="24"/>
          <w:lang w:eastAsia="ru-RU"/>
        </w:rPr>
      </w:pPr>
      <w:r w:rsidRPr="00B85F05">
        <w:rPr>
          <w:rFonts w:ascii="Times New Roman" w:eastAsia="Times New Roman" w:hAnsi="Times New Roman" w:cs="Times New Roman"/>
          <w:sz w:val="24"/>
          <w:szCs w:val="24"/>
          <w:lang w:eastAsia="ru-RU"/>
        </w:rPr>
        <w:t>1.7 Мероприятия по снижению сварочных напряжений и деформаций</w:t>
      </w:r>
    </w:p>
    <w:p w:rsidR="003B35D9" w:rsidRPr="001E64A2" w:rsidRDefault="003B35D9" w:rsidP="003B35D9">
      <w:pPr>
        <w:widowControl w:val="0"/>
        <w:spacing w:after="0" w:line="322" w:lineRule="exact"/>
        <w:ind w:left="20" w:right="20" w:firstLine="56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Определить, какие виды сварочных деформаций, перемещений и напряжений возникают при сварке данного изделия, какое отрицательное воздействие они оказывают. Рассчитать величину деформаций и разработать мероприятия по их уменьшению или исправлению. Эти мероприятия должны найти отражение в технологическом процессе.</w:t>
      </w:r>
    </w:p>
    <w:p w:rsidR="003B35D9" w:rsidRPr="001E64A2" w:rsidRDefault="003B35D9" w:rsidP="00376DE5">
      <w:pPr>
        <w:widowControl w:val="0"/>
        <w:spacing w:after="0" w:line="240" w:lineRule="auto"/>
        <w:ind w:left="20" w:right="20" w:hanging="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В случае применения термообработки для снятия остаточных напряжений определить ее режим. Выбрать необходимое оборудование для устранения сварочных деформаций и напряжений.</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Сварка, как и другие процессы обработки металлов (штамповка, литьё, термическая обработка) вызывает возникновение в изделиях собственных напряжений. Собственными напряжениями называется напряжение, которое существует в изделии без приложения внешних сил. Поэтому в начальный момент создания сварных металлоконструкций при их проектировании необходимо считаться с возможностью появления в них значительных остаточных напряжений и деформаций, которые могут изменить проектные формы и размеры.</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зависимости от причины, вызвавшей напряжение, различают:</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тепловые напряжения, вызванные неравномерным распределением температуры при сварке;</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2) структурные напряжения, возникающие вследствие структурных превращений, сопровождающихся перерождением аустенита в околошовной зоне и образованием продуктов закалки мартенсита, объем которого больше объема исходной структуры.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Структурные напряжения не могут существовать при отсутствии тепловых напряжений, тогда как тепловые напряжения могут существовать при отсутствии структурных.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зависимости от времени существования собственных напряжений и деформаций различают:</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временные (переменные), существующие в конструкции лишь в определенный момент времени, если при этом возникшее напряжение не превышает предела упругости, временное напряжение и деформация исчезает после охлаждения изделия.</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2) остаточные остаются в изделии после вызвавшей их причины. Эти напряжения деформации также возникают вследствие их неравномерного нагрева, но при этом в отдельных объемах нагреваемого изделия должны иметь место термопластические деформации или структурные превращения с образованием продуктов закалки.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зависимости от размеров области, в пределах которой имеют место и взаимно уравновешиваются внутренние напряжения, они делятся:</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напряжения первого рода;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напряжения второго рода;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 напряжения третьего рода.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проектируемой конструкции рассматриваем напряжения первого рода – это те напряжения, которые действуют и уравновешиваются в крупных объемах, соизмеримых с размерами изделий, или отдельных его частей. Эти напряжения могут быть определены экспериментально или расчетным путем.</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 напряжениям первого рода относятся, как правило, внутренние напряжения, вызванные неравномерным нагревом и остыванием, либо неравномерной пластической деформацией. Поэтому рассматриваемые ниже сварочные напряжения являются напряжениями первого рода.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 направлению действия различают продольные напряжения вдоль оси шва и поперечные - поперек шва.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Продольные и поперечные деформации это изменения, которые образуются при выполнении всех типов швов и соединений. Это сокращение размеров сваренных элементов соответственно по длине и ширине. Остаточные продольные деформации зависят от ширины и толщины свариваемых элементов, способа сварки размеров швов и других факторов. Поперечные деформации в конструкциях и их конечные размеры зависят от длины швов.</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зависимости от изменения форм и размеров при сварке различают:</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1. Деформации в плоскости проявляются в изменении формы и размеров детали или конструкции в их плоскости. Они могут быть продольными, поперечными и изгиба. Деформации изгиба проявляются при сварке листов, стержней и оболочек, и является следствием несимметричного расположения швов относительно центра тяжести сечения, неодновременного выполнения симметрично расположенных швов или неодновременного заполнения разделки кромок валиками сварного шва. Неравномерные по толщине пластические деформации образуют угловое перемещение.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Деформации из плоскости (угловые деформации) – проявляются в образовании поперечных или продольных волн, изломов плоскости свариваемых листов или элементов изделий, в «грибовидном» изгибе пояса при сварке тавровых и двутавровых сечениях и других изменениях формы детали.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«Грибовидность» - эти деформации тем больше, чем меньше толщина полки и больше катет сварного шва таврового соединения.</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Сварка протекает в широком интервале температур, при этом интенсивному нагреву подвергается шов и около шовная зона, а удаленные от шва участки могут вовсе не подвергаться нагреву.</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Существуют также другие деформации, например: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Деформации скручивания – образуются вследствие несимметричного расположения швов относительно центра изгиба стержней или неодновременного наложения швов.</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Деформации потери устойчивости – вызываются сжимающими напряжениями, образующимися в процессе выполнения сварных соединений, или после остывания конструкции.  Особенно большие деформации возникают при сварке тонколистовых конструкций.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сварных конструкциях могут быть не только общие, но и местные деформации в виде выпучин и волн. Длинные и узкие листы, сваренные в стык под действием угловых деформаций и собственной массы, образуют волнистость.</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изготовлении сварных тавров, состоящих из двух листов, вследствие продольных и поперечных напряжений, а также укорочений возникают деформации стенки и пояса тавра.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В разрабатываемой металлоконструкции «Балки подкранового пути» могут возникнуть следующие виды деформаций и напряжений: в плоскости – сжатия и растяжения и угловые – такие как выгиб, прогиб, скручивание.</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Вследствие неравномерного сокращения слоев по сечению шва или зон соединения, нагретых при действии источника теплоты выше температуры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пластических деформаций, наряду с деформациями в плоскости соединяемых деталей наблюдаются и деформации свариваемых листов из плоскости – так называемые угловые деформации.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Границы проплавления основного металла при наплавке валика и выполнении шва определяются изотермической поверхностью, соответствующей температуре плавления данного металла, а участки пластических деформаций сжатия – температурой, определяемой по уравнению </w:t>
      </w:r>
    </w:p>
    <w:p w:rsidR="00376DE5" w:rsidRPr="001E64A2" w:rsidRDefault="00376DE5" w:rsidP="00376DE5">
      <w:pPr>
        <w:spacing w:after="0" w:line="240" w:lineRule="auto"/>
        <w:ind w:hanging="20"/>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σт = α×Т×Е,                                               (27)</w:t>
      </w:r>
    </w:p>
    <w:p w:rsidR="00376DE5" w:rsidRPr="001E64A2" w:rsidRDefault="00376DE5" w:rsidP="00376DE5">
      <w:pPr>
        <w:spacing w:after="0" w:line="240" w:lineRule="auto"/>
        <w:ind w:hanging="20"/>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 = σт / α×Е,                                               (28)</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Т – температура, </w:t>
      </w:r>
      <w:r w:rsidRPr="001E64A2">
        <w:rPr>
          <w:rFonts w:ascii="Times New Roman" w:eastAsia="Times New Roman" w:hAnsi="Times New Roman" w:cs="Times New Roman"/>
          <w:sz w:val="24"/>
          <w:szCs w:val="24"/>
          <w:vertAlign w:val="superscript"/>
          <w:lang w:eastAsia="ru-RU"/>
        </w:rPr>
        <w:t>о</w:t>
      </w:r>
      <w:r w:rsidRPr="001E64A2">
        <w:rPr>
          <w:rFonts w:ascii="Times New Roman" w:eastAsia="Times New Roman" w:hAnsi="Times New Roman" w:cs="Times New Roman"/>
          <w:sz w:val="24"/>
          <w:szCs w:val="24"/>
          <w:lang w:eastAsia="ru-RU"/>
        </w:rPr>
        <w:t xml:space="preserve">С;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α – коэффициент литейного теплового расширения. С повышением температуры возрастает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Е – модуль упругости.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Угловые деформации при сварке соединений с угловыми швами возникают по тем же причинам, что и в стыковых соединениях.</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Итак, чтобы угловые деформации были минимальными, необходимо, чтобы угол раскрытия был меньше, а разница в размерах верхних и нижних волокон зон разогрева была бы значительно меньше.</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Следует также иметь в виду, что на характер деформаций листов из плоскости и угловых деформаций влияет ряд технологических факторов: размер свариваемых листов, наличие закрепления, число проходов и др.</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сварочных деталях и изделиях в процессе сварки, под действием нагрева основного металла и структурных превращений в ЗТВ, возникают упругие и пластические деформации, нарушающие размеры и форму элементов в сварных конструкциях, вызывающие их укорочение, изгиб, потери устойчивости. Эти нарушения выражаются в перемещениях, которые зависят от формы сварной конструкции, расположения швов, толщины металла.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Существует много методов и технологических процессов регулирования и уменьшения напряжений и деформаций, возникающих при сварке. В принципиальном соотношении они могут быть сведены к трем группам.</w:t>
      </w:r>
    </w:p>
    <w:p w:rsidR="00376DE5" w:rsidRPr="001E64A2" w:rsidRDefault="00376DE5" w:rsidP="00376DE5">
      <w:pPr>
        <w:numPr>
          <w:ilvl w:val="0"/>
          <w:numId w:val="14"/>
        </w:num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Уменьшение объема металла, участвующего в пластической деформации, возникшей на стадии нагрева металла (определение разделки кромок, ведение сварки на оптимальных режимах);</w:t>
      </w:r>
    </w:p>
    <w:p w:rsidR="00376DE5" w:rsidRPr="001E64A2" w:rsidRDefault="00376DE5" w:rsidP="00376DE5">
      <w:pPr>
        <w:numPr>
          <w:ilvl w:val="0"/>
          <w:numId w:val="14"/>
        </w:num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Создание пластичных деформаций противоположного знака, в тех зонах, которые оказались вовлеченными в пластическую деформацию на стадии нагрева;</w:t>
      </w:r>
    </w:p>
    <w:p w:rsidR="00376DE5" w:rsidRPr="001E64A2" w:rsidRDefault="00376DE5" w:rsidP="00376DE5">
      <w:pPr>
        <w:numPr>
          <w:ilvl w:val="0"/>
          <w:numId w:val="14"/>
        </w:num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Использование принципа компенсаций возникающих пластичных деформаций, симметричное расположение швов, возможность свободной усадки, создание пластических деформаций в других зонах, чтобы получить равномерную усадку всего элемента.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разработке технологии сварки учитываю следующие положения:</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Правильный выбор конфигурации сварных швов;</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Порядок наложения сварных швов, направление движения сварщика (от середины к краям или от центра выполнения шва к центру тяжести);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 Необходимость подогрева;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 Уровень жесткости конструкции;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 Возможность коробления конструкции;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6. Положение сварных швов в пространстве.</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Во многих случаях от порядка наложения швов может зависеть появление трещин. При сварке жестких узлов рекомендуется накладывать швы обратноступенчатым методом.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Необходимость подогрева устанавливается расчетным, экспериментальным или справочным (табличным) путем в зависимости от марки стали и сплава.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Коробление конструкций является одним из главных недостатков сварных изделий.</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Меры борьбы с короблением.</w:t>
      </w:r>
    </w:p>
    <w:p w:rsidR="00376DE5" w:rsidRPr="001E64A2" w:rsidRDefault="00376DE5" w:rsidP="00376DE5">
      <w:pPr>
        <w:numPr>
          <w:ilvl w:val="0"/>
          <w:numId w:val="13"/>
        </w:numPr>
        <w:tabs>
          <w:tab w:val="num" w:pos="1260"/>
        </w:tabs>
        <w:spacing w:after="0" w:line="240" w:lineRule="auto"/>
        <w:ind w:left="0"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Сварка конструкции в жестких приспособлениях;</w:t>
      </w:r>
    </w:p>
    <w:p w:rsidR="00376DE5" w:rsidRPr="001E64A2" w:rsidRDefault="00376DE5" w:rsidP="00376DE5">
      <w:pPr>
        <w:numPr>
          <w:ilvl w:val="0"/>
          <w:numId w:val="13"/>
        </w:numPr>
        <w:tabs>
          <w:tab w:val="num" w:pos="1260"/>
        </w:tabs>
        <w:spacing w:after="0" w:line="240" w:lineRule="auto"/>
        <w:ind w:left="0"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Установка при сборке минимальных зазоров;</w:t>
      </w:r>
    </w:p>
    <w:p w:rsidR="00376DE5" w:rsidRPr="001E64A2" w:rsidRDefault="00376DE5" w:rsidP="00376DE5">
      <w:pPr>
        <w:numPr>
          <w:ilvl w:val="0"/>
          <w:numId w:val="13"/>
        </w:numPr>
        <w:tabs>
          <w:tab w:val="num" w:pos="1260"/>
        </w:tabs>
        <w:spacing w:after="0" w:line="240" w:lineRule="auto"/>
        <w:ind w:left="0"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Применение способов сварки с концентрированными источниками нагрева;</w:t>
      </w:r>
    </w:p>
    <w:p w:rsidR="00376DE5" w:rsidRPr="001E64A2" w:rsidRDefault="00376DE5" w:rsidP="00376DE5">
      <w:pPr>
        <w:numPr>
          <w:ilvl w:val="0"/>
          <w:numId w:val="13"/>
        </w:numPr>
        <w:tabs>
          <w:tab w:val="num" w:pos="1260"/>
        </w:tabs>
        <w:spacing w:after="0" w:line="240" w:lineRule="auto"/>
        <w:ind w:left="0"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Подогрев пред наложением сварных швов.</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Подогрев перед сваркой применяется для уменьшения скорости охлаждения наплавленного металла и около шовной зоны, чтобы избежать получения подкаленной хрупкой структуры; в целом ряде случаев подогрев позволяет устранить образование горячих и холодных трещин.</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Одним из важнейших методов снятия остаточных напряжений и выравнивания структур сварных соединений из сталей и сплавов является «отпуск».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Наиболее эффективным способом полного снятия напряжений является термическая обработка, которой довольно часто подвергают сварные изделия из легированных сталей.</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снятия напряжений назначается высокий отпуск. При такой термической обработке сварочные напряжения снимаются за счет того, что при нагреве предел текучести материала сильно падает и при температуре 600°С близок к нулю; поэтому материал не оказывает сопротивления пластическим деформациям, благодаря чему внутренние остаточные напряжения полностью исчезают.</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Проведенные исследования показали, что применение термической обработки сварных изделий может быть рекомендовано, когда необходимо исключить искажение формы сварных конструкций после механической обработки в процессе эксплуатации вследствие перераспределения напряжений и пластических деформаций.</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Практика показала, что сварные конструкции, к которым предъявляются высокие требования по точности обработанных поверхностей, и если они не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подвергались термической обработке перед механической обработкой, в процессе механической обработки могут быть удалены участки, имеющие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напряжения одного знака, вследствие чего произойдет перераспределение напряжений, и точность механически обработанных поверхностей будет нарушена. Это может также произойти в процессе эксплуатации этого изделия.</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Целесообразность назначения термической обработки для сварных конструкций в каждом конкретном случае определяется в зависимости от применяемых материалов, технологии изготовления конструкции и условий ее эксплуатации.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Пластической деформацией сварных швов и около шовной зоны можно достичь уменьшения и даже полного снятия сварочных напряжений, а также остаточных деформаций. Это может быть достигнуто путем местной обработки швов и околошовной зоны, при которой в них создаются дополнительные пластические деформации растяжения, устраняющие деформации сжатия, возникающие при сварке. Такая обработка швов достигается проколачиванием или проковкой. Проколачивание шва в горячем состоянии следует производить при температурах металла не ниже 500°С, чтобы не попасть в интервал температур пониженной его пластичности. Проколачивание в горячем состоянии обычно производится при горячей сварке; прибегать к специальному нагреву для осуществления этой операции и в других случаях нет необходимости, так как исследованиями установлено, что проколачивание швов при температурах от 100°С и ниже является весьма эффектным методом снятия напряжений. Холодное проколачивание шва и околошовной зоны производят от температуры, не превышающей 100°С, до обычной. Удары при этом производятся вручную, молотком массой 0,6 - </w:t>
      </w:r>
      <w:smartTag w:uri="urn:schemas-microsoft-com:office:smarttags" w:element="metricconverter">
        <w:smartTagPr>
          <w:attr w:name="ProductID" w:val="1,2 кг"/>
        </w:smartTagPr>
        <w:r w:rsidRPr="001E64A2">
          <w:rPr>
            <w:rFonts w:ascii="Times New Roman" w:eastAsia="Times New Roman" w:hAnsi="Times New Roman" w:cs="Times New Roman"/>
            <w:sz w:val="24"/>
            <w:szCs w:val="24"/>
            <w:lang w:eastAsia="ru-RU"/>
          </w:rPr>
          <w:t>1,2 кг</w:t>
        </w:r>
      </w:smartTag>
      <w:r w:rsidRPr="001E64A2">
        <w:rPr>
          <w:rFonts w:ascii="Times New Roman" w:eastAsia="Times New Roman" w:hAnsi="Times New Roman" w:cs="Times New Roman"/>
          <w:sz w:val="24"/>
          <w:szCs w:val="24"/>
          <w:lang w:eastAsia="ru-RU"/>
        </w:rPr>
        <w:t xml:space="preserve"> с закругленным бойком или пневматическим молотком с плоской чеканкой при слабом нажиме в направлении обратном наложению сварного шва.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Проколачивание металла однопроходного шва после его полного охлаждения должно производиться при плотном его прилегании к плите или стеллажам. Проколачивание при многослойной сварке должно производиться по каждому слою, за исключением первого, так </w:t>
      </w:r>
      <w:r w:rsidRPr="001E64A2">
        <w:rPr>
          <w:rFonts w:ascii="Times New Roman" w:eastAsia="Times New Roman" w:hAnsi="Times New Roman" w:cs="Times New Roman"/>
          <w:sz w:val="24"/>
          <w:szCs w:val="24"/>
          <w:lang w:eastAsia="ru-RU"/>
        </w:rPr>
        <w:lastRenderedPageBreak/>
        <w:t xml:space="preserve">как при сварке первого слоя на весу (обычно малого сечения) в корне шва могут образоваться несплошности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 форме надреза, которые в период проколачивания могут распространиться в виде трещин в металл шва.</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Практикой и исследованиями установлено, что на остаточные деформации и напряжения при сварке наряду с неравномерностью распределения температуры в свариваемом металле существенное влияние оказывает неодновременность наложения шва по длине и сечению шва, последовательность и направление выполнения швов.</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сварке широко применяются такие методы выполнения швов по длине: напроход от середины к краям, вразброс; а по сечению – однопроходный, многопроходный, каскадный, блочный, горкой и др.</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Наряду с выбором методов и последовательности сварки необходимо также уделить внимание выбору направления наложения отдельных швов, так как направление сварки отдельных швов заметно влияет на деформацию изделия.</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Предлагаю производить сварку металлоконструкции «Балка подкранового пути» двумя сварщиками с движением от центра металлоконструкции к краям, а выполнение сварки в направлении обратном движению сварщика. Во избежание деформаций и напряжений предлагаю для проектируемой металлоконструкции «Балка подкранового пути» швы сваривать обратно-ступенчатым способом. Это относится почти ко всем деталям данной конструкции, обратно – ступенчатый способ не дает перегрева и перераспределяет сварочные напряжения.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процессе сварки конструкции нельзя допускать излишних усилений швов заданных по чертежу.</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Для уменьшения общих сварочных деформаций целесообразно собирать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металлоконструкцию из отдельного, заранее сваренного узла, с наращиванием отдельных элементов.</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снижения напряжений и деформаций необходимо основное количество швов располагать параллельно тому направлению, в котором нужно иметь наименьшие общие деформации, поскольку продольное укорочение сварных соединений значительно меньше поперечного.</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снижения напряжений и деформаций следует придерживаться технологии.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Внедрен метод сварки автоматической и механизированной сварки в среде СО</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z w:val="24"/>
          <w:szCs w:val="24"/>
          <w:lang w:eastAsia="ru-RU"/>
        </w:rPr>
        <w:t>, который не дает перегрева металлоконструкции.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изготовлении металлоконструкции «Балка подкранового пути» предлагаю применить жесткое закрепление в приспособлении с помощью пневмоприжимов –сборка на прихватках, собирать в последовательности обеспечивающей снижение деформаций и напряжений, сварку швов производить последовательно от середины к краям, снимать прижимы и вынимать изделие из приспособления после его полного остывания.</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Жесткое закрепление обеспечивается прикреплением полок перед сваркой к плите и использованием распорных струбцин.</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Вследствие жесткого закрепления увеличивается пластическая деформация в зоне шва, а это может значительно снизить остаточный прогиб и довести его до таких размеров, что последующее исправление балок не потребуется.</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обеспечении закрепления прихватками сварка их может производиться по одному из ранее рассмотренных приемов.</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Из сказанного следует, что вышеперечисленные приемы можно</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рекомендовать для снятия сварочных напряжений при сварке металлоконструкции «Балка подкранового пути» и, соответственно,  предлагаю провести проковку швов при температурах от 100°С и ниже, которая является весьма эффектным методом снятия напряжений.</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Термическая обработка для снятия внутренних напряжений для металлоконструкции «Балка подкранового пути» не целесообразна в связи с ее</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габаритами и достаточной жесткостью.</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Когда деформации сварных изделий выходят за пределы допустимых, </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возникает необходимость их исправления правкой. Сварочные деформации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 xml:space="preserve"> можно устранить механической или термической правкой.</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Механическая правка заключается в растяжении сжатых участков деформированной детали.</w:t>
      </w:r>
    </w:p>
    <w:p w:rsidR="00376DE5" w:rsidRPr="001E64A2" w:rsidRDefault="00376DE5" w:rsidP="00376DE5">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Термическая правка (правка нагревом) достигается за счет пластических деформаций сжатия растянутых участков. Нагрев можно осуществить газовой горелкой, электрической дугой.</w:t>
      </w:r>
    </w:p>
    <w:p w:rsidR="00376DE5" w:rsidRPr="001E64A2" w:rsidRDefault="00376DE5" w:rsidP="006554BA">
      <w:pPr>
        <w:spacing w:after="0" w:line="240" w:lineRule="auto"/>
        <w:ind w:hanging="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необходимости, в случае возникновения деформаций, предлагаю применять механическую или термическую правку.</w:t>
      </w:r>
    </w:p>
    <w:p w:rsidR="00376DE5" w:rsidRPr="001E64A2" w:rsidRDefault="006554BA" w:rsidP="006554BA">
      <w:pPr>
        <w:spacing w:after="0" w:line="240" w:lineRule="auto"/>
        <w:ind w:firstLine="720"/>
        <w:jc w:val="both"/>
        <w:rPr>
          <w:rFonts w:ascii="Times New Roman" w:eastAsia="Times New Roman" w:hAnsi="Times New Roman" w:cs="Times New Roman"/>
          <w:bCs/>
          <w:sz w:val="24"/>
          <w:szCs w:val="24"/>
        </w:rPr>
      </w:pPr>
      <w:r w:rsidRPr="001E64A2">
        <w:rPr>
          <w:rFonts w:ascii="Times New Roman" w:eastAsia="Times New Roman" w:hAnsi="Times New Roman" w:cs="Times New Roman"/>
          <w:bCs/>
          <w:sz w:val="24"/>
          <w:szCs w:val="24"/>
        </w:rPr>
        <w:t>Далее п</w:t>
      </w:r>
      <w:r w:rsidR="00376DE5" w:rsidRPr="001E64A2">
        <w:rPr>
          <w:rFonts w:ascii="Times New Roman" w:eastAsia="Times New Roman" w:hAnsi="Times New Roman" w:cs="Times New Roman"/>
          <w:bCs/>
          <w:sz w:val="24"/>
          <w:szCs w:val="24"/>
        </w:rPr>
        <w:t>ровести расчет сварных соединений на прочность на примере подкрановой балки.</w:t>
      </w:r>
    </w:p>
    <w:p w:rsidR="00376DE5" w:rsidRPr="001E64A2" w:rsidRDefault="00376DE5" w:rsidP="006554BA">
      <w:pPr>
        <w:spacing w:after="0" w:line="240" w:lineRule="auto"/>
        <w:jc w:val="both"/>
        <w:rPr>
          <w:rFonts w:ascii="Times New Roman" w:eastAsia="Times New Roman" w:hAnsi="Times New Roman" w:cs="Times New Roman"/>
          <w:b/>
          <w:bCs/>
          <w:sz w:val="24"/>
          <w:szCs w:val="24"/>
        </w:rPr>
      </w:pPr>
      <w:r w:rsidRPr="001E64A2">
        <w:rPr>
          <w:rFonts w:ascii="Times New Roman" w:eastAsia="Times New Roman" w:hAnsi="Times New Roman" w:cs="Times New Roman"/>
          <w:sz w:val="24"/>
          <w:szCs w:val="24"/>
        </w:rPr>
        <w:t xml:space="preserve">Металлоконструкция балки подкранового пути сваривается </w:t>
      </w:r>
      <w:r w:rsidRPr="001E64A2">
        <w:rPr>
          <w:rFonts w:ascii="Times New Roman" w:eastAsia="Times New Roman" w:hAnsi="Times New Roman" w:cs="Times New Roman"/>
          <w:bCs/>
          <w:sz w:val="24"/>
          <w:szCs w:val="24"/>
        </w:rPr>
        <w:t>нахлесточными и тавровыми соединениями, т.е. угловыми швами.</w:t>
      </w:r>
    </w:p>
    <w:p w:rsidR="00376DE5" w:rsidRPr="001E64A2" w:rsidRDefault="00376DE5" w:rsidP="00376DE5">
      <w:pPr>
        <w:spacing w:after="0" w:line="240" w:lineRule="auto"/>
        <w:jc w:val="both"/>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 xml:space="preserve">В соединениях, выполняемых сварными угловыми швами, всегда имеет место концентрация напряжений (основной фактор – геометрический концентратор). </w:t>
      </w:r>
    </w:p>
    <w:p w:rsidR="00376DE5" w:rsidRPr="001E64A2" w:rsidRDefault="00376DE5" w:rsidP="00376DE5">
      <w:pPr>
        <w:spacing w:after="0" w:line="240" w:lineRule="auto"/>
        <w:jc w:val="both"/>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 xml:space="preserve">Прочность угловых швов зависит от типа соединения, формы поперечного сечения шва (прямоугольной, выпуклой, вогнутой) и напряжения усилия относительного шва (лобовые или фланговые швы). </w:t>
      </w:r>
    </w:p>
    <w:p w:rsidR="00376DE5" w:rsidRPr="001E64A2" w:rsidRDefault="00376DE5" w:rsidP="00376DE5">
      <w:pPr>
        <w:spacing w:after="0" w:line="240" w:lineRule="auto"/>
        <w:jc w:val="both"/>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Угловые швы в зависимости от характера погонных нагрузок могут испытывать все три вида напряжённого состояния (одноосное, двуосное, объёмное). Например, лобовой шов испытывает одновременно растяжение, срез и изгиб.</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bCs/>
          <w:sz w:val="24"/>
          <w:szCs w:val="24"/>
          <w:lang w:eastAsia="ru-RU"/>
        </w:rPr>
        <w:t>Угловыми сварными швами</w:t>
      </w:r>
      <w:r w:rsidRPr="001E64A2">
        <w:rPr>
          <w:rFonts w:ascii="Times New Roman" w:eastAsia="Times New Roman" w:hAnsi="Times New Roman" w:cs="Times New Roman"/>
          <w:sz w:val="24"/>
          <w:szCs w:val="24"/>
          <w:lang w:eastAsia="ru-RU"/>
        </w:rPr>
        <w:t>выполняются соединения – нахлесточные, тавровые и угловые. Расчётная площадь сечения углового шва, являясь плоскостью среза шва определятся по выражению.</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h</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(29)</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где h</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β</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lang w:eastAsia="ru-RU"/>
        </w:rPr>
        <w:t>-расчетная высота поперечного сечения углового шва;</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β – коэффициент для определения расчётной высоты шва в зависимости от формы его поперечного сечения (нормального, выпуклого, вогнутого), вида и способа сварки, применяемый равным: 1 – для автоматической сварки, 0,9 – для однослойной механизированной и многослойной автоматической, 0,8 – для многослойной механизированной, 0,7 – для ручной сварки</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K – катет углового шва, мм;</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l</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расчётная длина шва, мм;</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расчёте сварных соединений с угловыми швами необходимо учитывать следующие требования:</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а) катеты угловых швов следует принимать по расчёту, но не более 1,2×S;</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б) расчётная длина углового шва должна быть не менее 4×</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lang w:eastAsia="ru-RU"/>
        </w:rPr>
        <w:t xml:space="preserve"> (или 40мм);</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расчётная длина флангового шва не должна превышать 50×</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lang w:eastAsia="ru-RU"/>
        </w:rPr>
        <w:t xml:space="preserve"> (из условия обеспечения наименьшего объёма сварочных напряжений и </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деформаций), за исключением швов, в которых усилие  действуют на всём </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протяжении шва;</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 величина нахлёста должна  быть не менее 5 толщин наиболее тонкого из свариваемых элементов;</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 соотношения величин катетов швов следует применить 1:1 при действии статических и не менее 1:1,5 – динамических нагрузках;</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действии на угловые швы (лобовые или фланговые) продольной, поперечной силы или изгибающего момента их проверяют на условный срез по формулам:</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τ</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β</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w:t>
      </w:r>
      <w:r w:rsidRPr="001E64A2">
        <w:rPr>
          <w:rFonts w:ascii="Times New Roman" w:eastAsia="Times New Roman" w:hAnsi="Times New Roman" w:cs="Times New Roman"/>
          <w:sz w:val="24"/>
          <w:szCs w:val="24"/>
          <w:lang w:eastAsia="ru-RU"/>
        </w:rPr>
        <w:sym w:font="Symbol" w:char="F05B"/>
      </w:r>
      <w:r w:rsidRPr="001E64A2">
        <w:rPr>
          <w:rFonts w:ascii="Times New Roman" w:eastAsia="Times New Roman" w:hAnsi="Times New Roman" w:cs="Times New Roman"/>
          <w:sz w:val="24"/>
          <w:szCs w:val="24"/>
          <w:lang w:eastAsia="ru-RU"/>
        </w:rPr>
        <w:sym w:font="Symbol" w:char="F074"/>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sym w:font="Symbol" w:char="F05D"/>
      </w:r>
      <w:r w:rsidRPr="001E64A2">
        <w:rPr>
          <w:rFonts w:ascii="Times New Roman" w:eastAsia="Times New Roman" w:hAnsi="Times New Roman" w:cs="Times New Roman"/>
          <w:sz w:val="24"/>
          <w:szCs w:val="24"/>
          <w:lang w:eastAsia="ru-RU"/>
        </w:rPr>
        <w:t>;                                         (30)</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τ</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=Q/(</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β</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w:t>
      </w:r>
      <w:r w:rsidRPr="001E64A2">
        <w:rPr>
          <w:rFonts w:ascii="Times New Roman" w:eastAsia="Times New Roman" w:hAnsi="Times New Roman" w:cs="Times New Roman"/>
          <w:sz w:val="24"/>
          <w:szCs w:val="24"/>
          <w:lang w:eastAsia="ru-RU"/>
        </w:rPr>
        <w:sym w:font="Symbol" w:char="F05B"/>
      </w:r>
      <w:r w:rsidRPr="001E64A2">
        <w:rPr>
          <w:rFonts w:ascii="Times New Roman" w:eastAsia="Times New Roman" w:hAnsi="Times New Roman" w:cs="Times New Roman"/>
          <w:sz w:val="24"/>
          <w:szCs w:val="24"/>
          <w:lang w:eastAsia="ru-RU"/>
        </w:rPr>
        <w:sym w:font="Symbol" w:char="F074"/>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sym w:font="Symbol" w:char="F05D"/>
      </w:r>
      <w:r w:rsidRPr="001E64A2">
        <w:rPr>
          <w:rFonts w:ascii="Times New Roman" w:eastAsia="Times New Roman" w:hAnsi="Times New Roman" w:cs="Times New Roman"/>
          <w:sz w:val="24"/>
          <w:szCs w:val="24"/>
          <w:lang w:eastAsia="ru-RU"/>
        </w:rPr>
        <w:t>;                                       (31)</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τ</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M</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W</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sym w:font="Symbol" w:char="F05B"/>
      </w:r>
      <w:r w:rsidRPr="001E64A2">
        <w:rPr>
          <w:rFonts w:ascii="Times New Roman" w:eastAsia="Times New Roman" w:hAnsi="Times New Roman" w:cs="Times New Roman"/>
          <w:sz w:val="24"/>
          <w:szCs w:val="24"/>
          <w:lang w:eastAsia="ru-RU"/>
        </w:rPr>
        <w:sym w:font="Symbol" w:char="F074"/>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sym w:font="Symbol" w:char="F05D"/>
      </w:r>
      <w:r w:rsidRPr="001E64A2">
        <w:rPr>
          <w:rFonts w:ascii="Times New Roman" w:eastAsia="Times New Roman" w:hAnsi="Times New Roman" w:cs="Times New Roman"/>
          <w:sz w:val="24"/>
          <w:szCs w:val="24"/>
          <w:lang w:eastAsia="ru-RU"/>
        </w:rPr>
        <w:t>;                                             (32)</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W</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момент сопротивления шва.</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W</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val="en-US" w:eastAsia="ru-RU"/>
        </w:rPr>
        <w:t>β</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K</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/6                                             (33)</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Таблица 6-Расчетные схемы сварных швов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
        <w:gridCol w:w="1112"/>
        <w:gridCol w:w="1805"/>
        <w:gridCol w:w="2795"/>
        <w:gridCol w:w="3316"/>
      </w:tblGrid>
      <w:tr w:rsidR="00376DE5" w:rsidRPr="001E64A2" w:rsidTr="00376DE5">
        <w:trPr>
          <w:trHeight w:val="754"/>
        </w:trPr>
        <w:tc>
          <w:tcPr>
            <w:tcW w:w="548" w:type="pct"/>
            <w:tcBorders>
              <w:bottom w:val="single" w:sz="4" w:space="0" w:color="auto"/>
            </w:tcBorders>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Тип</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соеди-нения</w:t>
            </w:r>
          </w:p>
        </w:tc>
        <w:tc>
          <w:tcPr>
            <w:tcW w:w="548" w:type="pct"/>
            <w:tcBorders>
              <w:bottom w:val="single" w:sz="4" w:space="0" w:color="auto"/>
            </w:tcBorders>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Тип сварно-го шва</w:t>
            </w:r>
          </w:p>
        </w:tc>
        <w:tc>
          <w:tcPr>
            <w:tcW w:w="890" w:type="pct"/>
            <w:tcBorders>
              <w:bottom w:val="single" w:sz="4" w:space="0" w:color="auto"/>
            </w:tcBorders>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Род усилия на соединение</w:t>
            </w:r>
          </w:p>
        </w:tc>
        <w:tc>
          <w:tcPr>
            <w:tcW w:w="1378" w:type="pct"/>
            <w:tcBorders>
              <w:bottom w:val="single" w:sz="4" w:space="0" w:color="auto"/>
            </w:tcBorders>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Расчетная схема </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сварного шва</w:t>
            </w:r>
          </w:p>
        </w:tc>
        <w:tc>
          <w:tcPr>
            <w:tcW w:w="1635" w:type="pct"/>
            <w:tcBorders>
              <w:bottom w:val="single" w:sz="4" w:space="0" w:color="auto"/>
            </w:tcBorders>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Расчетные формулы</w:t>
            </w:r>
          </w:p>
        </w:tc>
      </w:tr>
      <w:tr w:rsidR="00376DE5" w:rsidRPr="001E64A2" w:rsidTr="00376DE5">
        <w:trPr>
          <w:cantSplit/>
          <w:trHeight w:val="1460"/>
        </w:trPr>
        <w:tc>
          <w:tcPr>
            <w:tcW w:w="548" w:type="pct"/>
            <w:vMerge w:val="restart"/>
            <w:tcBorders>
              <w:bottom w:val="single" w:sz="4" w:space="0" w:color="auto"/>
            </w:tcBorders>
            <w:textDirection w:val="btLr"/>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Тавровое</w:t>
            </w:r>
          </w:p>
        </w:tc>
        <w:tc>
          <w:tcPr>
            <w:tcW w:w="548" w:type="pct"/>
            <w:vMerge w:val="restart"/>
            <w:tcBorders>
              <w:bottom w:val="single" w:sz="4" w:space="0" w:color="auto"/>
            </w:tcBorders>
            <w:textDirection w:val="btLr"/>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Угловой</w:t>
            </w:r>
          </w:p>
        </w:tc>
        <w:tc>
          <w:tcPr>
            <w:tcW w:w="890" w:type="pct"/>
            <w:vMerge w:val="restart"/>
            <w:tcBorders>
              <w:bottom w:val="single" w:sz="4" w:space="0" w:color="auto"/>
            </w:tcBorders>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Продольная сила (растягиваю-щая или сжимающая)</w:t>
            </w:r>
          </w:p>
        </w:tc>
        <w:tc>
          <w:tcPr>
            <w:tcW w:w="1378" w:type="pct"/>
            <w:tcBorders>
              <w:bottom w:val="single" w:sz="4" w:space="0" w:color="auto"/>
            </w:tcBorders>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-24765</wp:posOffset>
                  </wp:positionH>
                  <wp:positionV relativeFrom="paragraph">
                    <wp:posOffset>72390</wp:posOffset>
                  </wp:positionV>
                  <wp:extent cx="1657350" cy="824865"/>
                  <wp:effectExtent l="0" t="0" r="0" b="0"/>
                  <wp:wrapNone/>
                  <wp:docPr id="90" name="Рисунок 90"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824865"/>
                          </a:xfrm>
                          <a:prstGeom prst="rect">
                            <a:avLst/>
                          </a:prstGeom>
                          <a:noFill/>
                          <a:ln>
                            <a:noFill/>
                          </a:ln>
                        </pic:spPr>
                      </pic:pic>
                    </a:graphicData>
                  </a:graphic>
                </wp:anchor>
              </w:drawing>
            </w:r>
          </w:p>
        </w:tc>
        <w:tc>
          <w:tcPr>
            <w:tcW w:w="1635" w:type="pct"/>
            <w:tcBorders>
              <w:bottom w:val="single" w:sz="4" w:space="0" w:color="auto"/>
            </w:tcBorders>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position w:val="-30"/>
                <w:sz w:val="24"/>
                <w:szCs w:val="24"/>
                <w:lang w:eastAsia="ru-RU"/>
              </w:rPr>
              <w:object w:dxaOrig="2000" w:dyaOrig="680">
                <v:shape id="_x0000_i1025" type="#_x0000_t75" style="width:99.75pt;height:33.75pt" o:ole="">
                  <v:imagedata r:id="rId13" o:title=""/>
                </v:shape>
                <o:OLEObject Type="Embed" ProgID="Equation.3" ShapeID="_x0000_i1025" DrawAspect="Content" ObjectID="_1620801441" r:id="rId14"/>
              </w:object>
            </w:r>
          </w:p>
        </w:tc>
      </w:tr>
      <w:tr w:rsidR="00376DE5" w:rsidRPr="001E64A2" w:rsidTr="00376DE5">
        <w:trPr>
          <w:cantSplit/>
          <w:trHeight w:val="1425"/>
        </w:trPr>
        <w:tc>
          <w:tcPr>
            <w:tcW w:w="548" w:type="pct"/>
            <w:vMerge/>
            <w:tcBorders>
              <w:top w:val="single" w:sz="4" w:space="0" w:color="auto"/>
            </w:tcBorders>
            <w:textDirection w:val="btLr"/>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p>
        </w:tc>
        <w:tc>
          <w:tcPr>
            <w:tcW w:w="548" w:type="pct"/>
            <w:vMerge/>
            <w:tcBorders>
              <w:top w:val="single" w:sz="4" w:space="0" w:color="auto"/>
            </w:tcBorders>
            <w:textDirection w:val="btLr"/>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p>
        </w:tc>
        <w:tc>
          <w:tcPr>
            <w:tcW w:w="890" w:type="pct"/>
            <w:vMerge/>
            <w:tcBorders>
              <w:top w:val="single" w:sz="4" w:space="0" w:color="auto"/>
            </w:tcBorders>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p>
        </w:tc>
        <w:tc>
          <w:tcPr>
            <w:tcW w:w="1378" w:type="pct"/>
            <w:tcBorders>
              <w:top w:val="single" w:sz="4" w:space="0" w:color="auto"/>
            </w:tcBorders>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column">
                    <wp:posOffset>-24765</wp:posOffset>
                  </wp:positionH>
                  <wp:positionV relativeFrom="paragraph">
                    <wp:posOffset>29210</wp:posOffset>
                  </wp:positionV>
                  <wp:extent cx="1657350" cy="783590"/>
                  <wp:effectExtent l="0" t="0" r="0" b="0"/>
                  <wp:wrapNone/>
                  <wp:docPr id="89" name="Рисунок 89"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7350" cy="783590"/>
                          </a:xfrm>
                          <a:prstGeom prst="rect">
                            <a:avLst/>
                          </a:prstGeom>
                          <a:noFill/>
                          <a:ln>
                            <a:noFill/>
                          </a:ln>
                        </pic:spPr>
                      </pic:pic>
                    </a:graphicData>
                  </a:graphic>
                </wp:anchor>
              </w:drawing>
            </w:r>
          </w:p>
        </w:tc>
        <w:tc>
          <w:tcPr>
            <w:tcW w:w="1635" w:type="pct"/>
            <w:tcBorders>
              <w:top w:val="single" w:sz="4" w:space="0" w:color="auto"/>
            </w:tcBorders>
            <w:vAlign w:val="center"/>
          </w:tcPr>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position w:val="-30"/>
                <w:sz w:val="24"/>
                <w:szCs w:val="24"/>
                <w:lang w:eastAsia="ru-RU"/>
              </w:rPr>
              <w:object w:dxaOrig="2060" w:dyaOrig="680">
                <v:shape id="_x0000_i1026" type="#_x0000_t75" style="width:102.75pt;height:33.75pt" o:ole="">
                  <v:imagedata r:id="rId16" o:title=""/>
                </v:shape>
                <o:OLEObject Type="Embed" ProgID="Equation.3" ShapeID="_x0000_i1026" DrawAspect="Content" ObjectID="_1620801442" r:id="rId17"/>
              </w:object>
            </w:r>
          </w:p>
        </w:tc>
      </w:tr>
    </w:tbl>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Нагрузка статическая - Р = </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 508173 Н.</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Определяю допускаемые напряжения:</w:t>
      </w:r>
    </w:p>
    <w:p w:rsidR="00376DE5" w:rsidRPr="001E64A2" w:rsidRDefault="00376DE5" w:rsidP="00376DE5">
      <w:pPr>
        <w:spacing w:after="0" w:line="240" w:lineRule="auto"/>
        <w:jc w:val="right"/>
        <w:outlineLvl w:val="6"/>
        <w:rPr>
          <w:rFonts w:ascii="Times New Roman" w:eastAsia="Tahoma" w:hAnsi="Times New Roman" w:cs="Times New Roman"/>
          <w:sz w:val="24"/>
          <w:szCs w:val="24"/>
        </w:rPr>
      </w:pPr>
      <w:r w:rsidRPr="001E64A2">
        <w:rPr>
          <w:rFonts w:ascii="Times New Roman" w:eastAsia="Tahoma" w:hAnsi="Times New Roman" w:cs="Times New Roman"/>
          <w:sz w:val="24"/>
          <w:szCs w:val="24"/>
        </w:rPr>
        <w:t>[</w:t>
      </w:r>
      <w:r w:rsidRPr="001E64A2">
        <w:rPr>
          <w:rFonts w:ascii="Times New Roman" w:eastAsia="Tahoma" w:hAnsi="Times New Roman" w:cs="Times New Roman"/>
          <w:sz w:val="24"/>
          <w:szCs w:val="24"/>
          <w:lang w:val="en-US"/>
        </w:rPr>
        <w:t>σ</w:t>
      </w:r>
      <w:r w:rsidRPr="001E64A2">
        <w:rPr>
          <w:rFonts w:ascii="Times New Roman" w:eastAsia="Tahoma" w:hAnsi="Times New Roman" w:cs="Times New Roman"/>
          <w:sz w:val="24"/>
          <w:szCs w:val="24"/>
          <w:vertAlign w:val="subscript"/>
        </w:rPr>
        <w:t>р</w:t>
      </w:r>
      <w:r w:rsidRPr="001E64A2">
        <w:rPr>
          <w:rFonts w:ascii="Times New Roman" w:eastAsia="Tahoma" w:hAnsi="Times New Roman" w:cs="Times New Roman"/>
          <w:sz w:val="24"/>
          <w:szCs w:val="24"/>
        </w:rPr>
        <w:t>'] = σ</w:t>
      </w:r>
      <w:r w:rsidRPr="001E64A2">
        <w:rPr>
          <w:rFonts w:ascii="Times New Roman" w:eastAsia="Tahoma" w:hAnsi="Times New Roman" w:cs="Times New Roman"/>
          <w:sz w:val="24"/>
          <w:szCs w:val="24"/>
          <w:vertAlign w:val="subscript"/>
        </w:rPr>
        <w:t>т</w:t>
      </w:r>
      <w:r w:rsidRPr="001E64A2">
        <w:rPr>
          <w:rFonts w:ascii="Times New Roman" w:eastAsia="Tahoma" w:hAnsi="Times New Roman" w:cs="Times New Roman"/>
          <w:sz w:val="24"/>
          <w:szCs w:val="24"/>
        </w:rPr>
        <w:t>/1,6                                                  (34)</w:t>
      </w:r>
    </w:p>
    <w:p w:rsidR="00376DE5" w:rsidRPr="001E64A2" w:rsidRDefault="00376DE5" w:rsidP="00376DE5">
      <w:pPr>
        <w:spacing w:after="0" w:line="240" w:lineRule="auto"/>
        <w:jc w:val="center"/>
        <w:outlineLvl w:val="6"/>
        <w:rPr>
          <w:rFonts w:ascii="Times New Roman" w:eastAsia="Tahoma" w:hAnsi="Times New Roman" w:cs="Times New Roman"/>
          <w:sz w:val="24"/>
          <w:szCs w:val="24"/>
        </w:rPr>
      </w:pPr>
      <w:r w:rsidRPr="001E64A2">
        <w:rPr>
          <w:rFonts w:ascii="Times New Roman" w:eastAsia="Tahoma" w:hAnsi="Times New Roman" w:cs="Times New Roman"/>
          <w:sz w:val="24"/>
          <w:szCs w:val="24"/>
        </w:rPr>
        <w:t>[</w:t>
      </w:r>
      <w:r w:rsidRPr="001E64A2">
        <w:rPr>
          <w:rFonts w:ascii="Times New Roman" w:eastAsia="Tahoma" w:hAnsi="Times New Roman" w:cs="Times New Roman"/>
          <w:sz w:val="24"/>
          <w:szCs w:val="24"/>
          <w:lang w:val="en-US"/>
        </w:rPr>
        <w:t>σ</w:t>
      </w:r>
      <w:r w:rsidRPr="001E64A2">
        <w:rPr>
          <w:rFonts w:ascii="Times New Roman" w:eastAsia="Tahoma" w:hAnsi="Times New Roman" w:cs="Times New Roman"/>
          <w:sz w:val="24"/>
          <w:szCs w:val="24"/>
          <w:vertAlign w:val="subscript"/>
        </w:rPr>
        <w:t>р</w:t>
      </w:r>
      <w:r w:rsidRPr="001E64A2">
        <w:rPr>
          <w:rFonts w:ascii="Times New Roman" w:eastAsia="Tahoma" w:hAnsi="Times New Roman" w:cs="Times New Roman"/>
          <w:sz w:val="24"/>
          <w:szCs w:val="24"/>
        </w:rPr>
        <w:t>']= 345/1,6 = 215 МПа,</w:t>
      </w:r>
    </w:p>
    <w:p w:rsidR="00376DE5" w:rsidRPr="001E64A2" w:rsidRDefault="00376DE5" w:rsidP="00376DE5">
      <w:pPr>
        <w:spacing w:after="0" w:line="240" w:lineRule="auto"/>
        <w:jc w:val="both"/>
        <w:outlineLvl w:val="6"/>
        <w:rPr>
          <w:rFonts w:ascii="Times New Roman" w:eastAsia="Tahoma" w:hAnsi="Times New Roman" w:cs="Times New Roman"/>
          <w:sz w:val="24"/>
          <w:szCs w:val="24"/>
        </w:rPr>
      </w:pPr>
      <w:r w:rsidRPr="001E64A2">
        <w:rPr>
          <w:rFonts w:ascii="Times New Roman" w:eastAsia="Tahoma" w:hAnsi="Times New Roman" w:cs="Times New Roman"/>
          <w:sz w:val="24"/>
          <w:szCs w:val="24"/>
        </w:rPr>
        <w:t>где 1,6 коэффициент запаса прочности для низколегированных сталей.</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[τ'] = 0,6×[</w:t>
      </w:r>
      <w:r w:rsidRPr="001E64A2">
        <w:rPr>
          <w:rFonts w:ascii="Times New Roman" w:eastAsia="Times New Roman" w:hAnsi="Times New Roman" w:cs="Times New Roman"/>
          <w:sz w:val="24"/>
          <w:szCs w:val="24"/>
          <w:lang w:val="en-US" w:eastAsia="ru-RU"/>
        </w:rPr>
        <w:t>σ</w:t>
      </w:r>
      <w:r w:rsidRPr="001E64A2">
        <w:rPr>
          <w:rFonts w:ascii="Times New Roman" w:eastAsia="Times New Roman" w:hAnsi="Times New Roman" w:cs="Times New Roman"/>
          <w:sz w:val="24"/>
          <w:szCs w:val="24"/>
          <w:vertAlign w:val="subscript"/>
          <w:lang w:eastAsia="ru-RU"/>
        </w:rPr>
        <w:t>р</w:t>
      </w:r>
      <w:r w:rsidRPr="001E64A2">
        <w:rPr>
          <w:rFonts w:ascii="Times New Roman" w:eastAsia="Times New Roman" w:hAnsi="Times New Roman" w:cs="Times New Roman"/>
          <w:sz w:val="24"/>
          <w:szCs w:val="24"/>
          <w:lang w:eastAsia="ru-RU"/>
        </w:rPr>
        <w:t>']                                               (35)</w:t>
      </w:r>
    </w:p>
    <w:p w:rsidR="00376DE5" w:rsidRPr="001E64A2" w:rsidRDefault="00376DE5" w:rsidP="00376DE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[τ'] = 0,6×215 = 129,38 МПа;</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Определяю продольную силу (растягивающая или сжимающая)</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Р = </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 508173 Н.</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Определяю напряжения возникающие в сварных швах:</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Р/</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sym w:font="Symbol" w:char="F05B"/>
      </w:r>
      <w:r w:rsidRPr="001E64A2">
        <w:rPr>
          <w:rFonts w:ascii="Times New Roman" w:eastAsia="Times New Roman" w:hAnsi="Times New Roman" w:cs="Times New Roman"/>
          <w:sz w:val="24"/>
          <w:szCs w:val="24"/>
          <w:lang w:eastAsia="ru-RU"/>
        </w:rPr>
        <w:sym w:font="Symbol" w:char="F074"/>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sym w:font="Symbol" w:char="F05D"/>
      </w:r>
      <w:r w:rsidRPr="001E64A2">
        <w:rPr>
          <w:rFonts w:ascii="Times New Roman" w:eastAsia="Times New Roman" w:hAnsi="Times New Roman" w:cs="Times New Roman"/>
          <w:sz w:val="24"/>
          <w:szCs w:val="24"/>
          <w:lang w:eastAsia="ru-RU"/>
        </w:rPr>
        <w:t>;                                              (36)</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Р = </w:t>
      </w: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 508173 Н</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2×β×Κ× 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(37)</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l</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5970 мм"/>
        </w:smartTagPr>
        <w:r w:rsidRPr="001E64A2">
          <w:rPr>
            <w:rFonts w:ascii="Times New Roman" w:eastAsia="Times New Roman" w:hAnsi="Times New Roman" w:cs="Times New Roman"/>
            <w:sz w:val="24"/>
            <w:szCs w:val="24"/>
            <w:lang w:eastAsia="ru-RU"/>
          </w:rPr>
          <w:t>5970 мм</w:t>
        </w:r>
      </w:smartTag>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2×1×8×5970 =95520 мм</w:t>
      </w:r>
      <w:r w:rsidRPr="001E64A2">
        <w:rPr>
          <w:rFonts w:ascii="Times New Roman" w:eastAsia="Times New Roman" w:hAnsi="Times New Roman" w:cs="Times New Roman"/>
          <w:sz w:val="24"/>
          <w:szCs w:val="24"/>
          <w:vertAlign w:val="superscript"/>
          <w:lang w:eastAsia="ru-RU"/>
        </w:rPr>
        <w:t>2</w:t>
      </w:r>
    </w:p>
    <w:p w:rsidR="00376DE5" w:rsidRPr="001E64A2" w:rsidRDefault="00376DE5" w:rsidP="00376DE5">
      <w:pPr>
        <w:spacing w:after="0" w:line="240" w:lineRule="auto"/>
        <w:jc w:val="both"/>
        <w:rPr>
          <w:rFonts w:ascii="Times New Roman" w:eastAsia="Times New Roman" w:hAnsi="Times New Roman" w:cs="Times New Roman"/>
          <w:bCs/>
          <w:sz w:val="24"/>
          <w:szCs w:val="24"/>
        </w:rPr>
      </w:pPr>
      <w:r w:rsidRPr="001E64A2">
        <w:rPr>
          <w:rFonts w:ascii="Times New Roman" w:eastAsia="Times New Roman" w:hAnsi="Times New Roman" w:cs="Times New Roman"/>
          <w:bCs/>
          <w:sz w:val="24"/>
          <w:szCs w:val="24"/>
        </w:rPr>
        <w:t>σ</w:t>
      </w:r>
      <w:r w:rsidRPr="001E64A2">
        <w:rPr>
          <w:rFonts w:ascii="Times New Roman" w:eastAsia="Times New Roman" w:hAnsi="Times New Roman" w:cs="Times New Roman"/>
          <w:bCs/>
          <w:sz w:val="24"/>
          <w:szCs w:val="24"/>
          <w:vertAlign w:val="subscript"/>
        </w:rPr>
        <w:t>ш</w:t>
      </w:r>
      <w:r w:rsidRPr="001E64A2">
        <w:rPr>
          <w:rFonts w:ascii="Times New Roman" w:eastAsia="Times New Roman" w:hAnsi="Times New Roman" w:cs="Times New Roman"/>
          <w:bCs/>
          <w:sz w:val="24"/>
          <w:szCs w:val="24"/>
        </w:rPr>
        <w:t>= 508173 / 95520 = 5,32 МПа</w:t>
      </w:r>
    </w:p>
    <w:p w:rsidR="00376DE5" w:rsidRPr="001E64A2" w:rsidRDefault="00376DE5" w:rsidP="00376DE5">
      <w:pPr>
        <w:spacing w:after="0" w:line="240" w:lineRule="auto"/>
        <w:jc w:val="both"/>
        <w:rPr>
          <w:rFonts w:ascii="Times New Roman" w:eastAsia="Times New Roman" w:hAnsi="Times New Roman" w:cs="Times New Roman"/>
          <w:bCs/>
          <w:sz w:val="24"/>
          <w:szCs w:val="24"/>
        </w:rPr>
      </w:pPr>
      <w:r w:rsidRPr="001E64A2">
        <w:rPr>
          <w:rFonts w:ascii="Times New Roman" w:eastAsia="Times New Roman" w:hAnsi="Times New Roman" w:cs="Times New Roman"/>
          <w:bCs/>
          <w:sz w:val="24"/>
          <w:szCs w:val="24"/>
        </w:rPr>
        <w:t>5,32 МПа &lt; 215 МПа</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Условие прочности от действия продольной силы -  выполнено.</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Расчет прочности от действия поперечной силы</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τ</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sym w:font="Symbol" w:char="F05B"/>
      </w:r>
      <w:r w:rsidRPr="001E64A2">
        <w:rPr>
          <w:rFonts w:ascii="Times New Roman" w:eastAsia="Times New Roman" w:hAnsi="Times New Roman" w:cs="Times New Roman"/>
          <w:sz w:val="24"/>
          <w:szCs w:val="24"/>
          <w:lang w:eastAsia="ru-RU"/>
        </w:rPr>
        <w:sym w:font="Symbol" w:char="F074"/>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sym w:font="Symbol" w:char="F05D"/>
      </w:r>
      <w:r w:rsidRPr="001E64A2">
        <w:rPr>
          <w:rFonts w:ascii="Times New Roman" w:eastAsia="Times New Roman" w:hAnsi="Times New Roman" w:cs="Times New Roman"/>
          <w:sz w:val="24"/>
          <w:szCs w:val="24"/>
          <w:lang w:eastAsia="ru-RU"/>
        </w:rPr>
        <w:t>;                                             (38)</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где </w:t>
      </w:r>
      <w:r w:rsidRPr="001E64A2">
        <w:rPr>
          <w:rFonts w:ascii="Times New Roman" w:eastAsia="Times New Roman" w:hAnsi="Times New Roman" w:cs="Times New Roman"/>
          <w:sz w:val="24"/>
          <w:szCs w:val="24"/>
          <w:lang w:val="en-US" w:eastAsia="ru-RU"/>
        </w:rPr>
        <w:t>Q</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P</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val="en-US" w:eastAsia="ru-RU"/>
        </w:rPr>
        <w:t>S</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xml:space="preserve">                                                  (39)</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10×5970 = 59700 мм</w:t>
      </w:r>
      <w:r w:rsidRPr="001E64A2">
        <w:rPr>
          <w:rFonts w:ascii="Times New Roman" w:eastAsia="Times New Roman" w:hAnsi="Times New Roman" w:cs="Times New Roman"/>
          <w:sz w:val="24"/>
          <w:szCs w:val="24"/>
          <w:vertAlign w:val="superscript"/>
          <w:lang w:eastAsia="ru-RU"/>
        </w:rPr>
        <w:t>2</w:t>
      </w:r>
    </w:p>
    <w:p w:rsidR="00376DE5" w:rsidRPr="001E64A2" w:rsidRDefault="00376DE5" w:rsidP="00376DE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τ</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 508173 / 59700  = 8,51 МПа</w:t>
      </w:r>
    </w:p>
    <w:p w:rsidR="00376DE5" w:rsidRPr="001E64A2" w:rsidRDefault="00376DE5" w:rsidP="00376DE5">
      <w:pPr>
        <w:spacing w:after="0" w:line="240" w:lineRule="auto"/>
        <w:jc w:val="both"/>
        <w:rPr>
          <w:rFonts w:ascii="Times New Roman" w:eastAsia="Times New Roman" w:hAnsi="Times New Roman" w:cs="Times New Roman"/>
          <w:bCs/>
          <w:sz w:val="24"/>
          <w:szCs w:val="24"/>
        </w:rPr>
      </w:pPr>
      <w:r w:rsidRPr="001E64A2">
        <w:rPr>
          <w:rFonts w:ascii="Times New Roman" w:eastAsia="Times New Roman" w:hAnsi="Times New Roman" w:cs="Times New Roman"/>
          <w:bCs/>
          <w:sz w:val="24"/>
          <w:szCs w:val="24"/>
        </w:rPr>
        <w:t>8,51 МПа &lt; 129,38 МПа</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Условие прочности от действия поперечной силы -  выполнено.</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Расчет прочности от действия изгибающего момента</w:t>
      </w:r>
    </w:p>
    <w:p w:rsidR="00376DE5" w:rsidRPr="001E64A2" w:rsidRDefault="00376DE5" w:rsidP="00376DE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sym w:font="Symbol" w:char="F074"/>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M</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W</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sym w:font="Symbol" w:char="F05B"/>
      </w: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bscript"/>
          <w:lang w:eastAsia="ru-RU"/>
        </w:rPr>
        <w:t>р</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sym w:font="Symbol" w:char="F05D"/>
      </w:r>
      <w:r w:rsidRPr="001E64A2">
        <w:rPr>
          <w:rFonts w:ascii="Times New Roman" w:eastAsia="Times New Roman" w:hAnsi="Times New Roman" w:cs="Times New Roman"/>
          <w:sz w:val="24"/>
          <w:szCs w:val="24"/>
          <w:lang w:eastAsia="ru-RU"/>
        </w:rPr>
        <w:t>; МПа</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W</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val="en-US" w:eastAsia="ru-RU"/>
        </w:rPr>
        <w:t>S</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/6 мм</w:t>
      </w:r>
      <w:r w:rsidRPr="001E64A2">
        <w:rPr>
          <w:rFonts w:ascii="Times New Roman" w:eastAsia="Times New Roman" w:hAnsi="Times New Roman" w:cs="Times New Roman"/>
          <w:sz w:val="24"/>
          <w:szCs w:val="24"/>
          <w:vertAlign w:val="superscript"/>
          <w:lang w:eastAsia="ru-RU"/>
        </w:rPr>
        <w:t>3</w:t>
      </w:r>
      <w:r w:rsidRPr="001E64A2">
        <w:rPr>
          <w:rFonts w:ascii="Times New Roman" w:eastAsia="Times New Roman" w:hAnsi="Times New Roman" w:cs="Times New Roman"/>
          <w:sz w:val="24"/>
          <w:szCs w:val="24"/>
          <w:lang w:eastAsia="ru-RU"/>
        </w:rPr>
        <w:t xml:space="preserve">                                                (40)</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М= Р× </w:t>
      </w:r>
      <w:r w:rsidRPr="001E64A2">
        <w:rPr>
          <w:rFonts w:ascii="Times New Roman" w:eastAsia="Times New Roman" w:hAnsi="Times New Roman" w:cs="Times New Roman"/>
          <w:sz w:val="24"/>
          <w:szCs w:val="24"/>
          <w:lang w:val="en-US" w:eastAsia="ru-RU"/>
        </w:rPr>
        <w:t>l</w:t>
      </w:r>
      <w:r w:rsidRPr="001E64A2">
        <w:rPr>
          <w:rFonts w:ascii="Times New Roman" w:eastAsia="Times New Roman" w:hAnsi="Times New Roman" w:cs="Times New Roman"/>
          <w:sz w:val="24"/>
          <w:szCs w:val="24"/>
          <w:vertAlign w:val="subscript"/>
          <w:lang w:eastAsia="ru-RU"/>
        </w:rPr>
        <w:t xml:space="preserve">ш , </w:t>
      </w:r>
      <w:r w:rsidRPr="001E64A2">
        <w:rPr>
          <w:rFonts w:ascii="Times New Roman" w:eastAsia="Times New Roman" w:hAnsi="Times New Roman" w:cs="Times New Roman"/>
          <w:sz w:val="24"/>
          <w:szCs w:val="24"/>
          <w:lang w:eastAsia="ru-RU"/>
        </w:rPr>
        <w:t>Н×мм                                                (41)</w:t>
      </w:r>
    </w:p>
    <w:p w:rsidR="00376DE5" w:rsidRPr="001E64A2" w:rsidRDefault="00376DE5" w:rsidP="00376DE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 = 508173×5970 = 3039792810 Н×мм</w:t>
      </w:r>
    </w:p>
    <w:p w:rsidR="00376DE5" w:rsidRPr="001E64A2" w:rsidRDefault="00376DE5" w:rsidP="00376DE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W</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 10×5970</w:t>
      </w:r>
      <w:r w:rsidRPr="001E64A2">
        <w:rPr>
          <w:rFonts w:ascii="Times New Roman" w:eastAsia="Times New Roman" w:hAnsi="Times New Roman" w:cs="Times New Roman"/>
          <w:sz w:val="24"/>
          <w:szCs w:val="24"/>
          <w:vertAlign w:val="superscript"/>
          <w:lang w:eastAsia="ru-RU"/>
        </w:rPr>
        <w:t>2</w:t>
      </w:r>
      <w:r w:rsidRPr="001E64A2">
        <w:rPr>
          <w:rFonts w:ascii="Times New Roman" w:eastAsia="Times New Roman" w:hAnsi="Times New Roman" w:cs="Times New Roman"/>
          <w:sz w:val="24"/>
          <w:szCs w:val="24"/>
          <w:lang w:eastAsia="ru-RU"/>
        </w:rPr>
        <w:t>/6 = 59401500мм</w:t>
      </w:r>
      <w:r w:rsidRPr="001E64A2">
        <w:rPr>
          <w:rFonts w:ascii="Times New Roman" w:eastAsia="Times New Roman" w:hAnsi="Times New Roman" w:cs="Times New Roman"/>
          <w:sz w:val="24"/>
          <w:szCs w:val="24"/>
          <w:vertAlign w:val="superscript"/>
          <w:lang w:eastAsia="ru-RU"/>
        </w:rPr>
        <w:t>3</w:t>
      </w:r>
    </w:p>
    <w:p w:rsidR="00376DE5" w:rsidRPr="001E64A2" w:rsidRDefault="00376DE5" w:rsidP="00376DE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bscript"/>
          <w:lang w:eastAsia="ru-RU"/>
        </w:rPr>
        <w:t xml:space="preserve">ш </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sym w:font="Symbol" w:char="F074"/>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 3039792810/59401500 = 51,17 МПа</w:t>
      </w:r>
    </w:p>
    <w:p w:rsidR="00376DE5" w:rsidRPr="001E64A2" w:rsidRDefault="00E73412" w:rsidP="00376DE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eastAsia="ru-RU"/>
        </w:rPr>
        <mc:AlternateContent>
          <mc:Choice Requires="wpg">
            <w:drawing>
              <wp:anchor distT="0" distB="0" distL="114300" distR="114300" simplePos="0" relativeHeight="251674624" behindDoc="0" locked="1" layoutInCell="1" allowOverlap="1">
                <wp:simplePos x="0" y="0"/>
                <wp:positionH relativeFrom="page">
                  <wp:posOffset>-7100570</wp:posOffset>
                </wp:positionH>
                <wp:positionV relativeFrom="page">
                  <wp:posOffset>1226185</wp:posOffset>
                </wp:positionV>
                <wp:extent cx="6588760" cy="10189210"/>
                <wp:effectExtent l="0" t="0" r="21590" b="21590"/>
                <wp:wrapNone/>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70" name="Rectangle 25"/>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Line 26"/>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27"/>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28"/>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29"/>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30"/>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3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32"/>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33"/>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34"/>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35"/>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Rectangle 36"/>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376DE5">
                              <w:pPr>
                                <w:pStyle w:val="a3"/>
                                <w:jc w:val="center"/>
                                <w:rPr>
                                  <w:sz w:val="18"/>
                                </w:rPr>
                              </w:pPr>
                              <w:r>
                                <w:rPr>
                                  <w:sz w:val="18"/>
                                </w:rPr>
                                <w:t>Изм.</w:t>
                              </w:r>
                            </w:p>
                          </w:txbxContent>
                        </wps:txbx>
                        <wps:bodyPr rot="0" vert="horz" wrap="square" lIns="12700" tIns="12700" rIns="12700" bIns="12700" anchor="t" anchorCtr="0" upright="1">
                          <a:noAutofit/>
                        </wps:bodyPr>
                      </wps:wsp>
                      <wps:wsp>
                        <wps:cNvPr id="82" name="Rectangle 37"/>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376DE5">
                              <w:pPr>
                                <w:pStyle w:val="a3"/>
                                <w:jc w:val="center"/>
                                <w:rPr>
                                  <w:sz w:val="18"/>
                                </w:rPr>
                              </w:pPr>
                              <w:r>
                                <w:rPr>
                                  <w:sz w:val="18"/>
                                </w:rPr>
                                <w:t>Лист</w:t>
                              </w:r>
                            </w:p>
                          </w:txbxContent>
                        </wps:txbx>
                        <wps:bodyPr rot="0" vert="horz" wrap="square" lIns="12700" tIns="12700" rIns="12700" bIns="12700" anchor="t" anchorCtr="0" upright="1">
                          <a:noAutofit/>
                        </wps:bodyPr>
                      </wps:wsp>
                      <wps:wsp>
                        <wps:cNvPr id="83" name="Rectangle 38"/>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376DE5">
                              <w:pPr>
                                <w:pStyle w:val="a3"/>
                                <w:jc w:val="center"/>
                                <w:rPr>
                                  <w:sz w:val="18"/>
                                </w:rPr>
                              </w:pPr>
                              <w:r>
                                <w:rPr>
                                  <w:sz w:val="18"/>
                                </w:rPr>
                                <w:t>№ докум.</w:t>
                              </w:r>
                            </w:p>
                          </w:txbxContent>
                        </wps:txbx>
                        <wps:bodyPr rot="0" vert="horz" wrap="square" lIns="12700" tIns="12700" rIns="12700" bIns="12700" anchor="t" anchorCtr="0" upright="1">
                          <a:noAutofit/>
                        </wps:bodyPr>
                      </wps:wsp>
                      <wps:wsp>
                        <wps:cNvPr id="84" name="Rectangle 39"/>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376DE5">
                              <w:pPr>
                                <w:pStyle w:val="a3"/>
                                <w:jc w:val="center"/>
                                <w:rPr>
                                  <w:sz w:val="18"/>
                                </w:rPr>
                              </w:pPr>
                              <w:r>
                                <w:rPr>
                                  <w:sz w:val="18"/>
                                </w:rPr>
                                <w:t>Подпись</w:t>
                              </w:r>
                            </w:p>
                          </w:txbxContent>
                        </wps:txbx>
                        <wps:bodyPr rot="0" vert="horz" wrap="square" lIns="12700" tIns="12700" rIns="12700" bIns="12700" anchor="t" anchorCtr="0" upright="1">
                          <a:noAutofit/>
                        </wps:bodyPr>
                      </wps:wsp>
                      <wps:wsp>
                        <wps:cNvPr id="85" name="Rectangle 40"/>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376DE5">
                              <w:pPr>
                                <w:pStyle w:val="a3"/>
                                <w:jc w:val="center"/>
                                <w:rPr>
                                  <w:sz w:val="18"/>
                                </w:rPr>
                              </w:pPr>
                              <w:r>
                                <w:rPr>
                                  <w:sz w:val="18"/>
                                </w:rPr>
                                <w:t>Дата</w:t>
                              </w:r>
                            </w:p>
                          </w:txbxContent>
                        </wps:txbx>
                        <wps:bodyPr rot="0" vert="horz" wrap="square" lIns="12700" tIns="12700" rIns="12700" bIns="12700" anchor="t" anchorCtr="0" upright="1">
                          <a:noAutofit/>
                        </wps:bodyPr>
                      </wps:wsp>
                      <wps:wsp>
                        <wps:cNvPr id="86" name="Rectangle 41"/>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376DE5">
                              <w:pPr>
                                <w:pStyle w:val="a3"/>
                                <w:jc w:val="center"/>
                                <w:rPr>
                                  <w:sz w:val="18"/>
                                </w:rPr>
                              </w:pPr>
                              <w:r>
                                <w:rPr>
                                  <w:sz w:val="18"/>
                                </w:rPr>
                                <w:t>Лист</w:t>
                              </w:r>
                            </w:p>
                          </w:txbxContent>
                        </wps:txbx>
                        <wps:bodyPr rot="0" vert="horz" wrap="square" lIns="12700" tIns="12700" rIns="12700" bIns="12700" anchor="t" anchorCtr="0" upright="1">
                          <a:noAutofit/>
                        </wps:bodyPr>
                      </wps:wsp>
                      <wps:wsp>
                        <wps:cNvPr id="87" name="Rectangle 42"/>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Pr="00EE7F8B" w:rsidRDefault="00E17246" w:rsidP="00376DE5">
                              <w:pPr>
                                <w:jc w:val="center"/>
                                <w:rPr>
                                  <w:b/>
                                </w:rPr>
                              </w:pPr>
                              <w:r>
                                <w:rPr>
                                  <w:b/>
                                </w:rPr>
                                <w:t>61</w:t>
                              </w:r>
                            </w:p>
                            <w:p w:rsidR="00E17246" w:rsidRPr="008C4061" w:rsidRDefault="00E17246" w:rsidP="00376DE5"/>
                          </w:txbxContent>
                        </wps:txbx>
                        <wps:bodyPr rot="0" vert="horz" wrap="square" lIns="12700" tIns="12700" rIns="12700" bIns="12700" anchor="t" anchorCtr="0" upright="1">
                          <a:noAutofit/>
                        </wps:bodyPr>
                      </wps:wsp>
                      <wps:wsp>
                        <wps:cNvPr id="88" name="Rectangle 43"/>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Pr="000A2C10" w:rsidRDefault="00E17246" w:rsidP="00376DE5">
                              <w:pPr>
                                <w:jc w:val="center"/>
                                <w:rPr>
                                  <w:b/>
                                </w:rPr>
                              </w:pPr>
                              <w:r>
                                <w:rPr>
                                  <w:b/>
                                </w:rPr>
                                <w:t>ППК.ДП.01</w:t>
                              </w:r>
                              <w:r w:rsidRPr="000A2C10">
                                <w:rPr>
                                  <w:b/>
                                </w:rPr>
                                <w:t>.000.ПЗ</w:t>
                              </w:r>
                            </w:p>
                            <w:p w:rsidR="00E17246" w:rsidRPr="008C4061" w:rsidRDefault="00E17246" w:rsidP="00376DE5"/>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9" o:spid="_x0000_s1083" style="position:absolute;left:0;text-align:left;margin-left:-559.1pt;margin-top:96.55pt;width:518.8pt;height:802.3pt;z-index:2516746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">
                <v:rect id="Rectangle 25" o:spid="_x0000_s1084"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3tgL8A&#10;AADbAAAADwAAAGRycy9kb3ducmV2LnhtbERPy4rCMBTdC/5DuII7TXXho2OUKgiuRDt+wKW5tsXm&#10;pjax7czXm4Xg8nDem11vKtFS40rLCmbTCARxZnXJuYLb73GyAuE8ssbKMin4Iwe77XCwwVjbjq/U&#10;pj4XIYRdjAoK7+tYSpcVZNBNbU0cuLttDPoAm1zqBrsQbio5j6KFNFhyaCiwpkNB2SN9GQUP37fn&#10;JE//j+vbfp1d9kn3eiZKjUd98gPCU++/4o/7pBUsw/rwJfwA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Le2AvwAAANsAAAAPAAAAAAAAAAAAAAAAAJgCAABkcnMvZG93bnJl&#10;di54bWxQSwUGAAAAAAQABAD1AAAAhAMAAAAA&#10;" filled="f" strokeweight="2pt"/>
                <v:line id="Line 26" o:spid="_x0000_s1085"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vl78AAADbAAAADwAAAGRycy9kb3ducmV2LnhtbESPzQrCMBCE74LvEFbwpqmCP1SjiFDx&#10;JlYv3tZmbYvNpjRR69sbQfA4zMw3zHLdmko8qXGlZQWjYQSCOLO65FzB+ZQM5iCcR9ZYWSYFb3Kw&#10;XnU7S4y1ffGRnqnPRYCwi1FB4X0dS+myggy6oa2Jg3ezjUEfZJNL3eArwE0lx1E0lQZLDgsF1rQt&#10;KLunD6PgfjlPkt1hq09VutHXPPGX600r1e+1mwUIT63/h3/tvVYwG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dvl78AAADbAAAADwAAAAAAAAAAAAAAAACh&#10;AgAAZHJzL2Rvd25yZXYueG1sUEsFBgAAAAAEAAQA+QAAAI0DAAAAAA==&#10;" strokeweight="2pt"/>
                <v:line id="Line 27" o:spid="_x0000_s1086"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Xx4L8AAADbAAAADwAAAGRycy9kb3ducmV2LnhtbESPzQrCMBCE74LvEFbwpqmCP1SjiFDx&#10;JlYv3tZmbYvNpjRR69sbQfA4zMw3zHLdmko8qXGlZQWjYQSCOLO65FzB+ZQM5iCcR9ZYWSYFb3Kw&#10;XnU7S4y1ffGRnqnPRYCwi1FB4X0dS+myggy6oa2Jg3ezjUEfZJNL3eArwE0lx1E0lQZLDgsF1rQt&#10;KLunD6PgfjlPkt1hq09VutHXPPGX600r1e+1mwUIT63/h3/tvVYwG8P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7Xx4L8AAADbAAAADwAAAAAAAAAAAAAAAACh&#10;AgAAZHJzL2Rvd25yZXYueG1sUEsFBgAAAAAEAAQA+QAAAI0DAAAAAA==&#10;" strokeweight="2pt"/>
                <v:line id="Line 28" o:spid="_x0000_s1087"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lUe8IAAADbAAAADwAAAGRycy9kb3ducmV2LnhtbESPT4vCMBTE7wt+h/AEb2uq4i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lUe8IAAADbAAAADwAAAAAAAAAAAAAA&#10;AAChAgAAZHJzL2Rvd25yZXYueG1sUEsFBgAAAAAEAAQA+QAAAJADAAAAAA==&#10;" strokeweight="2pt"/>
                <v:line id="Line 29" o:spid="_x0000_s1088"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MD8IAAADbAAAADwAAAGRycy9kb3ducmV2LnhtbESPT4vCMBTE7wt+h/AEb2uq6C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DMD8IAAADbAAAADwAAAAAAAAAAAAAA&#10;AAChAgAAZHJzL2Rvd25yZXYueG1sUEsFBgAAAAAEAAQA+QAAAJADAAAAAA==&#10;" strokeweight="2pt"/>
                <v:line id="Line 30" o:spid="_x0000_s1089"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lL8AAADbAAAADwAAAGRycy9kb3ducmV2LnhtbESPzQrCMBCE74LvEFbwpqmCP1SjiFDx&#10;JlYv3tZmbYvNpjRR69sbQfA4zMw3zHLdmko8qXGlZQWjYQSCOLO65FzB+ZQM5iCcR9ZYWSYFb3Kw&#10;XnU7S4y1ffGRnqnPRYCwi1FB4X0dS+myggy6oa2Jg3ezjUEfZJNL3eArwE0lx1E0lQZLDgsF1rQt&#10;KLunD6PgfjlPkt1hq09VutHXPPGX600r1e+1mwUIT63/h3/tvVYwm8D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plL8AAADbAAAADwAAAAAAAAAAAAAAAACh&#10;AgAAZHJzL2Rvd25yZXYueG1sUEsFBgAAAAAEAAQA+QAAAI0DAAAAAA==&#10;" strokeweight="2pt"/>
                <v:line id="Line 31" o:spid="_x0000_s1090"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73478AAADbAAAADwAAAGRycy9kb3ducmV2LnhtbESPzQrCMBCE74LvEFbwpqmCP1SjiFDx&#10;JlYv3tZmbYvNpjRR69sbQfA4zMw3zHLdmko8qXGlZQWjYQSCOLO65FzB+ZQM5iCcR9ZYWSYFb3Kw&#10;XnU7S4y1ffGRnqnPRYCwi1FB4X0dS+myggy6oa2Jg3ezjUEfZJNL3eArwE0lx1E0lQZLDgsF1rQt&#10;KLunD6PgfjlPkt1hq09VutHXPPGX600r1e+1mwUIT63/h3/tvVYwm8L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73478AAADbAAAADwAAAAAAAAAAAAAAAACh&#10;AgAAZHJzL2Rvd25yZXYueG1sUEsFBgAAAAAEAAQA+QAAAI0DAAAAAA==&#10;" strokeweight="2pt"/>
                <v:line id="Line 32" o:spid="_x0000_s1091"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JSeL8AAADbAAAADwAAAGRycy9kb3ducmV2LnhtbESPzQrCMBCE74LvEFbwpqmCP1SjiFDx&#10;JlYv3tZmbYvNpjRR69sbQfA4zMw3zHLdmko8qXGlZQWjYQSCOLO65FzB+ZQM5iCcR9ZYWSYFb3Kw&#10;XnU7S4y1ffGRnqnPRYCwi1FB4X0dS+myggy6oa2Jg3ezjUEfZJNL3eArwE0lx1E0lQZLDgsF1rQt&#10;KLunD6PgfjlPkt1hq09VutHXPPGX600r1e+1mwUIT63/h3/tvVYwm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8JSeL8AAADbAAAADwAAAAAAAAAAAAAAAACh&#10;AgAAZHJzL2Rvd25yZXYueG1sUEsFBgAAAAAEAAQA+QAAAI0DAAAAAA==&#10;" strokeweight="2pt"/>
                <v:line id="Line 33" o:spid="_x0000_s1092"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P7sEAAADbAAAADwAAAGRycy9kb3ducmV2LnhtbERPS27CMBDdV+IO1iB1VxxYlJJiUMVH&#10;KmKBCBxgiKdxSjyObAMpp8cLpC6f3n8672wjruRD7VjBcJCBIC6drrlScDys3z5AhIissXFMCv4o&#10;wHzWe5lirt2N93QtYiVSCIccFZgY21zKUBqyGAauJU7cj/MWY4K+ktrjLYXbRo6y7F1arDk1GGxp&#10;Yag8FxerYONP2/PwXhl54o1fNbvlJNhfpV773dcniEhd/Bc/3d9awTi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9w/uwQAAANsAAAAPAAAAAAAAAAAAAAAA&#10;AKECAABkcnMvZG93bnJldi54bWxQSwUGAAAAAAQABAD5AAAAjwMAAAAA&#10;" strokeweight="1pt"/>
                <v:line id="Line 34" o:spid="_x0000_s1093"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FjkcIAAADbAAAADwAAAGRycy9kb3ducmV2LnhtbESPT4vCMBTE7wt+h/AEb2uqoKu1UUSo&#10;eFusXrw9m9c/2LyUJmr99htB2OMwM79hkk1vGvGgztWWFUzGEQji3OqaSwXnU/q9AOE8ssbGMil4&#10;kYPNevCVYKztk4/0yHwpAoRdjAoq79tYSpdXZNCNbUscvMJ2Bn2QXSl1h88AN42cRtFcGqw5LFTY&#10;0q6i/JbdjYLb5TxL9787fWqyrb6Wqb9cC63UaNhvVyA89f4//GkftIKf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FjkcIAAADbAAAADwAAAAAAAAAAAAAA&#10;AAChAgAAZHJzL2Rvd25yZXYueG1sUEsFBgAAAAAEAAQA+QAAAJADAAAAAA==&#10;" strokeweight="2pt"/>
                <v:line id="Line 35" o:spid="_x0000_s1094"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rect id="Rectangle 36" o:spid="_x0000_s1095"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uCMAA&#10;AADbAAAADwAAAGRycy9kb3ducmV2LnhtbESPQYvCMBSE7wv+h/AEb9tUEaldoxRB8GpXweOjedt2&#10;t3mpSdT6782C4HGYmW+Y1WYwnbiR861lBdMkBUFcWd1yreD4vfvMQPiArLGzTAoe5GGzHn2sMNf2&#10;zge6laEWEcI+RwVNCH0upa8aMugT2xNH78c6gyFKV0vt8B7hppOzNF1Igy3HhQZ72jZU/ZVXo6Ao&#10;fofTpVzizsssdQs913VxVmoyHoovEIGG8A6/2nutIJvC/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8uCMAAAADbAAAADwAAAAAAAAAAAAAAAACYAgAAZHJzL2Rvd25y&#10;ZXYueG1sUEsFBgAAAAAEAAQA9QAAAIUDAAAAAA==&#10;" filled="f" stroked="f" strokeweight=".25pt">
                  <v:textbox inset="1pt,1pt,1pt,1pt">
                    <w:txbxContent>
                      <w:p w:rsidR="00E17246" w:rsidRDefault="00E17246" w:rsidP="00376DE5">
                        <w:pPr>
                          <w:pStyle w:val="a3"/>
                          <w:jc w:val="center"/>
                          <w:rPr>
                            <w:sz w:val="18"/>
                          </w:rPr>
                        </w:pPr>
                        <w:r>
                          <w:rPr>
                            <w:sz w:val="18"/>
                          </w:rPr>
                          <w:t>Изм.</w:t>
                        </w:r>
                      </w:p>
                    </w:txbxContent>
                  </v:textbox>
                </v:rect>
                <v:rect id="Rectangle 37" o:spid="_x0000_s1096"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2wf8AA&#10;AADbAAAADwAAAGRycy9kb3ducmV2LnhtbESPQYvCMBSE7wv+h/AEb9tUEaldoxRB8GpXweOjedt2&#10;t3mpSdT6782C4HGYmW+Y1WYwnbiR861lBdMkBUFcWd1yreD4vfvMQPiArLGzTAoe5GGzHn2sMNf2&#10;zge6laEWEcI+RwVNCH0upa8aMugT2xNH78c6gyFKV0vt8B7hppOzNF1Igy3HhQZ72jZU/ZVXo6Ao&#10;fofTpVzizsssdQs913VxVmoyHoovEIGG8A6/2nutIJvB/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2wf8AAAADbAAAADwAAAAAAAAAAAAAAAACYAgAAZHJzL2Rvd25y&#10;ZXYueG1sUEsFBgAAAAAEAAQA9QAAAIUDAAAAAA==&#10;" filled="f" stroked="f" strokeweight=".25pt">
                  <v:textbox inset="1pt,1pt,1pt,1pt">
                    <w:txbxContent>
                      <w:p w:rsidR="00E17246" w:rsidRDefault="00E17246" w:rsidP="00376DE5">
                        <w:pPr>
                          <w:pStyle w:val="a3"/>
                          <w:jc w:val="center"/>
                          <w:rPr>
                            <w:sz w:val="18"/>
                          </w:rPr>
                        </w:pPr>
                        <w:r>
                          <w:rPr>
                            <w:sz w:val="18"/>
                          </w:rPr>
                          <w:t>Лист</w:t>
                        </w:r>
                      </w:p>
                    </w:txbxContent>
                  </v:textbox>
                </v:rect>
                <v:rect id="Rectangle 38" o:spid="_x0000_s1097"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V5MAA&#10;AADbAAAADwAAAGRycy9kb3ducmV2LnhtbESPQYvCMBSE7wv+h/AEb2uqLtLtGqUIglergsdH87bt&#10;2rzUJGr992ZB8DjMzDfMYtWbVtzI+caygsk4AUFcWt1wpeCw33ymIHxA1thaJgUP8rBaDj4WmGl7&#10;5x3dilCJCGGfoYI6hC6T0pc1GfRj2xFH79c6gyFKV0nt8B7hppXTJJlLgw3HhRo7WtdUnourUZDn&#10;f/3xUnzjxss0cXP9pav8pNRo2Oc/IAL14R1+tbdaQTqD/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EV5MAAAADbAAAADwAAAAAAAAAAAAAAAACYAgAAZHJzL2Rvd25y&#10;ZXYueG1sUEsFBgAAAAAEAAQA9QAAAIUDAAAAAA==&#10;" filled="f" stroked="f" strokeweight=".25pt">
                  <v:textbox inset="1pt,1pt,1pt,1pt">
                    <w:txbxContent>
                      <w:p w:rsidR="00E17246" w:rsidRDefault="00E17246" w:rsidP="00376DE5">
                        <w:pPr>
                          <w:pStyle w:val="a3"/>
                          <w:jc w:val="center"/>
                          <w:rPr>
                            <w:sz w:val="18"/>
                          </w:rPr>
                        </w:pPr>
                        <w:r>
                          <w:rPr>
                            <w:sz w:val="18"/>
                          </w:rPr>
                          <w:t>№ докум.</w:t>
                        </w:r>
                      </w:p>
                    </w:txbxContent>
                  </v:textbox>
                </v:rect>
                <v:rect id="Rectangle 39" o:spid="_x0000_s1098"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NkMAA&#10;AADbAAAADwAAAGRycy9kb3ducmV2LnhtbESPQYvCMBSE7wv+h/AEb2vqIlKrUcqC4NWugsdH82yr&#10;zUtNotZ/bxYEj8PMfMMs171pxZ2cbywrmIwTEMSl1Q1XCvZ/m+8UhA/IGlvLpOBJHtarwdcSM20f&#10;vKN7ESoRIewzVFCH0GVS+rImg35sO+LonawzGKJ0ldQOHxFuWvmTJDNpsOG4UGNHvzWVl+JmFOT5&#10;uT9cizluvEwTN9NTXeVHpUbDPl+ACNSHT/jd3moF6RT+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iNkMAAAADbAAAADwAAAAAAAAAAAAAAAACYAgAAZHJzL2Rvd25y&#10;ZXYueG1sUEsFBgAAAAAEAAQA9QAAAIUDAAAAAA==&#10;" filled="f" stroked="f" strokeweight=".25pt">
                  <v:textbox inset="1pt,1pt,1pt,1pt">
                    <w:txbxContent>
                      <w:p w:rsidR="00E17246" w:rsidRDefault="00E17246" w:rsidP="00376DE5">
                        <w:pPr>
                          <w:pStyle w:val="a3"/>
                          <w:jc w:val="center"/>
                          <w:rPr>
                            <w:sz w:val="18"/>
                          </w:rPr>
                        </w:pPr>
                        <w:r>
                          <w:rPr>
                            <w:sz w:val="18"/>
                          </w:rPr>
                          <w:t>Подпись</w:t>
                        </w:r>
                      </w:p>
                    </w:txbxContent>
                  </v:textbox>
                </v:rect>
                <v:rect id="Rectangle 40" o:spid="_x0000_s1099"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oC8AA&#10;AADbAAAADwAAAGRycy9kb3ducmV2LnhtbESPQYvCMBSE7wv+h/AEb2uquNLtGqUIglergsdH87bt&#10;2rzUJGr992ZB8DjMzDfMYtWbVtzI+caygsk4AUFcWt1wpeCw33ymIHxA1thaJgUP8rBaDj4WmGl7&#10;5x3dilCJCGGfoYI6hC6T0pc1GfRj2xFH79c6gyFKV0nt8B7hppXTJJlLgw3HhRo7WtdUnourUZDn&#10;f/3xUnzjxss0cXM901V+Umo07PMfEIH68A6/2lutIP2C/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QoC8AAAADbAAAADwAAAAAAAAAAAAAAAACYAgAAZHJzL2Rvd25y&#10;ZXYueG1sUEsFBgAAAAAEAAQA9QAAAIUDAAAAAA==&#10;" filled="f" stroked="f" strokeweight=".25pt">
                  <v:textbox inset="1pt,1pt,1pt,1pt">
                    <w:txbxContent>
                      <w:p w:rsidR="00E17246" w:rsidRDefault="00E17246" w:rsidP="00376DE5">
                        <w:pPr>
                          <w:pStyle w:val="a3"/>
                          <w:jc w:val="center"/>
                          <w:rPr>
                            <w:sz w:val="18"/>
                          </w:rPr>
                        </w:pPr>
                        <w:r>
                          <w:rPr>
                            <w:sz w:val="18"/>
                          </w:rPr>
                          <w:t>Дата</w:t>
                        </w:r>
                      </w:p>
                    </w:txbxContent>
                  </v:textbox>
                </v:rect>
                <v:rect id="Rectangle 41" o:spid="_x0000_s1100"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a2fMAA&#10;AADbAAAADwAAAGRycy9kb3ducmV2LnhtbESPQYvCMBSE78L+h/AWvGm6IqVbjVIEwatVweOjedvW&#10;bV5qErX77zeC4HGYmW+Y5XownbiT861lBV/TBARxZXXLtYLjYTvJQPiArLGzTAr+yMN69TFaYq7t&#10;g/d0L0MtIoR9jgqaEPpcSl81ZNBPbU8cvR/rDIYoXS21w0eEm07OkiSVBluOCw32tGmo+i1vRkFR&#10;XIbTtfzGrZdZ4lI913VxVmr8ORQLEIGG8A6/2jutIEvh+S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a2fMAAAADbAAAADwAAAAAAAAAAAAAAAACYAgAAZHJzL2Rvd25y&#10;ZXYueG1sUEsFBgAAAAAEAAQA9QAAAIUDAAAAAA==&#10;" filled="f" stroked="f" strokeweight=".25pt">
                  <v:textbox inset="1pt,1pt,1pt,1pt">
                    <w:txbxContent>
                      <w:p w:rsidR="00E17246" w:rsidRDefault="00E17246" w:rsidP="00376DE5">
                        <w:pPr>
                          <w:pStyle w:val="a3"/>
                          <w:jc w:val="center"/>
                          <w:rPr>
                            <w:sz w:val="18"/>
                          </w:rPr>
                        </w:pPr>
                        <w:r>
                          <w:rPr>
                            <w:sz w:val="18"/>
                          </w:rPr>
                          <w:t>Лист</w:t>
                        </w:r>
                      </w:p>
                    </w:txbxContent>
                  </v:textbox>
                </v:rect>
                <v:rect id="Rectangle 42" o:spid="_x0000_s1101"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T58AA&#10;AADbAAAADwAAAGRycy9kb3ducmV2LnhtbESPQYvCMBSE74L/ITzBm6aKuN2uUYogeLWu4PHRvG27&#10;Ni81iVr/vVlY8DjMzDfMatObVtzJ+caygtk0AUFcWt1wpeD7uJukIHxA1thaJgVP8rBZDwcrzLR9&#10;8IHuRahEhLDPUEEdQpdJ6cuaDPqp7Yij92OdwRClq6R2+Ihw08p5kiylwYbjQo0dbWsqL8XNKMjz&#10;3/50LT5x52WauKVe6Co/KzUe9fkXiEB9eIf/23utIP2Av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oT58AAAADbAAAADwAAAAAAAAAAAAAAAACYAgAAZHJzL2Rvd25y&#10;ZXYueG1sUEsFBgAAAAAEAAQA9QAAAIUDAAAAAA==&#10;" filled="f" stroked="f" strokeweight=".25pt">
                  <v:textbox inset="1pt,1pt,1pt,1pt">
                    <w:txbxContent>
                      <w:p w:rsidR="00E17246" w:rsidRPr="00EE7F8B" w:rsidRDefault="00E17246" w:rsidP="00376DE5">
                        <w:pPr>
                          <w:jc w:val="center"/>
                          <w:rPr>
                            <w:b/>
                          </w:rPr>
                        </w:pPr>
                        <w:r>
                          <w:rPr>
                            <w:b/>
                          </w:rPr>
                          <w:t>61</w:t>
                        </w:r>
                      </w:p>
                      <w:p w:rsidR="00E17246" w:rsidRPr="008C4061" w:rsidRDefault="00E17246" w:rsidP="00376DE5"/>
                    </w:txbxContent>
                  </v:textbox>
                </v:rect>
                <v:rect id="Rectangle 43" o:spid="_x0000_s1102"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Hlb8A&#10;AADbAAAADwAAAGRycy9kb3ducmV2LnhtbERPz2vCMBS+D/Y/hCd4m6lDStcZpQwKXq0KOz6at7ba&#10;vHRJbOt/vxwGHj++39v9bHoxkvOdZQXrVQKCuLa640bB+VS+ZSB8QNbYWyYFD/Kw372+bDHXduIj&#10;jVVoRAxhn6OCNoQhl9LXLRn0KzsQR+7HOoMhQtdI7XCK4aaX70mSSoMdx4YWB/pqqb5Vd6OgKK7z&#10;5bf6wNLLLHGp3uim+FZquZiLTxCB5vAU/7sPWkEW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YeVvwAAANsAAAAPAAAAAAAAAAAAAAAAAJgCAABkcnMvZG93bnJl&#10;di54bWxQSwUGAAAAAAQABAD1AAAAhAMAAAAA&#10;" filled="f" stroked="f" strokeweight=".25pt">
                  <v:textbox inset="1pt,1pt,1pt,1pt">
                    <w:txbxContent>
                      <w:p w:rsidR="00E17246" w:rsidRPr="000A2C10" w:rsidRDefault="00E17246" w:rsidP="00376DE5">
                        <w:pPr>
                          <w:jc w:val="center"/>
                          <w:rPr>
                            <w:b/>
                          </w:rPr>
                        </w:pPr>
                        <w:r>
                          <w:rPr>
                            <w:b/>
                          </w:rPr>
                          <w:t>ППК.ДП.01</w:t>
                        </w:r>
                        <w:r w:rsidRPr="000A2C10">
                          <w:rPr>
                            <w:b/>
                          </w:rPr>
                          <w:t>.000.ПЗ</w:t>
                        </w:r>
                      </w:p>
                      <w:p w:rsidR="00E17246" w:rsidRPr="008C4061" w:rsidRDefault="00E17246" w:rsidP="00376DE5"/>
                    </w:txbxContent>
                  </v:textbox>
                </v:rect>
                <w10:wrap anchorx="page" anchory="page"/>
                <w10:anchorlock/>
              </v:group>
            </w:pict>
          </mc:Fallback>
        </mc:AlternateContent>
      </w:r>
      <w:r w:rsidR="00376DE5" w:rsidRPr="001E64A2">
        <w:rPr>
          <w:rFonts w:ascii="Times New Roman" w:eastAsia="Times New Roman" w:hAnsi="Times New Roman" w:cs="Times New Roman"/>
          <w:bCs/>
          <w:sz w:val="24"/>
          <w:szCs w:val="24"/>
        </w:rPr>
        <w:t>51,17 МПа &lt; 129,38 МПа</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51,17 МПа &lt; 215 МПа</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Условие прочности от действия изгибающего момента -  выполнено.</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Расчет прочности от совместного действие изгибающего момента и продольной силы</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bscript"/>
          <w:lang w:eastAsia="ru-RU"/>
        </w:rPr>
        <w:t>рез</w:t>
      </w: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perscript"/>
          <w:lang w:eastAsia="ru-RU"/>
        </w:rPr>
        <w:t>N</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σ</w:t>
      </w:r>
      <w:r w:rsidRPr="001E64A2">
        <w:rPr>
          <w:rFonts w:ascii="Times New Roman" w:eastAsia="Times New Roman" w:hAnsi="Times New Roman" w:cs="Times New Roman"/>
          <w:sz w:val="24"/>
          <w:szCs w:val="24"/>
          <w:vertAlign w:val="superscript"/>
          <w:lang w:eastAsia="ru-RU"/>
        </w:rPr>
        <w:t>м</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w:t>
      </w:r>
      <w:r w:rsidRPr="001E64A2">
        <w:rPr>
          <w:rFonts w:ascii="Times New Roman" w:eastAsia="Times New Roman" w:hAnsi="Times New Roman" w:cs="Times New Roman"/>
          <w:sz w:val="24"/>
          <w:szCs w:val="24"/>
          <w:lang w:eastAsia="ru-RU"/>
        </w:rPr>
        <w:sym w:font="Symbol" w:char="F05B"/>
      </w: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bscript"/>
          <w:lang w:eastAsia="ru-RU"/>
        </w:rPr>
        <w:t>р</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eastAsia="ru-RU"/>
        </w:rPr>
        <w:sym w:font="Symbol" w:char="F05D"/>
      </w:r>
      <w:r w:rsidRPr="001E64A2">
        <w:rPr>
          <w:rFonts w:ascii="Times New Roman" w:eastAsia="Times New Roman" w:hAnsi="Times New Roman" w:cs="Times New Roman"/>
          <w:sz w:val="24"/>
          <w:szCs w:val="24"/>
          <w:lang w:eastAsia="ru-RU"/>
        </w:rPr>
        <w:t>;                                         (42)</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где σ</w:t>
      </w:r>
      <w:r w:rsidRPr="001E64A2">
        <w:rPr>
          <w:rFonts w:ascii="Times New Roman" w:eastAsia="Times New Roman" w:hAnsi="Times New Roman" w:cs="Times New Roman"/>
          <w:sz w:val="24"/>
          <w:szCs w:val="24"/>
          <w:vertAlign w:val="superscript"/>
          <w:lang w:eastAsia="ru-RU"/>
        </w:rPr>
        <w:t>м</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6×</w:t>
      </w:r>
      <w:r w:rsidRPr="001E64A2">
        <w:rPr>
          <w:rFonts w:ascii="Times New Roman" w:eastAsia="Times New Roman" w:hAnsi="Times New Roman" w:cs="Times New Roman"/>
          <w:sz w:val="24"/>
          <w:szCs w:val="24"/>
          <w:lang w:val="en-US" w:eastAsia="ru-RU"/>
        </w:rPr>
        <w:t>M</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W</w:t>
      </w:r>
      <w:r w:rsidRPr="001E64A2">
        <w:rPr>
          <w:rFonts w:ascii="Times New Roman" w:eastAsia="Times New Roman" w:hAnsi="Times New Roman" w:cs="Times New Roman"/>
          <w:sz w:val="24"/>
          <w:szCs w:val="24"/>
          <w:vertAlign w:val="subscript"/>
          <w:lang w:eastAsia="ru-RU"/>
        </w:rPr>
        <w:t>ш</w:t>
      </w:r>
    </w:p>
    <w:p w:rsidR="00376DE5" w:rsidRPr="001E64A2" w:rsidRDefault="00376DE5" w:rsidP="00376DE5">
      <w:pPr>
        <w:spacing w:after="0" w:line="240" w:lineRule="auto"/>
        <w:jc w:val="center"/>
        <w:rPr>
          <w:rFonts w:ascii="Times New Roman" w:eastAsia="Times New Roman" w:hAnsi="Times New Roman" w:cs="Times New Roman"/>
          <w:sz w:val="24"/>
          <w:szCs w:val="24"/>
          <w:vertAlign w:val="superscript"/>
          <w:lang w:val="en-US" w:eastAsia="ru-RU"/>
        </w:rPr>
      </w:pP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perscript"/>
          <w:lang w:eastAsia="ru-RU"/>
        </w:rPr>
        <w:t>м</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val="en-US" w:eastAsia="ru-RU"/>
        </w:rPr>
        <w:t>= 6×M/ S×l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vertAlign w:val="superscript"/>
          <w:lang w:val="en-US" w:eastAsia="ru-RU"/>
        </w:rPr>
        <w:t>2</w:t>
      </w:r>
      <w:r w:rsidRPr="001E64A2">
        <w:rPr>
          <w:rFonts w:ascii="Times New Roman" w:eastAsia="Times New Roman" w:hAnsi="Times New Roman" w:cs="Times New Roman"/>
          <w:sz w:val="24"/>
          <w:szCs w:val="24"/>
          <w:lang w:val="en-US" w:eastAsia="ru-RU"/>
        </w:rPr>
        <w:t xml:space="preserve">= 3039792810/356409000= 8,52 </w:t>
      </w:r>
      <w:r w:rsidRPr="001E64A2">
        <w:rPr>
          <w:rFonts w:ascii="Times New Roman" w:eastAsia="Times New Roman" w:hAnsi="Times New Roman" w:cs="Times New Roman"/>
          <w:sz w:val="24"/>
          <w:szCs w:val="24"/>
          <w:lang w:eastAsia="ru-RU"/>
        </w:rPr>
        <w:t>МПа</w:t>
      </w:r>
    </w:p>
    <w:p w:rsidR="00376DE5" w:rsidRPr="001E64A2" w:rsidRDefault="00376DE5" w:rsidP="00376DE5">
      <w:pPr>
        <w:spacing w:after="0" w:line="240" w:lineRule="auto"/>
        <w:jc w:val="right"/>
        <w:rPr>
          <w:rFonts w:ascii="Times New Roman" w:eastAsia="Times New Roman" w:hAnsi="Times New Roman" w:cs="Times New Roman"/>
          <w:sz w:val="24"/>
          <w:szCs w:val="24"/>
          <w:lang w:val="en-US" w:eastAsia="ru-RU"/>
        </w:rPr>
      </w:pP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perscript"/>
          <w:lang w:val="en-US" w:eastAsia="ru-RU"/>
        </w:rPr>
        <w:t>N</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val="en-US" w:eastAsia="ru-RU"/>
        </w:rPr>
        <w:t>= N/ S×l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val="en-US" w:eastAsia="ru-RU"/>
        </w:rPr>
        <w:t xml:space="preserve">                                                 (43)</w:t>
      </w:r>
    </w:p>
    <w:p w:rsidR="00376DE5" w:rsidRPr="001E64A2" w:rsidRDefault="00376DE5" w:rsidP="00376DE5">
      <w:pPr>
        <w:spacing w:after="0" w:line="240" w:lineRule="auto"/>
        <w:jc w:val="center"/>
        <w:rPr>
          <w:rFonts w:ascii="Times New Roman" w:eastAsia="Times New Roman" w:hAnsi="Times New Roman" w:cs="Times New Roman"/>
          <w:sz w:val="24"/>
          <w:szCs w:val="24"/>
          <w:lang w:val="en-US" w:eastAsia="ru-RU"/>
        </w:rPr>
      </w:pP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perscript"/>
          <w:lang w:val="en-US" w:eastAsia="ru-RU"/>
        </w:rPr>
        <w:t>N</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val="en-US" w:eastAsia="ru-RU"/>
        </w:rPr>
        <w:t>= N/ S×l</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val="en-US" w:eastAsia="ru-RU"/>
        </w:rPr>
        <w:t xml:space="preserve"> = 508173 / 59700 = 8,51 </w:t>
      </w:r>
      <w:r w:rsidRPr="001E64A2">
        <w:rPr>
          <w:rFonts w:ascii="Times New Roman" w:eastAsia="Times New Roman" w:hAnsi="Times New Roman" w:cs="Times New Roman"/>
          <w:sz w:val="24"/>
          <w:szCs w:val="24"/>
          <w:lang w:eastAsia="ru-RU"/>
        </w:rPr>
        <w:t>МПа</w:t>
      </w:r>
    </w:p>
    <w:p w:rsidR="00376DE5" w:rsidRPr="006F6450" w:rsidRDefault="00376DE5" w:rsidP="00376DE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σ</w:t>
      </w:r>
      <w:r w:rsidRPr="001E64A2">
        <w:rPr>
          <w:rFonts w:ascii="Times New Roman" w:eastAsia="Times New Roman" w:hAnsi="Times New Roman" w:cs="Times New Roman"/>
          <w:sz w:val="24"/>
          <w:szCs w:val="24"/>
          <w:vertAlign w:val="subscript"/>
          <w:lang w:eastAsia="ru-RU"/>
        </w:rPr>
        <w:t>рез</w:t>
      </w:r>
      <w:r w:rsidRPr="006F6450">
        <w:rPr>
          <w:rFonts w:ascii="Times New Roman" w:eastAsia="Times New Roman" w:hAnsi="Times New Roman" w:cs="Times New Roman"/>
          <w:sz w:val="24"/>
          <w:szCs w:val="24"/>
          <w:lang w:eastAsia="ru-RU"/>
        </w:rPr>
        <w:t xml:space="preserve"> = 8,51 + 8,52 = 17,03 </w:t>
      </w:r>
      <w:r w:rsidRPr="001E64A2">
        <w:rPr>
          <w:rFonts w:ascii="Times New Roman" w:eastAsia="Times New Roman" w:hAnsi="Times New Roman" w:cs="Times New Roman"/>
          <w:sz w:val="24"/>
          <w:szCs w:val="24"/>
          <w:lang w:eastAsia="ru-RU"/>
        </w:rPr>
        <w:t>МПа</w:t>
      </w:r>
      <w:r w:rsidRPr="006F6450">
        <w:rPr>
          <w:rFonts w:ascii="Times New Roman" w:eastAsia="Times New Roman" w:hAnsi="Times New Roman" w:cs="Times New Roman"/>
          <w:sz w:val="24"/>
          <w:szCs w:val="24"/>
          <w:lang w:eastAsia="ru-RU"/>
        </w:rPr>
        <w:t xml:space="preserve">&lt; 215,6 </w:t>
      </w:r>
      <w:r w:rsidRPr="001E64A2">
        <w:rPr>
          <w:rFonts w:ascii="Times New Roman" w:eastAsia="Times New Roman" w:hAnsi="Times New Roman" w:cs="Times New Roman"/>
          <w:sz w:val="24"/>
          <w:szCs w:val="24"/>
          <w:lang w:eastAsia="ru-RU"/>
        </w:rPr>
        <w:t>МПа</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Условие равнопрочности выполнено. </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Проверочный расчет по предельному состоянию балки:</w:t>
      </w:r>
    </w:p>
    <w:p w:rsidR="00376DE5" w:rsidRPr="001E64A2" w:rsidRDefault="00376DE5" w:rsidP="00376DE5">
      <w:pPr>
        <w:spacing w:after="0" w:line="240" w:lineRule="auto"/>
        <w:jc w:val="right"/>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 [</w:t>
      </w:r>
      <w:r w:rsidRPr="001E64A2">
        <w:rPr>
          <w:rFonts w:ascii="Times New Roman" w:eastAsia="Times New Roman" w:hAnsi="Times New Roman" w:cs="Times New Roman"/>
          <w:sz w:val="24"/>
          <w:szCs w:val="24"/>
          <w:lang w:val="en-US" w:eastAsia="ru-RU"/>
        </w:rPr>
        <w:t>σ</w:t>
      </w:r>
      <w:r w:rsidRPr="001E64A2">
        <w:rPr>
          <w:rFonts w:ascii="Times New Roman" w:eastAsia="Times New Roman" w:hAnsi="Times New Roman" w:cs="Times New Roman"/>
          <w:sz w:val="24"/>
          <w:szCs w:val="24"/>
          <w:vertAlign w:val="subscript"/>
          <w:lang w:eastAsia="ru-RU"/>
        </w:rPr>
        <w:t>р</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sz w:val="24"/>
          <w:szCs w:val="24"/>
          <w:lang w:val="en-US" w:eastAsia="ru-RU"/>
        </w:rPr>
        <w:t>F</w:t>
      </w:r>
      <w:r w:rsidRPr="001E64A2">
        <w:rPr>
          <w:rFonts w:ascii="Times New Roman" w:eastAsia="Times New Roman" w:hAnsi="Times New Roman" w:cs="Times New Roman"/>
          <w:sz w:val="24"/>
          <w:szCs w:val="24"/>
          <w:vertAlign w:val="subscript"/>
          <w:lang w:eastAsia="ru-RU"/>
        </w:rPr>
        <w:t>ш</w:t>
      </w:r>
      <w:r w:rsidRPr="001E64A2">
        <w:rPr>
          <w:rFonts w:ascii="Times New Roman" w:eastAsia="Times New Roman" w:hAnsi="Times New Roman" w:cs="Times New Roman"/>
          <w:sz w:val="24"/>
          <w:szCs w:val="24"/>
          <w:lang w:eastAsia="ru-RU"/>
        </w:rPr>
        <w:t xml:space="preserve">                                                  (44)</w:t>
      </w:r>
    </w:p>
    <w:p w:rsidR="00376DE5" w:rsidRPr="001E64A2" w:rsidRDefault="00376DE5" w:rsidP="00376DE5">
      <w:pPr>
        <w:spacing w:after="0" w:line="240" w:lineRule="auto"/>
        <w:jc w:val="center"/>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val="en-US" w:eastAsia="ru-RU"/>
        </w:rPr>
        <w:t>N</w:t>
      </w:r>
      <w:r w:rsidRPr="001E64A2">
        <w:rPr>
          <w:rFonts w:ascii="Times New Roman" w:eastAsia="Times New Roman" w:hAnsi="Times New Roman" w:cs="Times New Roman"/>
          <w:sz w:val="24"/>
          <w:szCs w:val="24"/>
          <w:lang w:eastAsia="ru-RU"/>
        </w:rPr>
        <w:t xml:space="preserve"> = 215×59700 = 12835500 Н.</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Максимальная нагрузка - 12835500 Н</w:t>
      </w:r>
    </w:p>
    <w:p w:rsidR="00376DE5" w:rsidRPr="001E64A2" w:rsidRDefault="00376DE5" w:rsidP="00376DE5">
      <w:pPr>
        <w:spacing w:after="0" w:line="240" w:lineRule="auto"/>
        <w:jc w:val="both"/>
        <w:rPr>
          <w:rFonts w:ascii="Times New Roman" w:eastAsia="Times New Roman" w:hAnsi="Times New Roman" w:cs="Times New Roman"/>
          <w:bCs/>
          <w:sz w:val="24"/>
          <w:szCs w:val="24"/>
          <w:lang w:eastAsia="ru-RU"/>
        </w:rPr>
      </w:pPr>
      <w:r w:rsidRPr="001E64A2">
        <w:rPr>
          <w:rFonts w:ascii="Times New Roman" w:eastAsia="Times New Roman" w:hAnsi="Times New Roman" w:cs="Times New Roman"/>
          <w:bCs/>
          <w:sz w:val="24"/>
          <w:szCs w:val="24"/>
          <w:lang w:eastAsia="ru-RU"/>
        </w:rPr>
        <w:t>Вывод:</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Проведенные расчеты показали, что прочность в угловых швах «Балки подкрановой» обеспечена. </w:t>
      </w:r>
    </w:p>
    <w:p w:rsidR="00376DE5" w:rsidRPr="001E64A2" w:rsidRDefault="00376DE5" w:rsidP="00376DE5">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Равнопрочность сварного шва и основного металла обеспечена геометрическими параметрами угловых сварных швов.</w:t>
      </w:r>
    </w:p>
    <w:p w:rsidR="00572804" w:rsidRPr="001E64A2" w:rsidRDefault="00572804" w:rsidP="00376DE5">
      <w:pPr>
        <w:pStyle w:val="a4"/>
        <w:spacing w:after="0" w:line="240" w:lineRule="auto"/>
        <w:ind w:left="0"/>
        <w:rPr>
          <w:rFonts w:ascii="Times New Roman" w:hAnsi="Times New Roman" w:cs="Times New Roman"/>
          <w:sz w:val="24"/>
          <w:szCs w:val="24"/>
        </w:rPr>
      </w:pPr>
    </w:p>
    <w:p w:rsidR="009374D5" w:rsidRPr="00B85F05" w:rsidRDefault="00572804" w:rsidP="00B85F05">
      <w:pPr>
        <w:pStyle w:val="a4"/>
        <w:spacing w:after="0" w:line="240" w:lineRule="auto"/>
        <w:ind w:left="0"/>
        <w:jc w:val="center"/>
        <w:rPr>
          <w:rFonts w:ascii="Times New Roman" w:hAnsi="Times New Roman" w:cs="Times New Roman"/>
          <w:sz w:val="24"/>
          <w:szCs w:val="24"/>
        </w:rPr>
      </w:pPr>
      <w:r w:rsidRPr="00B85F05">
        <w:rPr>
          <w:rFonts w:ascii="Times New Roman" w:hAnsi="Times New Roman" w:cs="Times New Roman"/>
          <w:sz w:val="24"/>
          <w:szCs w:val="24"/>
        </w:rPr>
        <w:t>1.8 Контроль качества</w:t>
      </w:r>
    </w:p>
    <w:p w:rsidR="00572804" w:rsidRPr="00B85F05" w:rsidRDefault="00572804" w:rsidP="00B85F05">
      <w:pPr>
        <w:widowControl w:val="0"/>
        <w:spacing w:after="0" w:line="322" w:lineRule="exact"/>
        <w:ind w:left="20" w:right="20" w:hanging="20"/>
        <w:jc w:val="center"/>
        <w:rPr>
          <w:rFonts w:ascii="Times New Roman" w:eastAsia="Times New Roman" w:hAnsi="Times New Roman" w:cs="Times New Roman"/>
          <w:color w:val="000000"/>
          <w:spacing w:val="1"/>
          <w:sz w:val="24"/>
          <w:szCs w:val="24"/>
          <w:lang w:eastAsia="ru-RU"/>
        </w:rPr>
      </w:pPr>
    </w:p>
    <w:p w:rsidR="00572804" w:rsidRPr="001E64A2" w:rsidRDefault="00572804" w:rsidP="00572804">
      <w:pPr>
        <w:widowControl w:val="0"/>
        <w:spacing w:after="0" w:line="240" w:lineRule="auto"/>
        <w:ind w:left="20"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1"/>
          <w:sz w:val="24"/>
          <w:szCs w:val="24"/>
          <w:lang w:eastAsia="ru-RU"/>
        </w:rPr>
        <w:t>Установить характер возможных дефектов сборки и сварки, дать анализ причин возможного брака. Выбрать применительно к данной конструкции и методу ее изготовления наиболее эффективные методы контроля качества. Предусмотреть необходимое количество контрольных операций, которое гарантирует качество выпускаемой продукции. Выбрать необходимое для контроля качества оборудование, указать места, подлежащие контролю, методику контроля. Указать, в соответствии с какими правилами и техническими условиями производится контроль качества. Разработать профилактические меры предупреждения появления дефектов, а также методы исправления возможного брака.</w:t>
      </w:r>
    </w:p>
    <w:p w:rsidR="00572804" w:rsidRPr="001E64A2" w:rsidRDefault="00572804" w:rsidP="00572804">
      <w:pPr>
        <w:widowControl w:val="0"/>
        <w:spacing w:after="0" w:line="240" w:lineRule="auto"/>
        <w:ind w:left="20" w:right="20"/>
        <w:jc w:val="both"/>
        <w:rPr>
          <w:rFonts w:ascii="Times New Roman" w:eastAsia="Times New Roman" w:hAnsi="Times New Roman" w:cs="Times New Roman"/>
          <w:color w:val="000000"/>
          <w:spacing w:val="1"/>
          <w:sz w:val="24"/>
          <w:szCs w:val="24"/>
          <w:lang w:eastAsia="ru-RU"/>
        </w:rPr>
      </w:pP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При изготовлении металлоконструкций работники технического контроля, производят проверку собранных и сваренных узлов и конструкций. </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Одной из форм хорошей организации технического контроля является пооперационный контроль сборки и сварки узлов. Контроль, производимый после выполнения отдельных операций  при изготовлении изделия, выявляет дефекты по этим операциям, указываем причины и способы их устранения, и таким образом, исключаем возможность появления брака.</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осуществлении технического контроля качества сборки проверяют следующее:</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Основные размеры узлов или полностью собранного изделия по чертежу.</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Стыковые  и угловые соединения элементов в узлах и конструкциях. При этом по техническим условиям, нормалями и чертежу выдерживают допуски на зазоры, углы скоса и притупление кромок.</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Правильное расположения прихваток обеспечивающих такое скрепление собранных элементов узла или конструкции, которое не вызывало бы увеличения внутренних напряжений после сварки данного узла или конструкции.</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Поверхность металла в местах наложения  швов соединяемых элементов. Загрязнение, ржавчина и влажность поверхности металла не допускаются, во избежание образования недоброкачественных швов.</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Поверхности и кромки металла в целях выявления дефектов, которые могли быть не обнаружены на заготовительном участке. К таким дефектам относятся: трещины, расслоение металла, раковины и вмятины на поверхности металла.</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Контроль качества сварки состоит в следующем:</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Проверяют последовательность и режим сварки узла или конструкции согласно заданному технологическому процессу.</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Проверяют качество сварных швов и их размеры соответственно чертежу  наружным осмотром, шаблонами и другими способами, указанными в</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технологическом процессе.</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В зависимости от типа изготавливаемой конструкции производится (согласно технологии) проверка квалификации сварщиков. Например, к сварке конструкций, подведомственных Ростехнадзору, допускаются только сварщики, имеющие специальные удостоверения от Ростехнадзора. Кроме того, проверяют сварку пробных образцов, заданных технологией и результаты механический испытаний этих образцов.</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Выявляют отклонения от прямолинейности сваренных узлов и изделий в пределах допусков.</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проверки качества изг</w:t>
      </w:r>
      <w:r w:rsidR="006554BA" w:rsidRPr="001E64A2">
        <w:rPr>
          <w:rFonts w:ascii="Times New Roman" w:eastAsia="Times New Roman" w:hAnsi="Times New Roman" w:cs="Times New Roman"/>
          <w:sz w:val="24"/>
          <w:szCs w:val="24"/>
          <w:lang w:eastAsia="ru-RU"/>
        </w:rPr>
        <w:t>отовления изготавливаемой конструкции выбрать</w:t>
      </w:r>
      <w:r w:rsidRPr="001E64A2">
        <w:rPr>
          <w:rFonts w:ascii="Times New Roman" w:eastAsia="Times New Roman" w:hAnsi="Times New Roman" w:cs="Times New Roman"/>
          <w:sz w:val="24"/>
          <w:szCs w:val="24"/>
          <w:lang w:eastAsia="ru-RU"/>
        </w:rPr>
        <w:t xml:space="preserve"> следующие методы контроля сварных соединений:</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Визуальный осмотр производится на предмет выявления наружных дефектов: трещин всех видов и направлений в швах и околошовной зоне, подрезов; незаваренных кратеров, пор, шлаковых включений, непроваров, геометрических отклонений: невыдержанные размеры швов в поперечном и продольном сечении, смещение кромок, которые выявляются специальными шаблонами (УШС-3), а также - нарушение формы и размеров изделия.</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Внешний осмотр проводится на всех стадиях сварочного производства: проверка заготовок и сборки, наблюдение за процессом сварки, осмотр готовых изделий. </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Обычно внешний осмотр предшествует всем другим методам контроля. Это наиболее дешевый, оперативный и достаточно информативный метод контроля. </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Контроль заготовки и сборки:</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Проверяется материал (может браковаться при наличии вмятин, заусенцев, окалины);</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Качество подготовки и разделки кромок;</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 Величина зазоров;</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 Смещение кромок состыкованных деталей.</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Качество отдельных слоев шва можно проверить путем сравнивания с эталоном. Наблюдение может, проводится дистанционно с помощью специальных оптических приборов. На готовых изделиях осмотру подвергается сварной шов и зона прилегающего основного металла на расстоянии не менее 20мм. от шва, после очистки от шлака, брызг и загрязнений. Проверяется наличие трещин, подрезов, свищей, прожогов, натеков, не проваров корня шва и не проваров по кромкам, дефектов формы шва. </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Осмотр швов, не допустимых для прямого наблюдения проводится с помощью оптических приборов – эндоскопов. </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Предлагаю проверять ВИК - 100% длины швов.</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Визуально измерительный контроль производится с помощью лупы 4-х-10-ти кратного увеличения и измерительных инструментов: шаблонов и катетомеров.</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Измерительный контроль является более совершенным, т.к. осуществляется с помощью разнообразных технических средств контроля.</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Проверка размеров разделки кромок производится специальными шаблонами, а исправление – при помощи повторной или дополнительной механической обработки.</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Контроль размеров зазоров производится специальными шаблонами - щупами.</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В процессе изготовления металлоконструкции балки подкранового пути идет постоянное наблюдение ОТК за правильным выполнением сварочных </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работ – 100%.</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По наружному осмотру: при этом проверяется отсутствие подрезов </w:t>
      </w:r>
    </w:p>
    <w:p w:rsidR="00572804" w:rsidRPr="001E64A2" w:rsidRDefault="00572804" w:rsidP="00382729">
      <w:pPr>
        <w:spacing w:after="0" w:line="240" w:lineRule="auto"/>
        <w:ind w:firstLine="720"/>
        <w:jc w:val="both"/>
        <w:rPr>
          <w:rFonts w:ascii="Times New Roman" w:eastAsia="Times New Roman" w:hAnsi="Times New Roman" w:cs="Times New Roman"/>
          <w:b/>
          <w:sz w:val="24"/>
          <w:szCs w:val="24"/>
        </w:rPr>
      </w:pPr>
      <w:r w:rsidRPr="001E64A2">
        <w:rPr>
          <w:rFonts w:ascii="Times New Roman" w:eastAsia="Times New Roman" w:hAnsi="Times New Roman" w:cs="Times New Roman"/>
          <w:sz w:val="24"/>
          <w:szCs w:val="24"/>
          <w:lang w:eastAsia="ru-RU"/>
        </w:rPr>
        <w:t xml:space="preserve">больше, чем </w:t>
      </w:r>
      <w:smartTag w:uri="urn:schemas-microsoft-com:office:smarttags" w:element="metricconverter">
        <w:smartTagPr>
          <w:attr w:name="ProductID" w:val="0,5 мм"/>
        </w:smartTagPr>
        <w:r w:rsidRPr="001E64A2">
          <w:rPr>
            <w:rFonts w:ascii="Times New Roman" w:eastAsia="Times New Roman" w:hAnsi="Times New Roman" w:cs="Times New Roman"/>
            <w:sz w:val="24"/>
            <w:szCs w:val="24"/>
            <w:lang w:eastAsia="ru-RU"/>
          </w:rPr>
          <w:t>0,5 мм</w:t>
        </w:r>
      </w:smartTag>
      <w:r w:rsidRPr="001E64A2">
        <w:rPr>
          <w:rFonts w:ascii="Times New Roman" w:eastAsia="Times New Roman" w:hAnsi="Times New Roman" w:cs="Times New Roman"/>
          <w:sz w:val="24"/>
          <w:szCs w:val="24"/>
          <w:lang w:eastAsia="ru-RU"/>
        </w:rPr>
        <w:t xml:space="preserve"> глубиной и </w:t>
      </w:r>
      <w:smartTag w:uri="urn:schemas-microsoft-com:office:smarttags" w:element="metricconverter">
        <w:smartTagPr>
          <w:attr w:name="ProductID" w:val="20 мм"/>
        </w:smartTagPr>
        <w:r w:rsidRPr="001E64A2">
          <w:rPr>
            <w:rFonts w:ascii="Times New Roman" w:eastAsia="Times New Roman" w:hAnsi="Times New Roman" w:cs="Times New Roman"/>
            <w:sz w:val="24"/>
            <w:szCs w:val="24"/>
            <w:lang w:eastAsia="ru-RU"/>
          </w:rPr>
          <w:t>20 мм</w:t>
        </w:r>
      </w:smartTag>
      <w:r w:rsidRPr="001E64A2">
        <w:rPr>
          <w:rFonts w:ascii="Times New Roman" w:eastAsia="Times New Roman" w:hAnsi="Times New Roman" w:cs="Times New Roman"/>
          <w:sz w:val="24"/>
          <w:szCs w:val="24"/>
          <w:lang w:eastAsia="ru-RU"/>
        </w:rPr>
        <w:t xml:space="preserve"> длиной, трещин, пористости. Допускается отклонение размеров катетов швов от заданных чертежом в пределах + </w:t>
      </w:r>
      <w:smartTag w:uri="urn:schemas-microsoft-com:office:smarttags" w:element="metricconverter">
        <w:smartTagPr>
          <w:attr w:name="ProductID" w:val="1 мм"/>
        </w:smartTagPr>
        <w:r w:rsidRPr="001E64A2">
          <w:rPr>
            <w:rFonts w:ascii="Times New Roman" w:eastAsia="Times New Roman" w:hAnsi="Times New Roman" w:cs="Times New Roman"/>
            <w:sz w:val="24"/>
            <w:szCs w:val="24"/>
            <w:lang w:eastAsia="ru-RU"/>
          </w:rPr>
          <w:t>1 мм</w:t>
        </w:r>
      </w:smartTag>
      <w:r w:rsidRPr="001E64A2">
        <w:rPr>
          <w:rFonts w:ascii="Times New Roman" w:eastAsia="Times New Roman" w:hAnsi="Times New Roman" w:cs="Times New Roman"/>
          <w:sz w:val="24"/>
          <w:szCs w:val="24"/>
          <w:lang w:eastAsia="ru-RU"/>
        </w:rPr>
        <w:t>.</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Предлага</w:t>
      </w:r>
      <w:r w:rsidR="00382729" w:rsidRPr="001E64A2">
        <w:rPr>
          <w:rFonts w:ascii="Times New Roman" w:eastAsia="Times New Roman" w:hAnsi="Times New Roman" w:cs="Times New Roman"/>
          <w:sz w:val="24"/>
          <w:szCs w:val="24"/>
          <w:lang w:eastAsia="ru-RU"/>
        </w:rPr>
        <w:t>ется</w:t>
      </w:r>
      <w:r w:rsidRPr="001E64A2">
        <w:rPr>
          <w:rFonts w:ascii="Times New Roman" w:eastAsia="Times New Roman" w:hAnsi="Times New Roman" w:cs="Times New Roman"/>
          <w:sz w:val="24"/>
          <w:szCs w:val="24"/>
          <w:lang w:eastAsia="ru-RU"/>
        </w:rPr>
        <w:t xml:space="preserve"> проверять рентгенографическим контролем- 20% суммы длины швов. Рентгеновские лучи проникают сквозь металл и понижают свою интенсивность вследствие поглощения их металлом. Лучи ослабляются сильнее в тех случаях, когда они встречают на своём пути более плотный металл. Имеющиеся в сварном шве шлаковые включения, газовые поры, трещины или другие дефекты будут в большей степени пропускать рентгеновские лучи, чем плотный металл шва. Рентгеновские лучи оказывают такое же действие на рентгеновскую </w:t>
      </w:r>
      <w:r w:rsidRPr="001E64A2">
        <w:rPr>
          <w:rFonts w:ascii="Times New Roman" w:eastAsia="Times New Roman" w:hAnsi="Times New Roman" w:cs="Times New Roman"/>
          <w:sz w:val="24"/>
          <w:szCs w:val="24"/>
          <w:lang w:eastAsia="ru-RU"/>
        </w:rPr>
        <w:lastRenderedPageBreak/>
        <w:t>плёнку, как и световые, лучи. При рентгеновском просвечивании сварного шва в местах его пороков на негативе получаются более темные пятна и полосы, имеющие форму порока, вследствие более интенсивного прохождения лучей через эти дефектные места. На снимках дефектные места видны в виде светлых пятен и полос такой же формы.</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Рентгеновское просвечивание стальных элементов целесообразно производить при  толщине детали до </w:t>
      </w:r>
      <w:smartTag w:uri="urn:schemas-microsoft-com:office:smarttags" w:element="metricconverter">
        <w:smartTagPr>
          <w:attr w:name="ProductID" w:val="100 мм"/>
        </w:smartTagPr>
        <w:r w:rsidRPr="001E64A2">
          <w:rPr>
            <w:rFonts w:ascii="Times New Roman" w:eastAsia="Times New Roman" w:hAnsi="Times New Roman" w:cs="Times New Roman"/>
            <w:sz w:val="24"/>
            <w:szCs w:val="24"/>
            <w:lang w:eastAsia="ru-RU"/>
          </w:rPr>
          <w:t>100 мм</w:t>
        </w:r>
      </w:smartTag>
      <w:r w:rsidRPr="001E64A2">
        <w:rPr>
          <w:rFonts w:ascii="Times New Roman" w:eastAsia="Times New Roman" w:hAnsi="Times New Roman" w:cs="Times New Roman"/>
          <w:sz w:val="24"/>
          <w:szCs w:val="24"/>
          <w:lang w:eastAsia="ru-RU"/>
        </w:rPr>
        <w:t>.</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 каждому рентгеновскому снимку составляется длина просвеченного участка шва в мм, характер дефектов, их  размеры в мм, и количество дефектов на этом участке.</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По характеру распределения дефекты объединяются в следующие группы  (ГОСТ 7512):</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Группа А- отдельные дефекты</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Группа Б- цепочка дефектов</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Группа В- скопление дефектов</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сокращенного обозначения вида дефекта применяются специальные значки.</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Оценка качества шва по рентгеновским снимкам устанавливается путём сравнения с другими снимками, принятыми за эталоны для данного типа конструкции.</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Она состоит из следующих операций:</w:t>
      </w:r>
    </w:p>
    <w:p w:rsidR="00572804" w:rsidRPr="001E64A2" w:rsidRDefault="00572804" w:rsidP="00572804">
      <w:pPr>
        <w:numPr>
          <w:ilvl w:val="0"/>
          <w:numId w:val="15"/>
        </w:num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разметка изделия для выделения участков сварных швов подлежащих просвечиванию;</w:t>
      </w:r>
    </w:p>
    <w:p w:rsidR="00572804" w:rsidRPr="001E64A2" w:rsidRDefault="00572804" w:rsidP="00572804">
      <w:pPr>
        <w:numPr>
          <w:ilvl w:val="0"/>
          <w:numId w:val="15"/>
        </w:num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выбор режима просвечивания/по таблицам и графикам;</w:t>
      </w:r>
    </w:p>
    <w:p w:rsidR="00572804" w:rsidRPr="001E64A2" w:rsidRDefault="00572804" w:rsidP="00572804">
      <w:pPr>
        <w:numPr>
          <w:ilvl w:val="0"/>
          <w:numId w:val="15"/>
        </w:num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установка рентгеновской трубки и кассеты с пленкой;</w:t>
      </w:r>
    </w:p>
    <w:p w:rsidR="00572804" w:rsidRPr="001E64A2" w:rsidRDefault="00572804" w:rsidP="00572804">
      <w:pPr>
        <w:numPr>
          <w:ilvl w:val="0"/>
          <w:numId w:val="15"/>
        </w:num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облучение шва;</w:t>
      </w:r>
    </w:p>
    <w:p w:rsidR="00572804" w:rsidRPr="001E64A2" w:rsidRDefault="00572804" w:rsidP="00572804">
      <w:pPr>
        <w:numPr>
          <w:ilvl w:val="0"/>
          <w:numId w:val="15"/>
        </w:num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фотообработка пленки проявления и фиксирования;</w:t>
      </w:r>
    </w:p>
    <w:p w:rsidR="00572804" w:rsidRPr="001E64A2" w:rsidRDefault="00572804" w:rsidP="00572804">
      <w:pPr>
        <w:numPr>
          <w:ilvl w:val="0"/>
          <w:numId w:val="15"/>
        </w:num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определение качества снимка по чувствительности, вычисляемой с помощью эталонов;</w:t>
      </w:r>
    </w:p>
    <w:p w:rsidR="00572804" w:rsidRPr="001E64A2" w:rsidRDefault="00572804" w:rsidP="00572804">
      <w:pPr>
        <w:numPr>
          <w:ilvl w:val="0"/>
          <w:numId w:val="15"/>
        </w:num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оценки качества шва.</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Кассеты для рентгеносъемки изготавливают из черной бумаги, резины, </w:t>
      </w:r>
    </w:p>
    <w:p w:rsidR="00572804" w:rsidRPr="001E64A2" w:rsidRDefault="00E73412" w:rsidP="0057280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76672" behindDoc="0" locked="1" layoutInCell="1" allowOverlap="1">
                <wp:simplePos x="0" y="0"/>
                <wp:positionH relativeFrom="page">
                  <wp:posOffset>-7786370</wp:posOffset>
                </wp:positionH>
                <wp:positionV relativeFrom="page">
                  <wp:posOffset>-259715</wp:posOffset>
                </wp:positionV>
                <wp:extent cx="6588760" cy="10189210"/>
                <wp:effectExtent l="0" t="0" r="21590" b="21590"/>
                <wp:wrapNone/>
                <wp:docPr id="92" name="Группа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93" name="Rectangle 45"/>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Line 46"/>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47"/>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48"/>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49"/>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50"/>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5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52"/>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53"/>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54"/>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55"/>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Rectangle 56"/>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572804">
                              <w:pPr>
                                <w:pStyle w:val="a3"/>
                                <w:jc w:val="center"/>
                                <w:rPr>
                                  <w:sz w:val="18"/>
                                </w:rPr>
                              </w:pPr>
                              <w:r>
                                <w:rPr>
                                  <w:sz w:val="18"/>
                                </w:rPr>
                                <w:t>Изм.</w:t>
                              </w:r>
                            </w:p>
                          </w:txbxContent>
                        </wps:txbx>
                        <wps:bodyPr rot="0" vert="horz" wrap="square" lIns="12700" tIns="12700" rIns="12700" bIns="12700" anchor="t" anchorCtr="0" upright="1">
                          <a:noAutofit/>
                        </wps:bodyPr>
                      </wps:wsp>
                      <wps:wsp>
                        <wps:cNvPr id="105" name="Rectangle 57"/>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572804">
                              <w:pPr>
                                <w:pStyle w:val="a3"/>
                                <w:jc w:val="center"/>
                                <w:rPr>
                                  <w:sz w:val="18"/>
                                </w:rPr>
                              </w:pPr>
                              <w:r>
                                <w:rPr>
                                  <w:sz w:val="18"/>
                                </w:rPr>
                                <w:t>Лист</w:t>
                              </w:r>
                            </w:p>
                          </w:txbxContent>
                        </wps:txbx>
                        <wps:bodyPr rot="0" vert="horz" wrap="square" lIns="12700" tIns="12700" rIns="12700" bIns="12700" anchor="t" anchorCtr="0" upright="1">
                          <a:noAutofit/>
                        </wps:bodyPr>
                      </wps:wsp>
                      <wps:wsp>
                        <wps:cNvPr id="106" name="Rectangle 58"/>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572804">
                              <w:pPr>
                                <w:pStyle w:val="a3"/>
                                <w:jc w:val="center"/>
                                <w:rPr>
                                  <w:sz w:val="18"/>
                                </w:rPr>
                              </w:pPr>
                              <w:r>
                                <w:rPr>
                                  <w:sz w:val="18"/>
                                </w:rPr>
                                <w:t>№ докум.</w:t>
                              </w:r>
                            </w:p>
                          </w:txbxContent>
                        </wps:txbx>
                        <wps:bodyPr rot="0" vert="horz" wrap="square" lIns="12700" tIns="12700" rIns="12700" bIns="12700" anchor="t" anchorCtr="0" upright="1">
                          <a:noAutofit/>
                        </wps:bodyPr>
                      </wps:wsp>
                      <wps:wsp>
                        <wps:cNvPr id="107" name="Rectangle 59"/>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572804">
                              <w:pPr>
                                <w:pStyle w:val="a3"/>
                                <w:jc w:val="center"/>
                                <w:rPr>
                                  <w:sz w:val="18"/>
                                </w:rPr>
                              </w:pPr>
                              <w:r>
                                <w:rPr>
                                  <w:sz w:val="18"/>
                                </w:rPr>
                                <w:t>Подпись</w:t>
                              </w:r>
                            </w:p>
                          </w:txbxContent>
                        </wps:txbx>
                        <wps:bodyPr rot="0" vert="horz" wrap="square" lIns="12700" tIns="12700" rIns="12700" bIns="12700" anchor="t" anchorCtr="0" upright="1">
                          <a:noAutofit/>
                        </wps:bodyPr>
                      </wps:wsp>
                      <wps:wsp>
                        <wps:cNvPr id="108" name="Rectangle 60"/>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572804">
                              <w:pPr>
                                <w:pStyle w:val="a3"/>
                                <w:jc w:val="center"/>
                                <w:rPr>
                                  <w:sz w:val="18"/>
                                </w:rPr>
                              </w:pPr>
                              <w:r>
                                <w:rPr>
                                  <w:sz w:val="18"/>
                                </w:rPr>
                                <w:t>Дата</w:t>
                              </w:r>
                            </w:p>
                          </w:txbxContent>
                        </wps:txbx>
                        <wps:bodyPr rot="0" vert="horz" wrap="square" lIns="12700" tIns="12700" rIns="12700" bIns="12700" anchor="t" anchorCtr="0" upright="1">
                          <a:noAutofit/>
                        </wps:bodyPr>
                      </wps:wsp>
                      <wps:wsp>
                        <wps:cNvPr id="109" name="Rectangle 61"/>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572804">
                              <w:pPr>
                                <w:pStyle w:val="a3"/>
                                <w:jc w:val="center"/>
                                <w:rPr>
                                  <w:sz w:val="18"/>
                                </w:rPr>
                              </w:pPr>
                              <w:r>
                                <w:rPr>
                                  <w:sz w:val="18"/>
                                </w:rPr>
                                <w:t>Лист</w:t>
                              </w:r>
                            </w:p>
                          </w:txbxContent>
                        </wps:txbx>
                        <wps:bodyPr rot="0" vert="horz" wrap="square" lIns="12700" tIns="12700" rIns="12700" bIns="12700" anchor="t" anchorCtr="0" upright="1">
                          <a:noAutofit/>
                        </wps:bodyPr>
                      </wps:wsp>
                      <wps:wsp>
                        <wps:cNvPr id="110" name="Rectangle 62"/>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572804">
                              <w:pPr>
                                <w:jc w:val="center"/>
                                <w:rPr>
                                  <w:b/>
                                </w:rPr>
                              </w:pPr>
                              <w:r>
                                <w:rPr>
                                  <w:b/>
                                </w:rPr>
                                <w:t>65</w:t>
                              </w:r>
                            </w:p>
                            <w:p w:rsidR="00E17246" w:rsidRPr="00ED2F9A" w:rsidRDefault="00E17246" w:rsidP="00572804"/>
                          </w:txbxContent>
                        </wps:txbx>
                        <wps:bodyPr rot="0" vert="horz" wrap="square" lIns="12700" tIns="12700" rIns="12700" bIns="12700" anchor="t" anchorCtr="0" upright="1">
                          <a:noAutofit/>
                        </wps:bodyPr>
                      </wps:wsp>
                      <wps:wsp>
                        <wps:cNvPr id="111" name="Rectangle 63"/>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Pr="000A2C10" w:rsidRDefault="00E17246" w:rsidP="00572804">
                              <w:pPr>
                                <w:jc w:val="center"/>
                                <w:rPr>
                                  <w:b/>
                                </w:rPr>
                              </w:pPr>
                              <w:r>
                                <w:rPr>
                                  <w:b/>
                                </w:rPr>
                                <w:t>ППК.ДП.01</w:t>
                              </w:r>
                              <w:r w:rsidRPr="000A2C10">
                                <w:rPr>
                                  <w:b/>
                                </w:rPr>
                                <w:t>.000.ПЗ</w:t>
                              </w:r>
                            </w:p>
                            <w:p w:rsidR="00E17246" w:rsidRPr="00ED2F9A" w:rsidRDefault="00E17246" w:rsidP="00572804"/>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2" o:spid="_x0000_s1103" style="position:absolute;left:0;text-align:left;margin-left:-613.1pt;margin-top:-20.45pt;width:518.8pt;height:802.3pt;z-index:2516766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">
                <v:rect id="Rectangle 45" o:spid="_x0000_s1104"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VDcMA&#10;AADbAAAADwAAAGRycy9kb3ducmV2LnhtbESP0YrCMBRE3wX/IdwF3zRdBbFdo1RB8El2qx9wae62&#10;xeamNrGtfv1GWPBxmJkzzHo7mFp01LrKsoLPWQSCOLe64kLB5XyYrkA4j6yxtkwKHuRguxmP1pho&#10;2/MPdZkvRICwS1BB6X2TSOnykgy6mW2Ig/drW4M+yLaQusU+wE0t51G0lAYrDgslNrQvKb9md6Pg&#10;6ofulBbZ8xBfdnH+vUv7+y1VavIxpF8gPA3+Hf5vH7WCeAGv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OVDcMAAADbAAAADwAAAAAAAAAAAAAAAACYAgAAZHJzL2Rv&#10;d25yZXYueG1sUEsFBgAAAAAEAAQA9QAAAIgDAAAAAA==&#10;" filled="f" strokeweight="2pt"/>
                <v:line id="Line 46" o:spid="_x0000_s1105"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q9cIAAADbAAAADwAAAGRycy9kb3ducmV2LnhtbESPT4vCMBTE7wt+h/AEb2uq6K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wq9cIAAADbAAAADwAAAAAAAAAAAAAA&#10;AAChAgAAZHJzL2Rvd25yZXYueG1sUEsFBgAAAAAEAAQA+QAAAJADAAAAAA==&#10;" strokeweight="2pt"/>
                <v:line id="Line 47" o:spid="_x0000_s1106"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Pbr8AAADbAAAADwAAAGRycy9kb3ducmV2LnhtbESPwQrCMBBE74L/EFbwpqmCotUoIlS8&#10;idWLt7VZ22KzKU3U+vdGEDwOM/OGWa5bU4knNa60rGA0jEAQZ1aXnCs4n5LBDITzyBory6TgTQ7W&#10;q25nibG2Lz7SM/W5CBB2MSoovK9jKV1WkEE3tDVx8G62MeiDbHKpG3wFuKnkOIqm0mDJYaHAmrYF&#10;Zff0YRTcL+dJ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FCPbr8AAADbAAAADwAAAAAAAAAAAAAAAACh&#10;AgAAZHJzL2Rvd25yZXYueG1sUEsFBgAAAAAEAAQA+QAAAI0DAAAAAA==&#10;" strokeweight="2pt"/>
                <v:line id="Line 48" o:spid="_x0000_s1107"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IRGb8AAADbAAAADwAAAGRycy9kb3ducmV2LnhtbESPwQrCMBBE74L/EFbwpqmCotUoIlS8&#10;idWLt7VZ22KzKU3U+vdGEDwOM/OGWa5bU4knNa60rGA0jEAQZ1aXnCs4n5LBDITzyBory6TgTQ7W&#10;q25nibG2Lz7SM/W5CBB2MSoovK9jKV1WkEE3tDVx8G62MeiDbHKpG3wFuKnkOIqm0mDJYaHAmrYF&#10;Zff0YRTcL+dJsjts9alKN/qaJ/5yvWml+r12swDhqfX/8K+91wr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IIRGb8AAADbAAAADwAAAAAAAAAAAAAAAACh&#10;AgAAZHJzL2Rvd25yZXYueG1sUEsFBgAAAAAEAAQA+QAAAI0DAAAAAA==&#10;" strokeweight="2pt"/>
                <v:line id="Line 49" o:spid="_x0000_s1108"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0gsIAAADbAAAADwAAAGRycy9kb3ducmV2LnhtbESPT4vCMBTE7wt+h/AEb2uqoKu1UUSo&#10;eFusXrw9m9c/2LyUJmr99htB2OMwM79hkk1vGvGgztWWFUzGEQji3OqaSwXnU/q9AOE8ssbGMil4&#10;kYPNevCVYKztk4/0yHwpAoRdjAoq79tYSpdXZNCNbUscvMJ2Bn2QXSl1h88AN42cRtFcGqw5LFTY&#10;0q6i/JbdjYLb5TxL9787fWqyrb6Wqb9cC63UaNhvVyA89f4//GkftILlD7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860gsIAAADbAAAADwAAAAAAAAAAAAAA&#10;AAChAgAAZHJzL2Rvd25yZXYueG1sUEsFBgAAAAAEAAQA+QAAAJADAAAAAA==&#10;" strokeweight="2pt"/>
                <v:line id="Line 50" o:spid="_x0000_s1109"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g8LwAAADbAAAADwAAAGRycy9kb3ducmV2LnhtbERPvQrCMBDeBd8hnOCmqYKi1SgiVNzE&#10;2sXtbM622FxKE7W+vRkEx4/vf73tTC1e1LrKsoLJOAJBnFtdcaEguySjBQjnkTXWlknBhxxsN/3e&#10;GmNt33ymV+oLEULYxaig9L6JpXR5SQbd2DbEgbvb1qAPsC2kbvEdwk0tp1E0lwYrDg0lNrQvKX+k&#10;T6Pgcc1myeG015c63elbkfjr7a6VGg663QqEp87/xT/3UStYhr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lEg8LwAAADbAAAADwAAAAAAAAAAAAAAAAChAgAA&#10;ZHJzL2Rvd25yZXYueG1sUEsFBgAAAAAEAAQA+QAAAIoDAAAAAA==&#10;" strokeweight="2pt"/>
                <v:line id="Line 51" o:spid="_x0000_s1110"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Fa78AAADbAAAADwAAAGRycy9kb3ducmV2LnhtbESPwQrCMBBE74L/EFbwpqmCotUoIlS8&#10;idWLt7VZ22KzKU3U+vdGEDwOM/OGWa5bU4knNa60rGA0jEAQZ1aXnCs4n5LBDITzyBory6TgTQ7W&#10;q25nibG2Lz7SM/W5CBB2MSoovK9jKV1WkEE3tDVx8G62MeiDbHKpG3wFuKnkOIqm0mDJYaHAmrYF&#10;Zff0YRTcL+dJsjts9alKN/qaJ/5yvWml+r12swDhqfX/8K+91wr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2Fa78AAADbAAAADwAAAAAAAAAAAAAAAACh&#10;AgAAZHJzL2Rvd25yZXYueG1sUEsFBgAAAAAEAAQA+QAAAI0DAAAAAA==&#10;" strokeweight="2pt"/>
                <v:line id="Line 52" o:spid="_x0000_s1111"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k1MMAAADcAAAADwAAAGRycy9kb3ducmV2LnhtbESPT4vCQAzF7wv7HYYseFunCopUpyJC&#10;F29i9eItdtI/2MmUzqzWb28OC3tLeC/v/bLZjq5TDxpC69nAbJqAIi69bbk2cDnn3ytQISJb7DyT&#10;gRcF2GafHxtMrX/yiR5FrJWEcEjRQBNjn2odyoYchqnviUWr/OAwyjrU2g74lHDX6XmSLLXDlqWh&#10;wZ72DZX34tcZuF8vi/znuLfnrtjZW53H662yxky+xt0aVKQx/pv/rg9W8BPBl2dkAp2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zJNTDAAAA3AAAAA8AAAAAAAAAAAAA&#10;AAAAoQIAAGRycy9kb3ducmV2LnhtbFBLBQYAAAAABAAEAPkAAACRAwAAAAA=&#10;" strokeweight="2pt"/>
                <v:line id="Line 53" o:spid="_x0000_s1112"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line id="Line 54" o:spid="_x0000_s1113"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OL0AAADcAAAADwAAAGRycy9kb3ducmV2LnhtbERPvQrCMBDeBd8hnOCmqYIi1SgiVNzE&#10;6tLtbM622FxKE7W+vREEt/v4fm+16UwtntS6yrKCyTgCQZxbXXGh4HJORgsQziNrrC2Tgjc52Kz7&#10;vRXG2r74RM/UFyKEsItRQel9E0vp8pIMurFtiAN3s61BH2BbSN3iK4SbWk6jaC4NVhwaSmxoV1J+&#10;Tx9GwT27zJL9cafPdbrV1yLx2fWmlRoOuu0ShKfO/8U/90GH+dEU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vtHzi9AAAA3AAAAA8AAAAAAAAAAAAAAAAAoQIA&#10;AGRycy9kb3ducmV2LnhtbFBLBQYAAAAABAAEAPkAAACLAwAAAAA=&#10;" strokeweight="2pt"/>
                <v:line id="Line 55" o:spid="_x0000_s1114"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4EMIAAADcAAAADwAAAGRycy9kb3ducmV2LnhtbERP22oCMRB9F/oPYQp9q1lbEF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I4EMIAAADcAAAADwAAAAAAAAAAAAAA&#10;AAChAgAAZHJzL2Rvd25yZXYueG1sUEsFBgAAAAAEAAQA+QAAAJADAAAAAA==&#10;" strokeweight="1pt"/>
                <v:rect id="Rectangle 56" o:spid="_x0000_s1115"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8v6L8A&#10;AADcAAAADwAAAGRycy9kb3ducmV2LnhtbERPTYvCMBC9C/6HMII3TRQRtxqlCIJXu7uwx6EZ22oz&#10;qUnU+u/NwsLe5vE+Z7PrbSse5EPjWMNsqkAQl840XGn4+jxMViBCRDbYOiYNLwqw2w4HG8yMe/KJ&#10;HkWsRArhkKGGOsYukzKUNVkMU9cRJ+7svMWYoK+k8fhM4baVc6WW0mLDqaHGjvY1ldfibjXk+aX/&#10;vhUfeAhypfzSLEyV/2g9HvX5GkSkPv6L/9xHk+arBfw+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y/ovwAAANwAAAAPAAAAAAAAAAAAAAAAAJgCAABkcnMvZG93bnJl&#10;di54bWxQSwUGAAAAAAQABAD1AAAAhAMAAAAA&#10;" filled="f" stroked="f" strokeweight=".25pt">
                  <v:textbox inset="1pt,1pt,1pt,1pt">
                    <w:txbxContent>
                      <w:p w:rsidR="00E17246" w:rsidRDefault="00E17246" w:rsidP="00572804">
                        <w:pPr>
                          <w:pStyle w:val="a3"/>
                          <w:jc w:val="center"/>
                          <w:rPr>
                            <w:sz w:val="18"/>
                          </w:rPr>
                        </w:pPr>
                        <w:r>
                          <w:rPr>
                            <w:sz w:val="18"/>
                          </w:rPr>
                          <w:t>Изм.</w:t>
                        </w:r>
                      </w:p>
                    </w:txbxContent>
                  </v:textbox>
                </v:rect>
                <v:rect id="Rectangle 57" o:spid="_x0000_s1116"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Kc78A&#10;AADcAAAADwAAAGRycy9kb3ducmV2LnhtbERPTYvCMBC9L/gfwgh7WxMXFa1GKYLg1boLexyasa02&#10;k5pktfvvjSDsbR7vc1ab3rbiRj40jjWMRwoEcelMw5WGr+PuYw4iRGSDrWPS8EcBNuvB2woz4+58&#10;oFsRK5FCOGSooY6xy6QMZU0Ww8h1xIk7OW8xJugraTzeU7ht5adSM2mx4dRQY0fbmspL8Ws15Pm5&#10;/74WC9wFOVd+Ziamyn+0fh/2+RJEpD7+i1/uvUnz1R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M4pzvwAAANwAAAAPAAAAAAAAAAAAAAAAAJgCAABkcnMvZG93bnJl&#10;di54bWxQSwUGAAAAAAQABAD1AAAAhAMAAAAA&#10;" filled="f" stroked="f" strokeweight=".25pt">
                  <v:textbox inset="1pt,1pt,1pt,1pt">
                    <w:txbxContent>
                      <w:p w:rsidR="00E17246" w:rsidRDefault="00E17246" w:rsidP="00572804">
                        <w:pPr>
                          <w:pStyle w:val="a3"/>
                          <w:jc w:val="center"/>
                          <w:rPr>
                            <w:sz w:val="18"/>
                          </w:rPr>
                        </w:pPr>
                        <w:r>
                          <w:rPr>
                            <w:sz w:val="18"/>
                          </w:rPr>
                          <w:t>Лист</w:t>
                        </w:r>
                      </w:p>
                    </w:txbxContent>
                  </v:textbox>
                </v:rect>
                <v:rect id="Rectangle 58" o:spid="_x0000_s1117"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UBL8A&#10;AADcAAAADwAAAGRycy9kb3ducmV2LnhtbERPTYvCMBC9C/6HMMLeNFGW4lajlAXBq10Fj0Mz21ab&#10;STeJWv+9WVjY2zze56y3g+3EnXxoHWuYzxQI4sqZlmsNx6/ddAkiRGSDnWPS8KQA2814tMbcuAcf&#10;6F7GWqQQDjlqaGLscylD1ZDFMHM9ceK+nbcYE/S1NB4fKdx2cqFUJi22nBoa7Omzoepa3qyGorgM&#10;p5/yA3dBLpXPzLupi7PWb5OhWIGINMR/8Z97b9J8lcHvM+kC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4RQEvwAAANwAAAAPAAAAAAAAAAAAAAAAAJgCAABkcnMvZG93bnJl&#10;di54bWxQSwUGAAAAAAQABAD1AAAAhAMAAAAA&#10;" filled="f" stroked="f" strokeweight=".25pt">
                  <v:textbox inset="1pt,1pt,1pt,1pt">
                    <w:txbxContent>
                      <w:p w:rsidR="00E17246" w:rsidRDefault="00E17246" w:rsidP="00572804">
                        <w:pPr>
                          <w:pStyle w:val="a3"/>
                          <w:jc w:val="center"/>
                          <w:rPr>
                            <w:sz w:val="18"/>
                          </w:rPr>
                        </w:pPr>
                        <w:r>
                          <w:rPr>
                            <w:sz w:val="18"/>
                          </w:rPr>
                          <w:t>№ докум.</w:t>
                        </w:r>
                      </w:p>
                    </w:txbxContent>
                  </v:textbox>
                </v:rect>
                <v:rect id="Rectangle 59" o:spid="_x0000_s1118"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2xn78A&#10;AADcAAAADwAAAGRycy9kb3ducmV2LnhtbERPTYvCMBC9L/gfwgh7WxMXcbUapQiCV+su7HFoxrba&#10;TGqS1e6/N4LgbR7vc5br3rbiSj40jjWMRwoEcelMw5WG78P2YwYiRGSDrWPS8E8B1qvB2xIz4268&#10;p2sRK5FCOGSooY6xy6QMZU0Ww8h1xIk7Om8xJugraTzeUrht5adSU2mx4dRQY0ebmspz8Wc15Pmp&#10;/7kUc9wGOVN+aiamyn+1fh/2+QJEpD6+xE/3zqT56gsez6QL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rbGfvwAAANwAAAAPAAAAAAAAAAAAAAAAAJgCAABkcnMvZG93bnJl&#10;di54bWxQSwUGAAAAAAQABAD1AAAAhAMAAAAA&#10;" filled="f" stroked="f" strokeweight=".25pt">
                  <v:textbox inset="1pt,1pt,1pt,1pt">
                    <w:txbxContent>
                      <w:p w:rsidR="00E17246" w:rsidRDefault="00E17246" w:rsidP="00572804">
                        <w:pPr>
                          <w:pStyle w:val="a3"/>
                          <w:jc w:val="center"/>
                          <w:rPr>
                            <w:sz w:val="18"/>
                          </w:rPr>
                        </w:pPr>
                        <w:r>
                          <w:rPr>
                            <w:sz w:val="18"/>
                          </w:rPr>
                          <w:t>Подпись</w:t>
                        </w:r>
                      </w:p>
                    </w:txbxContent>
                  </v:textbox>
                </v:rect>
                <v:rect id="Rectangle 60" o:spid="_x0000_s1119"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l7cIA&#10;AADcAAAADwAAAGRycy9kb3ducmV2LnhtbESPQWsCMRCF7wX/Qxiht5pYROzWKEtB8Oqq0OOwme5u&#10;u5msSdTtv+8cCt5meG/e+2a9HX2vbhRTF9jCfGZAEdfBddxYOB13LytQKSM77AOThV9KsN1MntZY&#10;uHDnA92q3CgJ4VSghTbnodA61S15TLMwEIv2FaLHLGtstIt4l3Df61djltpjx9LQ4kAfLdU/1dVb&#10;KMvv8Xyp3nCX9MrEpVu4pvy09nk6lu+gMo35Yf6/3jvBN0Ir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iXtwgAAANwAAAAPAAAAAAAAAAAAAAAAAJgCAABkcnMvZG93&#10;bnJldi54bWxQSwUGAAAAAAQABAD1AAAAhwMAAAAA&#10;" filled="f" stroked="f" strokeweight=".25pt">
                  <v:textbox inset="1pt,1pt,1pt,1pt">
                    <w:txbxContent>
                      <w:p w:rsidR="00E17246" w:rsidRDefault="00E17246" w:rsidP="00572804">
                        <w:pPr>
                          <w:pStyle w:val="a3"/>
                          <w:jc w:val="center"/>
                          <w:rPr>
                            <w:sz w:val="18"/>
                          </w:rPr>
                        </w:pPr>
                        <w:r>
                          <w:rPr>
                            <w:sz w:val="18"/>
                          </w:rPr>
                          <w:t>Дата</w:t>
                        </w:r>
                      </w:p>
                    </w:txbxContent>
                  </v:textbox>
                </v:rect>
                <v:rect id="Rectangle 61" o:spid="_x0000_s1120"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Adr8A&#10;AADcAAAADwAAAGRycy9kb3ducmV2LnhtbERPTYvCMBC9L/gfwgje1kQR0WqUIghe7e7CHodmtq02&#10;k5pErf/eLAje5vE+Z73tbStu5EPjWMNkrEAQl840XGn4/tp/LkCEiGywdUwaHhRguxl8rDEz7s5H&#10;uhWxEimEQ4Ya6hi7TMpQ1mQxjF1HnLg/5y3GBH0ljcd7CretnCo1lxYbTg01drSrqTwXV6shz0/9&#10;z6VY4j7IhfJzMzNV/qv1aNjnKxCR+vgWv9wHk+arJfw/ky6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oB2vwAAANwAAAAPAAAAAAAAAAAAAAAAAJgCAABkcnMvZG93bnJl&#10;di54bWxQSwUGAAAAAAQABAD1AAAAhAMAAAAA&#10;" filled="f" stroked="f" strokeweight=".25pt">
                  <v:textbox inset="1pt,1pt,1pt,1pt">
                    <w:txbxContent>
                      <w:p w:rsidR="00E17246" w:rsidRDefault="00E17246" w:rsidP="00572804">
                        <w:pPr>
                          <w:pStyle w:val="a3"/>
                          <w:jc w:val="center"/>
                          <w:rPr>
                            <w:sz w:val="18"/>
                          </w:rPr>
                        </w:pPr>
                        <w:r>
                          <w:rPr>
                            <w:sz w:val="18"/>
                          </w:rPr>
                          <w:t>Лист</w:t>
                        </w:r>
                      </w:p>
                    </w:txbxContent>
                  </v:textbox>
                </v:rect>
                <v:rect id="Rectangle 62" o:spid="_x0000_s1121"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NsIA&#10;AADcAAAADwAAAGRycy9kb3ducmV2LnhtbESPQWvCQBCF7wX/wzJCb3VjEdHoKqEg9Gqq4HHIjkk0&#10;Oxt3t5r+e+cg9DbDe/PeN+vt4Dp1pxBbzwamkwwUceVty7WBw8/uYwEqJmSLnWcy8EcRtpvR2xpz&#10;6x+8p3uZaiUhHHM00KTU51rHqiGHceJ7YtHOPjhMsoZa24APCXed/syyuXbYsjQ02NNXQ9W1/HUG&#10;iuIyHG/lEndRL7IwtzNbFydj3sdDsQKVaEj/5tf1txX8qeDL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b82wgAAANwAAAAPAAAAAAAAAAAAAAAAAJgCAABkcnMvZG93&#10;bnJldi54bWxQSwUGAAAAAAQABAD1AAAAhwMAAAAA&#10;" filled="f" stroked="f" strokeweight=".25pt">
                  <v:textbox inset="1pt,1pt,1pt,1pt">
                    <w:txbxContent>
                      <w:p w:rsidR="00E17246" w:rsidRDefault="00E17246" w:rsidP="00572804">
                        <w:pPr>
                          <w:jc w:val="center"/>
                          <w:rPr>
                            <w:b/>
                          </w:rPr>
                        </w:pPr>
                        <w:r>
                          <w:rPr>
                            <w:b/>
                          </w:rPr>
                          <w:t>65</w:t>
                        </w:r>
                      </w:p>
                      <w:p w:rsidR="00E17246" w:rsidRPr="00ED2F9A" w:rsidRDefault="00E17246" w:rsidP="00572804"/>
                    </w:txbxContent>
                  </v:textbox>
                </v:rect>
                <v:rect id="Rectangle 63" o:spid="_x0000_s1122"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arcAA&#10;AADcAAAADwAAAGRycy9kb3ducmV2LnhtbERPTWvCQBC9F/oflil4q5uIhDS6ShCEXpu20OOQHZNo&#10;djburkn8926h0Ns83uds97PpxUjOd5YVpMsEBHFtdceNgq/P42sOwgdkjb1lUnAnD/vd89MWC20n&#10;/qCxCo2IIewLVNCGMBRS+rolg35pB+LInawzGCJ0jdQOpxhuerlKkkwa7Dg2tDjQoaX6Ut2MgrI8&#10;z9/X6g2PXuaJy/RaN+WPUouXudyACDSHf/Gf+13H+WkKv8/EC+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EarcAAAADcAAAADwAAAAAAAAAAAAAAAACYAgAAZHJzL2Rvd25y&#10;ZXYueG1sUEsFBgAAAAAEAAQA9QAAAIUDAAAAAA==&#10;" filled="f" stroked="f" strokeweight=".25pt">
                  <v:textbox inset="1pt,1pt,1pt,1pt">
                    <w:txbxContent>
                      <w:p w:rsidR="00E17246" w:rsidRPr="000A2C10" w:rsidRDefault="00E17246" w:rsidP="00572804">
                        <w:pPr>
                          <w:jc w:val="center"/>
                          <w:rPr>
                            <w:b/>
                          </w:rPr>
                        </w:pPr>
                        <w:r>
                          <w:rPr>
                            <w:b/>
                          </w:rPr>
                          <w:t>ППК.ДП.01</w:t>
                        </w:r>
                        <w:r w:rsidRPr="000A2C10">
                          <w:rPr>
                            <w:b/>
                          </w:rPr>
                          <w:t>.000.ПЗ</w:t>
                        </w:r>
                      </w:p>
                      <w:p w:rsidR="00E17246" w:rsidRPr="00ED2F9A" w:rsidRDefault="00E17246" w:rsidP="00572804"/>
                    </w:txbxContent>
                  </v:textbox>
                </v:rect>
                <w10:wrap anchorx="page" anchory="page"/>
                <w10:anchorlock/>
              </v:group>
            </w:pict>
          </mc:Fallback>
        </mc:AlternateContent>
      </w:r>
      <w:r w:rsidR="00572804" w:rsidRPr="001E64A2">
        <w:rPr>
          <w:rFonts w:ascii="Times New Roman" w:eastAsia="Times New Roman" w:hAnsi="Times New Roman" w:cs="Times New Roman"/>
          <w:sz w:val="24"/>
          <w:szCs w:val="24"/>
          <w:lang w:eastAsia="ru-RU"/>
        </w:rPr>
        <w:t>алюминия или других материалов, непроницаемых для обычных световых лучей, и имеют наиболее ходовой размер 300х80мм.</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зависимости от толщины контролируемого металла применяется один из четырех типов эталонов, регламентируемых ГОСТ 7512 и представляющих собой пластинки из того же материала, что и просвечиваемое изделие, с канавками разной глубины.</w:t>
      </w:r>
    </w:p>
    <w:p w:rsidR="00572804" w:rsidRPr="001E64A2" w:rsidRDefault="00572804" w:rsidP="00572804">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Схема просвечивания различных типов сварных швов и соединений:</w:t>
      </w:r>
    </w:p>
    <w:p w:rsidR="00572804" w:rsidRPr="001E64A2" w:rsidRDefault="00572804" w:rsidP="00572804">
      <w:pPr>
        <w:spacing w:after="0" w:line="240" w:lineRule="auto"/>
        <w:ind w:firstLine="720"/>
        <w:jc w:val="both"/>
        <w:rPr>
          <w:rFonts w:ascii="Times New Roman" w:eastAsia="Times New Roman" w:hAnsi="Times New Roman" w:cs="Times New Roman"/>
          <w:color w:val="000000"/>
          <w:sz w:val="24"/>
          <w:szCs w:val="24"/>
          <w:lang w:eastAsia="ru-RU"/>
        </w:rPr>
      </w:pPr>
      <w:r w:rsidRPr="001E64A2">
        <w:rPr>
          <w:rFonts w:ascii="Times New Roman" w:eastAsia="Times New Roman" w:hAnsi="Times New Roman" w:cs="Times New Roman"/>
          <w:color w:val="000000"/>
          <w:sz w:val="24"/>
          <w:szCs w:val="24"/>
          <w:lang w:eastAsia="ru-RU"/>
        </w:rPr>
        <w:t>Сварные соединения следует просвечивать по схемам (рис.2), рекомендуемым ГОСТ 7512-82.</w:t>
      </w:r>
    </w:p>
    <w:p w:rsidR="00572804" w:rsidRPr="001E64A2" w:rsidRDefault="00572804" w:rsidP="00572804">
      <w:pPr>
        <w:spacing w:after="0" w:line="240" w:lineRule="auto"/>
        <w:ind w:firstLine="720"/>
        <w:jc w:val="center"/>
        <w:rPr>
          <w:rFonts w:ascii="Times New Roman" w:eastAsia="Times New Roman" w:hAnsi="Times New Roman" w:cs="Times New Roman"/>
          <w:color w:val="000000"/>
          <w:sz w:val="24"/>
          <w:szCs w:val="24"/>
          <w:lang w:eastAsia="ru-RU"/>
        </w:rPr>
      </w:pPr>
      <w:r w:rsidRPr="001E64A2">
        <w:rPr>
          <w:rFonts w:ascii="Times New Roman" w:eastAsia="Times New Roman" w:hAnsi="Times New Roman" w:cs="Times New Roman"/>
          <w:noProof/>
          <w:color w:val="000000"/>
          <w:sz w:val="24"/>
          <w:szCs w:val="24"/>
          <w:lang w:eastAsia="ru-RU"/>
        </w:rPr>
        <w:drawing>
          <wp:inline distT="0" distB="0" distL="0" distR="0">
            <wp:extent cx="1857375" cy="139065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l="-1555" t="17969" r="519" b="44011"/>
                    <a:stretch>
                      <a:fillRect/>
                    </a:stretch>
                  </pic:blipFill>
                  <pic:spPr bwMode="auto">
                    <a:xfrm>
                      <a:off x="0" y="0"/>
                      <a:ext cx="1857375" cy="1390650"/>
                    </a:xfrm>
                    <a:prstGeom prst="rect">
                      <a:avLst/>
                    </a:prstGeom>
                    <a:noFill/>
                    <a:ln>
                      <a:noFill/>
                    </a:ln>
                  </pic:spPr>
                </pic:pic>
              </a:graphicData>
            </a:graphic>
          </wp:inline>
        </w:drawing>
      </w:r>
    </w:p>
    <w:p w:rsidR="00572804" w:rsidRPr="001E64A2" w:rsidRDefault="00572804" w:rsidP="00572804">
      <w:pPr>
        <w:spacing w:after="0" w:line="240" w:lineRule="auto"/>
        <w:ind w:firstLine="720"/>
        <w:jc w:val="center"/>
        <w:rPr>
          <w:rFonts w:ascii="Times New Roman" w:eastAsia="Times New Roman" w:hAnsi="Times New Roman" w:cs="Times New Roman"/>
          <w:color w:val="000000"/>
          <w:sz w:val="24"/>
          <w:szCs w:val="24"/>
          <w:lang w:eastAsia="ru-RU"/>
        </w:rPr>
      </w:pPr>
      <w:r w:rsidRPr="001E64A2">
        <w:rPr>
          <w:rFonts w:ascii="Times New Roman" w:eastAsia="Times New Roman" w:hAnsi="Times New Roman" w:cs="Times New Roman"/>
          <w:color w:val="000000"/>
          <w:sz w:val="24"/>
          <w:szCs w:val="24"/>
          <w:lang w:eastAsia="ru-RU"/>
        </w:rPr>
        <w:t>Рисунок 4 – Схемы просвечивания сварных соединений</w:t>
      </w:r>
    </w:p>
    <w:p w:rsidR="00572804" w:rsidRPr="001E64A2" w:rsidRDefault="00572804" w:rsidP="00572804">
      <w:pPr>
        <w:spacing w:after="0" w:line="240" w:lineRule="auto"/>
        <w:ind w:firstLine="720"/>
        <w:jc w:val="both"/>
        <w:rPr>
          <w:rFonts w:ascii="Times New Roman" w:eastAsia="Times New Roman" w:hAnsi="Times New Roman" w:cs="Times New Roman"/>
          <w:color w:val="000000"/>
          <w:sz w:val="24"/>
          <w:szCs w:val="24"/>
          <w:lang w:eastAsia="ru-RU"/>
        </w:rPr>
      </w:pPr>
      <w:r w:rsidRPr="001E64A2">
        <w:rPr>
          <w:rFonts w:ascii="Times New Roman" w:eastAsia="Times New Roman" w:hAnsi="Times New Roman" w:cs="Times New Roman"/>
          <w:iCs/>
          <w:color w:val="000000"/>
          <w:sz w:val="24"/>
          <w:szCs w:val="24"/>
          <w:lang w:eastAsia="ru-RU"/>
        </w:rPr>
        <w:t>1</w:t>
      </w:r>
      <w:r w:rsidRPr="001E64A2">
        <w:rPr>
          <w:rFonts w:ascii="Times New Roman" w:eastAsia="Times New Roman" w:hAnsi="Times New Roman" w:cs="Times New Roman"/>
          <w:color w:val="000000"/>
          <w:sz w:val="24"/>
          <w:szCs w:val="24"/>
          <w:lang w:eastAsia="ru-RU"/>
        </w:rPr>
        <w:t xml:space="preserve"> - источник излучения; </w:t>
      </w:r>
    </w:p>
    <w:p w:rsidR="00572804" w:rsidRPr="001E64A2" w:rsidRDefault="00572804" w:rsidP="00572804">
      <w:pPr>
        <w:spacing w:after="0" w:line="240" w:lineRule="auto"/>
        <w:ind w:firstLine="720"/>
        <w:jc w:val="both"/>
        <w:rPr>
          <w:rFonts w:ascii="Times New Roman" w:eastAsia="Times New Roman" w:hAnsi="Times New Roman" w:cs="Times New Roman"/>
          <w:color w:val="000000"/>
          <w:sz w:val="24"/>
          <w:szCs w:val="24"/>
          <w:lang w:eastAsia="ru-RU"/>
        </w:rPr>
      </w:pPr>
      <w:r w:rsidRPr="001E64A2">
        <w:rPr>
          <w:rFonts w:ascii="Times New Roman" w:eastAsia="Times New Roman" w:hAnsi="Times New Roman" w:cs="Times New Roman"/>
          <w:iCs/>
          <w:color w:val="000000"/>
          <w:sz w:val="24"/>
          <w:szCs w:val="24"/>
          <w:lang w:eastAsia="ru-RU"/>
        </w:rPr>
        <w:t>2</w:t>
      </w:r>
      <w:r w:rsidRPr="001E64A2">
        <w:rPr>
          <w:rFonts w:ascii="Times New Roman" w:eastAsia="Times New Roman" w:hAnsi="Times New Roman" w:cs="Times New Roman"/>
          <w:color w:val="000000"/>
          <w:sz w:val="24"/>
          <w:szCs w:val="24"/>
          <w:lang w:eastAsia="ru-RU"/>
        </w:rPr>
        <w:t xml:space="preserve"> - кассета с радиографической пленкой.</w:t>
      </w:r>
    </w:p>
    <w:p w:rsidR="00572804" w:rsidRPr="001E64A2" w:rsidRDefault="00572804" w:rsidP="00572804">
      <w:pPr>
        <w:spacing w:after="0" w:line="240" w:lineRule="auto"/>
        <w:jc w:val="both"/>
        <w:rPr>
          <w:rFonts w:ascii="Times New Roman" w:eastAsia="Times New Roman" w:hAnsi="Times New Roman" w:cs="Times New Roman"/>
          <w:sz w:val="24"/>
          <w:szCs w:val="24"/>
          <w:lang w:eastAsia="ru-RU"/>
        </w:rPr>
      </w:pPr>
    </w:p>
    <w:p w:rsidR="00572804" w:rsidRPr="001E64A2" w:rsidRDefault="00572804" w:rsidP="00572804">
      <w:pPr>
        <w:spacing w:after="0" w:line="240" w:lineRule="auto"/>
        <w:ind w:left="72" w:right="175"/>
        <w:jc w:val="both"/>
        <w:rPr>
          <w:rFonts w:ascii="Times New Roman" w:eastAsia="Times New Roman" w:hAnsi="Times New Roman" w:cs="Times New Roman"/>
          <w:b/>
          <w:sz w:val="24"/>
          <w:szCs w:val="24"/>
          <w:lang w:eastAsia="ru-RU"/>
        </w:rPr>
      </w:pPr>
    </w:p>
    <w:p w:rsidR="00572804" w:rsidRPr="001E64A2" w:rsidRDefault="00572804" w:rsidP="00572804">
      <w:pPr>
        <w:spacing w:after="0" w:line="360" w:lineRule="auto"/>
        <w:ind w:left="72" w:right="175"/>
        <w:jc w:val="both"/>
        <w:rPr>
          <w:rFonts w:ascii="Times New Roman" w:eastAsia="Times New Roman" w:hAnsi="Times New Roman" w:cs="Times New Roman"/>
          <w:b/>
          <w:sz w:val="24"/>
          <w:szCs w:val="24"/>
          <w:lang w:eastAsia="ru-RU"/>
        </w:rPr>
      </w:pPr>
    </w:p>
    <w:p w:rsidR="00382729" w:rsidRPr="00B85F05" w:rsidRDefault="00382729" w:rsidP="00382729">
      <w:pPr>
        <w:spacing w:after="0" w:line="240" w:lineRule="auto"/>
        <w:rPr>
          <w:rFonts w:ascii="Times New Roman" w:eastAsia="Times New Roman" w:hAnsi="Times New Roman" w:cs="Times New Roman"/>
          <w:caps/>
          <w:sz w:val="24"/>
          <w:szCs w:val="24"/>
          <w:lang w:eastAsia="ru-RU"/>
        </w:rPr>
      </w:pPr>
      <w:r w:rsidRPr="00B85F05">
        <w:rPr>
          <w:rFonts w:ascii="Times New Roman" w:eastAsia="Times New Roman" w:hAnsi="Times New Roman" w:cs="Times New Roman"/>
          <w:caps/>
          <w:sz w:val="24"/>
          <w:szCs w:val="24"/>
          <w:lang w:eastAsia="ru-RU"/>
        </w:rPr>
        <w:t>2</w:t>
      </w:r>
      <w:r w:rsidR="00ED7E70" w:rsidRPr="00B85F05">
        <w:rPr>
          <w:rFonts w:ascii="Times New Roman" w:eastAsia="Times New Roman" w:hAnsi="Times New Roman" w:cs="Times New Roman"/>
          <w:caps/>
          <w:sz w:val="24"/>
          <w:szCs w:val="24"/>
          <w:lang w:eastAsia="ru-RU"/>
        </w:rPr>
        <w:t xml:space="preserve"> Охрана труда</w:t>
      </w:r>
    </w:p>
    <w:p w:rsidR="00ED7E70" w:rsidRPr="001E64A2" w:rsidRDefault="00382729" w:rsidP="00382729">
      <w:pPr>
        <w:spacing w:after="0" w:line="240" w:lineRule="auto"/>
        <w:rPr>
          <w:rFonts w:ascii="Times New Roman" w:eastAsia="Times New Roman" w:hAnsi="Times New Roman" w:cs="Times New Roman"/>
          <w:b/>
          <w:caps/>
          <w:sz w:val="24"/>
          <w:szCs w:val="24"/>
          <w:lang w:eastAsia="ru-RU"/>
        </w:rPr>
      </w:pPr>
      <w:r w:rsidRPr="00B85F05">
        <w:rPr>
          <w:rFonts w:ascii="Times New Roman" w:eastAsia="Times New Roman" w:hAnsi="Times New Roman" w:cs="Times New Roman"/>
          <w:sz w:val="24"/>
          <w:szCs w:val="24"/>
          <w:lang w:eastAsia="ru-RU"/>
        </w:rPr>
        <w:t>2</w:t>
      </w:r>
      <w:r w:rsidR="00ED7E70" w:rsidRPr="00B85F05">
        <w:rPr>
          <w:rFonts w:ascii="Times New Roman" w:eastAsia="Times New Roman" w:hAnsi="Times New Roman" w:cs="Times New Roman"/>
          <w:sz w:val="24"/>
          <w:szCs w:val="24"/>
          <w:lang w:eastAsia="ru-RU"/>
        </w:rPr>
        <w:t>.1 Охрана труда на рабочем месте</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Сварка относится к работам повышенной опасности, что обусловливает неукоснительное выполнение ряда требований, касающихся их организации и управления.</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Основными опасностями, предостерегающими рабочего при выполнении сварочных работ, являются:</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поражение электрическим током, при выполнении сварочных работ дуговой сваркой;</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ожоги кожного покрова и органов зрения излучающей энергией электрической дуги и брызгами расплавленного металла;</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отрицательное воздействие на организм человека газов, паров и пыли, выделяющихся в процессе сварочных работ;</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механический травматизм в процессе сварочных работ и подготовке деталей к сварке; </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взрывоопасность баллонов с горючим газом и ацетиленовых генераторов;</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пожарная опасность при всех видах огневых работ;</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радиационное поражение при радиационном методе контроля сварных соединений;</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фактор высоты при монтажных работах;</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Ввиду повышенной опасности сварочных работ к ним допускаются лица, достигшие 18-летнего возраста и прошедшие специальную подготовку и медицинское обследование.</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Основными законодательными актами, регламентирующими деятельность в области безопасного ведения сварочных работ, являются Федеральный закон от 17 Июля </w:t>
      </w:r>
      <w:smartTag w:uri="urn:schemas-microsoft-com:office:smarttags" w:element="metricconverter">
        <w:smartTagPr>
          <w:attr w:name="ProductID" w:val="1999 г"/>
        </w:smartTagPr>
        <w:r w:rsidRPr="001E64A2">
          <w:rPr>
            <w:rFonts w:ascii="Times New Roman" w:eastAsia="Times New Roman" w:hAnsi="Times New Roman" w:cs="Times New Roman"/>
            <w:sz w:val="24"/>
            <w:szCs w:val="24"/>
            <w:lang w:eastAsia="ru-RU"/>
          </w:rPr>
          <w:t>1999 г</w:t>
        </w:r>
      </w:smartTag>
      <w:r w:rsidRPr="001E64A2">
        <w:rPr>
          <w:rFonts w:ascii="Times New Roman" w:eastAsia="Times New Roman" w:hAnsi="Times New Roman" w:cs="Times New Roman"/>
          <w:sz w:val="24"/>
          <w:szCs w:val="24"/>
          <w:lang w:eastAsia="ru-RU"/>
        </w:rPr>
        <w:t>. №181-ФЗ «Об основах охраны труда в Российской Федерации» и Трудовой кодекс Российской Федерации (ТК РФ).</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Средства индивидуальной защиты применяются в тех случаях, когда безопасность работ не может быть обеспечена конструкцией оборудования, организацией производственных процессов, архитектурно-планировочными решениями и средствами коллективной защиты.</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зависимости от назначения, средства индивидуальной защиты подразделяют согласно ГОСТ 12.4.011-89 на следующие классы:</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специальная одежда (комбинезоны, полукомбинезоны, куртки, брюки, костюмы, полушубки, фартуки, жилеты, нарукавники);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специальная обувь (сапоги, ботинки, галоши, боты);</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средства защиты головы (каски, подшлемники, шапки, береты);</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средства защиты органов дыхания (противогазы, респираторы);</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средства защиты лица (защитные щитки и маски);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средства защиты глаз (защитные очки);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средства защиты органов слуха (противошумовые шлемы, наушники, </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вкладыши);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-предохранительные  приспособления (диэлектрические коврики, ручные захваты, манипуляторы, наколенники, налокотники, наплечники, предохранительные пояса );</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средства защиты рук (рукавицы, перчатки);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защитные дерматологические средства (пасты, крема, мази, моющие средства);</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Электросварщик допускается к выполнению работ при наличии следующих средств индивидуальной защиты:</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-брезентового костюма с защитными свойствами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&gt;  или костюма для сварщика;</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-кожаных ботинок с защитными свойствами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&gt;;</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-щитка сварщика (ТУ 36-2455-82) или наголовного щитка с каской для электросварщика (ТУ 5.978-13373-82);</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-предохранительного пояса для строителей (исполнение &lt;С&gt;).</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Газосварщик (газорезчик) допускается к  выполнению работы при наличии следующих средств индивидуальной защиты:</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-брезентового костюма с защитными свойствами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&gt;   или костюма для сварщика;</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кожаных ботинок с защитными свойствами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&gt;;</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брезентовых рукавиц типа &lt;</w:t>
      </w:r>
      <w:r w:rsidRPr="001E64A2">
        <w:rPr>
          <w:rFonts w:ascii="Times New Roman" w:eastAsia="Times New Roman" w:hAnsi="Times New Roman" w:cs="Times New Roman"/>
          <w:sz w:val="24"/>
          <w:szCs w:val="24"/>
          <w:lang w:val="en-US" w:eastAsia="ru-RU"/>
        </w:rPr>
        <w:t>E</w:t>
      </w:r>
      <w:r w:rsidRPr="001E64A2">
        <w:rPr>
          <w:rFonts w:ascii="Times New Roman" w:eastAsia="Times New Roman" w:hAnsi="Times New Roman" w:cs="Times New Roman"/>
          <w:sz w:val="24"/>
          <w:szCs w:val="24"/>
          <w:lang w:eastAsia="ru-RU"/>
        </w:rPr>
        <w:t>&gt; с защитными свойствами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&gt;;</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двойных защитных очков ОД2 со светофильтрами  Г-1 ,Г-2 В-1 или В-2;</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предохранительного пояса для строителей (исполнение &lt;С&gt;).</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 xml:space="preserve">Средства индивидуальной защиты должны выдаваться в соответствии с Типовыми отраслевыми нормами, бесплатной выдачи рабочим и служащим специальной одежды, специальной обуви и других средств индивидуальной защиты, утвержденными Постановлением Министерства труда и социального развития Российской Федерации от 16 декабря </w:t>
      </w:r>
      <w:smartTag w:uri="urn:schemas-microsoft-com:office:smarttags" w:element="metricconverter">
        <w:smartTagPr>
          <w:attr w:name="ProductID" w:val="1997 г"/>
        </w:smartTagPr>
        <w:r w:rsidRPr="001E64A2">
          <w:rPr>
            <w:rFonts w:ascii="Times New Roman" w:eastAsia="Times New Roman" w:hAnsi="Times New Roman" w:cs="Times New Roman"/>
            <w:sz w:val="24"/>
            <w:szCs w:val="24"/>
            <w:lang w:eastAsia="ru-RU"/>
          </w:rPr>
          <w:t>1997 г</w:t>
        </w:r>
      </w:smartTag>
      <w:r w:rsidRPr="001E64A2">
        <w:rPr>
          <w:rFonts w:ascii="Times New Roman" w:eastAsia="Times New Roman" w:hAnsi="Times New Roman" w:cs="Times New Roman"/>
          <w:sz w:val="24"/>
          <w:szCs w:val="24"/>
          <w:lang w:eastAsia="ru-RU"/>
        </w:rPr>
        <w:t>. № 63.</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Специальная защитная одежда в соответствии с ГОСТ 12.4.011-89 предусматривает для сварщиков костюмы, куртки и брюки с защитными свойствами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&gt;, обеспечивающие защиту от искр и расплавленного металла. В зимнее время используется спецодежда с защитными свойствами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&gt;, обеспечивающая защиту от воздействия холодного воздуха (&lt;Т</w:t>
      </w:r>
      <w:r w:rsidRPr="001E64A2">
        <w:rPr>
          <w:rFonts w:ascii="Times New Roman" w:eastAsia="Times New Roman" w:hAnsi="Times New Roman" w:cs="Times New Roman"/>
          <w:sz w:val="24"/>
          <w:szCs w:val="24"/>
          <w:vertAlign w:val="subscript"/>
          <w:lang w:eastAsia="ru-RU"/>
        </w:rPr>
        <w:t xml:space="preserve">н </w:t>
      </w:r>
      <w:r w:rsidRPr="001E64A2">
        <w:rPr>
          <w:rFonts w:ascii="Times New Roman" w:eastAsia="Times New Roman" w:hAnsi="Times New Roman" w:cs="Times New Roman"/>
          <w:sz w:val="24"/>
          <w:szCs w:val="24"/>
          <w:lang w:eastAsia="ru-RU"/>
        </w:rPr>
        <w:t>30&gt;- до температуры- 30ºС).</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соответствии с ГОСТ 12.4.130-83 специальная обувь для сварщиков в тёплый период-это кожаные ботинки с защитными свойствами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 xml:space="preserve">&gt;, имеющие наружные металлические носки и предназначенные для защиты ног от теплового излучения, контактами с нагретыми поверхностями, от окалины, </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искр и брызг расплавленного металла. В зимний период предусматриваются </w:t>
      </w:r>
    </w:p>
    <w:p w:rsidR="00ED7E70" w:rsidRPr="001E64A2" w:rsidRDefault="00E73412" w:rsidP="00B02E3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78720" behindDoc="0" locked="1" layoutInCell="1" allowOverlap="1">
                <wp:simplePos x="0" y="0"/>
                <wp:positionH relativeFrom="page">
                  <wp:posOffset>-7557770</wp:posOffset>
                </wp:positionH>
                <wp:positionV relativeFrom="page">
                  <wp:posOffset>-602615</wp:posOffset>
                </wp:positionV>
                <wp:extent cx="6588760" cy="10189210"/>
                <wp:effectExtent l="0" t="0" r="21590" b="21590"/>
                <wp:wrapNone/>
                <wp:docPr id="112" name="Группа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13" name="Rectangle 65"/>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Line 66"/>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67"/>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68"/>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69"/>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70"/>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7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72"/>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73"/>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74"/>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75"/>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Rectangle 76"/>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ED7E70">
                              <w:pPr>
                                <w:pStyle w:val="a3"/>
                                <w:jc w:val="center"/>
                                <w:rPr>
                                  <w:sz w:val="18"/>
                                </w:rPr>
                              </w:pPr>
                              <w:r>
                                <w:rPr>
                                  <w:sz w:val="18"/>
                                </w:rPr>
                                <w:t>Изм.</w:t>
                              </w:r>
                            </w:p>
                          </w:txbxContent>
                        </wps:txbx>
                        <wps:bodyPr rot="0" vert="horz" wrap="square" lIns="12700" tIns="12700" rIns="12700" bIns="12700" anchor="t" anchorCtr="0" upright="1">
                          <a:noAutofit/>
                        </wps:bodyPr>
                      </wps:wsp>
                      <wps:wsp>
                        <wps:cNvPr id="125" name="Rectangle 77"/>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ED7E70">
                              <w:pPr>
                                <w:pStyle w:val="a3"/>
                                <w:jc w:val="center"/>
                                <w:rPr>
                                  <w:sz w:val="18"/>
                                </w:rPr>
                              </w:pPr>
                              <w:r>
                                <w:rPr>
                                  <w:sz w:val="18"/>
                                </w:rPr>
                                <w:t>Лист</w:t>
                              </w:r>
                            </w:p>
                          </w:txbxContent>
                        </wps:txbx>
                        <wps:bodyPr rot="0" vert="horz" wrap="square" lIns="12700" tIns="12700" rIns="12700" bIns="12700" anchor="t" anchorCtr="0" upright="1">
                          <a:noAutofit/>
                        </wps:bodyPr>
                      </wps:wsp>
                      <wps:wsp>
                        <wps:cNvPr id="126" name="Rectangle 78"/>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ED7E70">
                              <w:pPr>
                                <w:pStyle w:val="a3"/>
                                <w:jc w:val="center"/>
                                <w:rPr>
                                  <w:sz w:val="18"/>
                                </w:rPr>
                              </w:pPr>
                              <w:r>
                                <w:rPr>
                                  <w:sz w:val="18"/>
                                </w:rPr>
                                <w:t>№ докум.</w:t>
                              </w:r>
                            </w:p>
                          </w:txbxContent>
                        </wps:txbx>
                        <wps:bodyPr rot="0" vert="horz" wrap="square" lIns="12700" tIns="12700" rIns="12700" bIns="12700" anchor="t" anchorCtr="0" upright="1">
                          <a:noAutofit/>
                        </wps:bodyPr>
                      </wps:wsp>
                      <wps:wsp>
                        <wps:cNvPr id="127" name="Rectangle 79"/>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ED7E70">
                              <w:pPr>
                                <w:pStyle w:val="a3"/>
                                <w:jc w:val="center"/>
                                <w:rPr>
                                  <w:sz w:val="18"/>
                                </w:rPr>
                              </w:pPr>
                              <w:r>
                                <w:rPr>
                                  <w:sz w:val="18"/>
                                </w:rPr>
                                <w:t>Подпись</w:t>
                              </w:r>
                            </w:p>
                          </w:txbxContent>
                        </wps:txbx>
                        <wps:bodyPr rot="0" vert="horz" wrap="square" lIns="12700" tIns="12700" rIns="12700" bIns="12700" anchor="t" anchorCtr="0" upright="1">
                          <a:noAutofit/>
                        </wps:bodyPr>
                      </wps:wsp>
                      <wps:wsp>
                        <wps:cNvPr id="128" name="Rectangle 80"/>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ED7E70">
                              <w:pPr>
                                <w:pStyle w:val="a3"/>
                                <w:jc w:val="center"/>
                                <w:rPr>
                                  <w:sz w:val="18"/>
                                </w:rPr>
                              </w:pPr>
                              <w:r>
                                <w:rPr>
                                  <w:sz w:val="18"/>
                                </w:rPr>
                                <w:t>Дата</w:t>
                              </w:r>
                            </w:p>
                          </w:txbxContent>
                        </wps:txbx>
                        <wps:bodyPr rot="0" vert="horz" wrap="square" lIns="12700" tIns="12700" rIns="12700" bIns="12700" anchor="t" anchorCtr="0" upright="1">
                          <a:noAutofit/>
                        </wps:bodyPr>
                      </wps:wsp>
                      <wps:wsp>
                        <wps:cNvPr id="129" name="Rectangle 81"/>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ED7E70">
                              <w:pPr>
                                <w:pStyle w:val="a3"/>
                                <w:jc w:val="center"/>
                                <w:rPr>
                                  <w:sz w:val="18"/>
                                </w:rPr>
                              </w:pPr>
                              <w:r>
                                <w:rPr>
                                  <w:sz w:val="18"/>
                                </w:rPr>
                                <w:t>Лист</w:t>
                              </w:r>
                            </w:p>
                          </w:txbxContent>
                        </wps:txbx>
                        <wps:bodyPr rot="0" vert="horz" wrap="square" lIns="12700" tIns="12700" rIns="12700" bIns="12700" anchor="t" anchorCtr="0" upright="1">
                          <a:noAutofit/>
                        </wps:bodyPr>
                      </wps:wsp>
                      <wps:wsp>
                        <wps:cNvPr id="130" name="Rectangle 82"/>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Default="00E17246" w:rsidP="00ED7E70">
                              <w:pPr>
                                <w:jc w:val="center"/>
                                <w:rPr>
                                  <w:b/>
                                </w:rPr>
                              </w:pPr>
                            </w:p>
                            <w:p w:rsidR="00E17246" w:rsidRPr="00647AD5" w:rsidRDefault="00E17246" w:rsidP="00ED7E70"/>
                          </w:txbxContent>
                        </wps:txbx>
                        <wps:bodyPr rot="0" vert="horz" wrap="square" lIns="12700" tIns="12700" rIns="12700" bIns="12700" anchor="t" anchorCtr="0" upright="1">
                          <a:noAutofit/>
                        </wps:bodyPr>
                      </wps:wsp>
                      <wps:wsp>
                        <wps:cNvPr id="131" name="Rectangle 83"/>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7246" w:rsidRPr="000A2C10" w:rsidRDefault="00E17246" w:rsidP="00ED7E70">
                              <w:pPr>
                                <w:jc w:val="center"/>
                                <w:rPr>
                                  <w:b/>
                                </w:rPr>
                              </w:pPr>
                              <w:r>
                                <w:rPr>
                                  <w:b/>
                                </w:rPr>
                                <w:t>ППК.ДП.01</w:t>
                              </w:r>
                              <w:r w:rsidRPr="000A2C10">
                                <w:rPr>
                                  <w:b/>
                                </w:rPr>
                                <w:t>.000.ПЗ</w:t>
                              </w:r>
                            </w:p>
                            <w:p w:rsidR="00E17246" w:rsidRDefault="00E17246" w:rsidP="00ED7E70">
                              <w:pPr>
                                <w:rPr>
                                  <w:b/>
                                </w:rPr>
                              </w:pPr>
                            </w:p>
                            <w:p w:rsidR="00E17246" w:rsidRPr="00647AD5" w:rsidRDefault="00E17246" w:rsidP="00ED7E70"/>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2" o:spid="_x0000_s1123" style="position:absolute;left:0;text-align:left;margin-left:-595.1pt;margin-top:-47.45pt;width:518.8pt;height:802.3pt;z-index:2516787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">
                <v:rect id="Rectangle 65" o:spid="_x0000_s1124"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LBv8IA&#10;AADcAAAADwAAAGRycy9kb3ducmV2LnhtbERP22rCQBB9F/yHZQq+6SYtlBpdJSkE+lRs9AOG7DQJ&#10;ZmdjdnOxX+8WCn2bw7nO/jibVozUu8aygngTgSAurW64UnA55+s3EM4ja2wtk4I7OTgelos9JtpO&#10;/EVj4SsRQtglqKD2vkukdGVNBt3GdsSB+7a9QR9gX0nd4xTCTSufo+hVGmw4NNTY0XtN5bUYjIKr&#10;n8fPtCp+8u0l25anLJ2GW6rU6mlOdyA8zf5f/Of+0GF+/AK/z4QL5O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QsG/wgAAANwAAAAPAAAAAAAAAAAAAAAAAJgCAABkcnMvZG93&#10;bnJldi54bWxQSwUGAAAAAAQABAD1AAAAhwMAAAAA&#10;" filled="f" strokeweight="2pt"/>
                <v:line id="Line 66" o:spid="_x0000_s1125"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0Cr4AAADcAAAADwAAAGRycy9kb3ducmV2LnhtbERPvQrCMBDeBd8hnOCmqaI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kbQKvgAAANwAAAAPAAAAAAAAAAAAAAAAAKEC&#10;AABkcnMvZG93bnJldi54bWxQSwUGAAAAAAQABAD5AAAAjAMAAAAA&#10;" strokeweight="2pt"/>
                <v:line id="Line 67" o:spid="_x0000_s1126"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0Rkb0AAADcAAAADwAAAGRycy9kb3ducmV2LnhtbERPvQrCMBDeBd8hnOCmqYIi1SgiVNzE&#10;6tLtbM622FxKE7W+vREEt/v4fm+16UwtntS6yrKCyTgCQZxbXXGh4HJORgsQziNrrC2Tgjc52Kz7&#10;vRXG2r74RM/UFyKEsItRQel9E0vp8pIMurFtiAN3s61BH2BbSN3iK4SbWk6jaC4NVhwaSmxoV1J+&#10;Tx9GwT27zJL9cafPdbrV1yLx2fWmlRoOuu0ShKfO/8U/90GH+ZM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dEZG9AAAA3AAAAA8AAAAAAAAAAAAAAAAAoQIA&#10;AGRycy9kb3ducmV2LnhtbFBLBQYAAAAABAAEAPkAAACLAwAAAAA=&#10;" strokeweight="2pt"/>
                <v:line id="Line 68" o:spid="_x0000_s1127"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5r0AAADcAAAADwAAAGRycy9kb3ducmV2LnhtbERPvQrCMBDeBd8hnOCmqYIi1SgiVNzE&#10;6tLtbM622FxKE7W+vREEt/v4fm+16UwtntS6yrKCyTgCQZxbXXGh4HJORgsQziNrrC2Tgjc52Kz7&#10;vRXG2r74RM/UFyKEsItRQel9E0vp8pIMurFtiAN3s61BH2BbSN3iK4SbWk6jaC4NVhwaSmxoV1J+&#10;Tx9GwT27zJL9cafPdbrV1yLx2fWmlRoOuu0ShKfO/8U/90GH+Z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EPj+a9AAAA3AAAAA8AAAAAAAAAAAAAAAAAoQIA&#10;AGRycy9kb3ducmV2LnhtbFBLBQYAAAAABAAEAPkAAACLAwAAAAA=&#10;" strokeweight="2pt"/>
                <v:line id="Line 69" o:spid="_x0000_s1128"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qfb4AAADcAAAADwAAAGRycy9kb3ducmV2LnhtbERPSwrCMBDdC94hjOBOUwU/VKOIUHEn&#10;VjfuxmZsi82kNFHr7Y0guJvH+85y3ZpKPKlxpWUFo2EEgjizuuRcwfmUDOYgnEfWWFkmBW9ysF51&#10;O0uMtX3xkZ6pz0UIYRejgsL7OpbSZQUZdENbEwfuZhuDPsAml7rBVwg3lRxH0VQaLDk0FFjTtqDs&#10;nj6MgvvlPEl2h60+VelGX/PEX643rVS/124WIDy1/i/+ufc6zB/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Qyp9vgAAANwAAAAPAAAAAAAAAAAAAAAAAKEC&#10;AABkcnMvZG93bnJldi54bWxQSwUGAAAAAAQABAD5AAAAjAMAAAAA&#10;" strokeweight="2pt"/>
                <v:line id="Line 70" o:spid="_x0000_s1129"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y+D8IAAADcAAAADwAAAGRycy9kb3ducmV2LnhtbESPQYvCQAyF74L/YYiwN50qrEh1FBEq&#10;3sTqxVvsxLbYyZTOqPXfm8PC3hLey3tfVpveNepFXag9G5hOElDEhbc1lwYu52y8ABUissXGMxn4&#10;UIDNejhYYWr9m0/0ymOpJIRDigaqGNtU61BU5DBMfEss2t13DqOsXalth28Jd42eJclcO6xZGips&#10;aVdR8cifzsDjevnN9sedPTf51t7KLF5vd2vMz6jfLkFF6uO/+e/6YAV/KrTyjEyg1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y+D8IAAADcAAAADwAAAAAAAAAAAAAA&#10;AAChAgAAZHJzL2Rvd25yZXYueG1sUEsFBgAAAAAEAAQA+QAAAJADAAAAAA==&#10;" strokeweight="2pt"/>
                <v:line id="Line 71" o:spid="_x0000_s1130"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blL4AAADcAAAADwAAAGRycy9kb3ducmV2LnhtbERPvQrCMBDeBd8hnOCmqYKi1SgiVNzE&#10;6uJ2NmdbbC6liVrf3giC2318v7dct6YST2pcaVnBaBiBIM6sLjlXcD4lgxkI55E1VpZJwZscrFfd&#10;zhJjbV98pGfqcxFC2MWooPC+jqV0WUEG3dDWxIG72cagD7DJpW7wFcJNJcdRNJUGSw4NBda0LSi7&#10;pw+j4H45T5LdYatPVbrR1zzxl+tNK9XvtZsFCE+t/4t/7r0O80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kBuUvgAAANwAAAAPAAAAAAAAAAAAAAAAAKEC&#10;AABkcnMvZG93bnJldi54bWxQSwUGAAAAAAQABAD5AAAAjAMAAAAA&#10;" strokeweight="2pt"/>
                <v:line id="Line 72" o:spid="_x0000_s1131"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Z4tMIAAADcAAAADwAAAAAAAAAAAAAA&#10;AAChAgAAZHJzL2Rvd25yZXYueG1sUEsFBgAAAAAEAAQA+QAAAJADAAAAAA==&#10;" strokeweight="2pt"/>
                <v:line id="Line 73" o:spid="_x0000_s1132"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lfnMIAAADcAAAADwAAAGRycy9kb3ducmV2LnhtbERPzWoCMRC+C75DmII3za4HsdvNSqkK&#10;FQ+ltg8wbqabrZvJkqS67dM3guBtPr7fKVeD7cSZfGgdK8hnGQji2umWGwWfH9vpEkSIyBo7x6Tg&#10;lwKsqvGoxEK7C7/T+RAbkUI4FKjAxNgXUobakMUwcz1x4r6ctxgT9I3UHi8p3HZynmULabHl1GCw&#10;pxdD9enwYxXs/HF/yv8aI4+885vubf0Y7LdSk4fh+QlEpCHexTf3q07z5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lfnMIAAADcAAAADwAAAAAAAAAAAAAA&#10;AAChAgAAZHJzL2Rvd25yZXYueG1sUEsFBgAAAAAEAAQA+QAAAJADAAAAAA==&#10;" strokeweight="1pt"/>
                <v:line id="Line 74" o:spid="_x0000_s1133"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hDWL0AAADcAAAADwAAAGRycy9kb3ducmV2LnhtbERPvQrCMBDeBd8hnOCmqQVFqlFEqLiJ&#10;1cXtbM622FxKE7W+vREEt/v4fm+57kwtntS6yrKCyTgCQZxbXXGh4HxKR3MQziNrrC2Tgjc5WK/6&#10;vSUm2r74SM/MFyKEsEtQQel9k0jp8pIMurFtiAN3s61BH2BbSN3iK4SbWsZRNJMGKw4NJTa0LSm/&#10;Zw+j4H45T9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BYQ1i9AAAA3AAAAA8AAAAAAAAAAAAAAAAAoQIA&#10;AGRycy9kb3ducmV2LnhtbFBLBQYAAAAABAAEAPkAAACLAwAAAAA=&#10;" strokeweight="2pt"/>
                <v:line id="Line 75" o:spid="_x0000_s1134"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kcMIAAADcAAAADwAAAGRycy9kb3ducmV2LnhtbERP22oCMRB9F/oPYQp9q1kt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dkcMIAAADcAAAADwAAAAAAAAAAAAAA&#10;AAChAgAAZHJzL2Rvd25yZXYueG1sUEsFBgAAAAAEAAQA+QAAAJADAAAAAA==&#10;" strokeweight="1pt"/>
                <v:rect id="Rectangle 76" o:spid="_x0000_s1135"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ziL4A&#10;AADcAAAADwAAAGRycy9kb3ducmV2LnhtbERPTYvCMBC9L/gfwgje1lQR0WqUIghe7Sp4HJqxrTaT&#10;mkSt/94sCN7m8T5nue5MIx7kfG1ZwWiYgCAurK65VHD42/7OQPiArLGxTApe5GG96v0sMdX2yXt6&#10;5KEUMYR9igqqENpUSl9UZNAPbUscubN1BkOErpTa4TOGm0aOk2QqDdYcGypsaVNRcc3vRkGWXbrj&#10;LZ/j1stZ4qZ6osvspNSg32ULEIG68BV/3Dsd548n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Kc4i+AAAA3AAAAA8AAAAAAAAAAAAAAAAAmAIAAGRycy9kb3ducmV2&#10;LnhtbFBLBQYAAAAABAAEAPUAAACDAwAAAAA=&#10;" filled="f" stroked="f" strokeweight=".25pt">
                  <v:textbox inset="1pt,1pt,1pt,1pt">
                    <w:txbxContent>
                      <w:p w:rsidR="00E17246" w:rsidRDefault="00E17246" w:rsidP="00ED7E70">
                        <w:pPr>
                          <w:pStyle w:val="a3"/>
                          <w:jc w:val="center"/>
                          <w:rPr>
                            <w:sz w:val="18"/>
                          </w:rPr>
                        </w:pPr>
                        <w:r>
                          <w:rPr>
                            <w:sz w:val="18"/>
                          </w:rPr>
                          <w:t>Изм.</w:t>
                        </w:r>
                      </w:p>
                    </w:txbxContent>
                  </v:textbox>
                </v:rect>
                <v:rect id="Rectangle 77" o:spid="_x0000_s1136"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WE78A&#10;AADcAAAADwAAAGRycy9kb3ducmV2LnhtbERPTYvCMBC9C/6HMII3TRVXatcoRRC82lXwODSzbXeb&#10;SU2i1n9vFha8zeN9znrbm1bcyfnGsoLZNAFBXFrdcKXg9LWfpCB8QNbYWiYFT/Kw3QwHa8y0ffCR&#10;7kWoRAxhn6GCOoQuk9KXNRn0U9sRR+7bOoMhQldJ7fARw00r50mylAYbjg01drSrqfwtbkZBnv/0&#10;52uxwr2XaeKWeqGr/KLUeNTnnyAC9eEt/ncfdJw//4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YTvwAAANwAAAAPAAAAAAAAAAAAAAAAAJgCAABkcnMvZG93bnJl&#10;di54bWxQSwUGAAAAAAQABAD1AAAAhAMAAAAA&#10;" filled="f" stroked="f" strokeweight=".25pt">
                  <v:textbox inset="1pt,1pt,1pt,1pt">
                    <w:txbxContent>
                      <w:p w:rsidR="00E17246" w:rsidRDefault="00E17246" w:rsidP="00ED7E70">
                        <w:pPr>
                          <w:pStyle w:val="a3"/>
                          <w:jc w:val="center"/>
                          <w:rPr>
                            <w:sz w:val="18"/>
                          </w:rPr>
                        </w:pPr>
                        <w:r>
                          <w:rPr>
                            <w:sz w:val="18"/>
                          </w:rPr>
                          <w:t>Лист</w:t>
                        </w:r>
                      </w:p>
                    </w:txbxContent>
                  </v:textbox>
                </v:rect>
                <v:rect id="Rectangle 78" o:spid="_x0000_s1137"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IZMAA&#10;AADcAAAADwAAAGRycy9kb3ducmV2LnhtbERPTWvCQBC9F/wPywje6kaRoGk2EgqBXpsqeByy0yRt&#10;djbubmP677sFwds83ufkx9kMYiLne8sKNusEBHFjdc+tgtNH9bwH4QOyxsEyKfglD8di8ZRjpu2N&#10;32mqQytiCPsMFXQhjJmUvunIoF/bkThyn9YZDBG6VmqHtxhuBrlNklQa7Dk2dDjSa0fNd/1jFJTl&#10;13y+1gesvNwnLtU73ZYXpVbLuXwBEWgOD/Hd/abj/G0K/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RIZMAAAADcAAAADwAAAAAAAAAAAAAAAACYAgAAZHJzL2Rvd25y&#10;ZXYueG1sUEsFBgAAAAAEAAQA9QAAAIUDAAAAAA==&#10;" filled="f" stroked="f" strokeweight=".25pt">
                  <v:textbox inset="1pt,1pt,1pt,1pt">
                    <w:txbxContent>
                      <w:p w:rsidR="00E17246" w:rsidRDefault="00E17246" w:rsidP="00ED7E70">
                        <w:pPr>
                          <w:pStyle w:val="a3"/>
                          <w:jc w:val="center"/>
                          <w:rPr>
                            <w:sz w:val="18"/>
                          </w:rPr>
                        </w:pPr>
                        <w:r>
                          <w:rPr>
                            <w:sz w:val="18"/>
                          </w:rPr>
                          <w:t>№ докум.</w:t>
                        </w:r>
                      </w:p>
                    </w:txbxContent>
                  </v:textbox>
                </v:rect>
                <v:rect id="Rectangle 79" o:spid="_x0000_s1138"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t/78A&#10;AADcAAAADwAAAGRycy9kb3ducmV2LnhtbERPTYvCMBC9C/6HMII3TRXR2jVKEQSvdhU8Ds1s291m&#10;UpOo9d+bhYW9zeN9zmbXm1Y8yPnGsoLZNAFBXFrdcKXg/HmYpCB8QNbYWiYFL/Kw2w4HG8y0ffKJ&#10;HkWoRAxhn6GCOoQuk9KXNRn0U9sRR+7LOoMhQldJ7fAZw00r50mylAYbjg01drSvqfwp7kZBnn/3&#10;l1uxxoOXaeKWeqGr/KrUeNTnHyAC9eFf/Oc+6jh/vo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O3/vwAAANwAAAAPAAAAAAAAAAAAAAAAAJgCAABkcnMvZG93bnJl&#10;di54bWxQSwUGAAAAAAQABAD1AAAAhAMAAAAA&#10;" filled="f" stroked="f" strokeweight=".25pt">
                  <v:textbox inset="1pt,1pt,1pt,1pt">
                    <w:txbxContent>
                      <w:p w:rsidR="00E17246" w:rsidRDefault="00E17246" w:rsidP="00ED7E70">
                        <w:pPr>
                          <w:pStyle w:val="a3"/>
                          <w:jc w:val="center"/>
                          <w:rPr>
                            <w:sz w:val="18"/>
                          </w:rPr>
                        </w:pPr>
                        <w:r>
                          <w:rPr>
                            <w:sz w:val="18"/>
                          </w:rPr>
                          <w:t>Подпись</w:t>
                        </w:r>
                      </w:p>
                    </w:txbxContent>
                  </v:textbox>
                </v:rect>
                <v:rect id="Rectangle 80" o:spid="_x0000_s1139"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5jcMA&#10;AADcAAAADwAAAGRycy9kb3ducmV2LnhtbESPQWvCQBCF70L/wzIFb7ppKKLRNQRB6LVpCx6H7JjE&#10;Zmfj7lbjv+8cCr3N8N68982unNygbhRi79nAyzIDRdx423Nr4PPjuFiDignZ4uCZDDwoQrl/mu2w&#10;sP7O73SrU6skhGOBBrqUxkLr2HTkMC79SCza2QeHSdbQahvwLuFu0HmWrbTDnqWhw5EOHTXf9Y8z&#10;UFWX6etab/AY9ToLK/tq2+pkzPx5qragEk3p3/x3/WYFPxda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d5jcMAAADcAAAADwAAAAAAAAAAAAAAAACYAgAAZHJzL2Rv&#10;d25yZXYueG1sUEsFBgAAAAAEAAQA9QAAAIgDAAAAAA==&#10;" filled="f" stroked="f" strokeweight=".25pt">
                  <v:textbox inset="1pt,1pt,1pt,1pt">
                    <w:txbxContent>
                      <w:p w:rsidR="00E17246" w:rsidRDefault="00E17246" w:rsidP="00ED7E70">
                        <w:pPr>
                          <w:pStyle w:val="a3"/>
                          <w:jc w:val="center"/>
                          <w:rPr>
                            <w:sz w:val="18"/>
                          </w:rPr>
                        </w:pPr>
                        <w:r>
                          <w:rPr>
                            <w:sz w:val="18"/>
                          </w:rPr>
                          <w:t>Дата</w:t>
                        </w:r>
                      </w:p>
                    </w:txbxContent>
                  </v:textbox>
                </v:rect>
                <v:rect id="Rectangle 81" o:spid="_x0000_s1140"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Fr8A&#10;AADcAAAADwAAAGRycy9kb3ducmV2LnhtbERPTYvCMBC9C/6HMMLeNLUsotVYyoLg1boLHodmbKvN&#10;pCZZrf/eCAt7m8f7nE0+mE7cyfnWsoL5LAFBXFndcq3g+7ibLkH4gKyxs0wKnuQh345HG8y0ffCB&#10;7mWoRQxhn6GCJoQ+k9JXDRn0M9sTR+5sncEQoauldviI4aaTaZIspMGWY0ODPX01VF3LX6OgKC7D&#10;z61c4c7LZeIW+lPXxUmpj8lQrEEEGsK/+M+913F+uoL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9wWvwAAANwAAAAPAAAAAAAAAAAAAAAAAJgCAABkcnMvZG93bnJl&#10;di54bWxQSwUGAAAAAAQABAD1AAAAhAMAAAAA&#10;" filled="f" stroked="f" strokeweight=".25pt">
                  <v:textbox inset="1pt,1pt,1pt,1pt">
                    <w:txbxContent>
                      <w:p w:rsidR="00E17246" w:rsidRDefault="00E17246" w:rsidP="00ED7E70">
                        <w:pPr>
                          <w:pStyle w:val="a3"/>
                          <w:jc w:val="center"/>
                          <w:rPr>
                            <w:sz w:val="18"/>
                          </w:rPr>
                        </w:pPr>
                        <w:r>
                          <w:rPr>
                            <w:sz w:val="18"/>
                          </w:rPr>
                          <w:t>Лист</w:t>
                        </w:r>
                      </w:p>
                    </w:txbxContent>
                  </v:textbox>
                </v:rect>
                <v:rect id="Rectangle 82" o:spid="_x0000_s1141"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jVsIA&#10;AADcAAAADwAAAGRycy9kb3ducmV2LnhtbESPQWvCQBCF7wX/wzKCt7qxFtHoKqEg9GpaweOQHZNo&#10;djbubjX++86h0NsM781732x2g+vUnUJsPRuYTTNQxJW3LdcGvr/2r0tQMSFb7DyTgSdF2G1HLxvM&#10;rX/wge5lqpWEcMzRQJNSn2sdq4YcxqnviUU7++AwyRpqbQM+JNx1+i3LFtphy9LQYE8fDVXX8scZ&#10;KIrLcLyVK9xHvczCwr7bujgZMxkPxRpUoiH9m/+uP63gzwVf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ONWwgAAANwAAAAPAAAAAAAAAAAAAAAAAJgCAABkcnMvZG93&#10;bnJldi54bWxQSwUGAAAAAAQABAD1AAAAhwMAAAAA&#10;" filled="f" stroked="f" strokeweight=".25pt">
                  <v:textbox inset="1pt,1pt,1pt,1pt">
                    <w:txbxContent>
                      <w:p w:rsidR="00E17246" w:rsidRDefault="00E17246" w:rsidP="00ED7E70">
                        <w:pPr>
                          <w:jc w:val="center"/>
                          <w:rPr>
                            <w:b/>
                          </w:rPr>
                        </w:pPr>
                      </w:p>
                      <w:p w:rsidR="00E17246" w:rsidRPr="00647AD5" w:rsidRDefault="00E17246" w:rsidP="00ED7E70"/>
                    </w:txbxContent>
                  </v:textbox>
                </v:rect>
                <v:rect id="Rectangle 83" o:spid="_x0000_s1142"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GzcEA&#10;AADcAAAADwAAAGRycy9kb3ducmV2LnhtbERPTWvCQBC9C/0PyxR6001sEU1dJQiBXk0VPA7ZaZI2&#10;Oxt31yT9926h4G0e73O2+8l0YiDnW8sK0kUCgriyuuVawemzmK9B+ICssbNMCn7Jw373NNtipu3I&#10;RxrKUIsYwj5DBU0IfSalrxoy6Be2J47cl3UGQ4SultrhGMNNJ5dJspIGW44NDfZ0aKj6KW9GQZ5/&#10;T+drucHCy3XiVvpN1/lFqZfnKX8HEWgKD/G/+0PH+a8p/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kRs3BAAAA3AAAAA8AAAAAAAAAAAAAAAAAmAIAAGRycy9kb3du&#10;cmV2LnhtbFBLBQYAAAAABAAEAPUAAACGAwAAAAA=&#10;" filled="f" stroked="f" strokeweight=".25pt">
                  <v:textbox inset="1pt,1pt,1pt,1pt">
                    <w:txbxContent>
                      <w:p w:rsidR="00E17246" w:rsidRPr="000A2C10" w:rsidRDefault="00E17246" w:rsidP="00ED7E70">
                        <w:pPr>
                          <w:jc w:val="center"/>
                          <w:rPr>
                            <w:b/>
                          </w:rPr>
                        </w:pPr>
                        <w:r>
                          <w:rPr>
                            <w:b/>
                          </w:rPr>
                          <w:t>ППК.ДП.01</w:t>
                        </w:r>
                        <w:r w:rsidRPr="000A2C10">
                          <w:rPr>
                            <w:b/>
                          </w:rPr>
                          <w:t>.000.ПЗ</w:t>
                        </w:r>
                      </w:p>
                      <w:p w:rsidR="00E17246" w:rsidRDefault="00E17246" w:rsidP="00ED7E70">
                        <w:pPr>
                          <w:rPr>
                            <w:b/>
                          </w:rPr>
                        </w:pPr>
                      </w:p>
                      <w:p w:rsidR="00E17246" w:rsidRPr="00647AD5" w:rsidRDefault="00E17246" w:rsidP="00ED7E70"/>
                    </w:txbxContent>
                  </v:textbox>
                </v:rect>
                <w10:wrap anchorx="page" anchory="page"/>
                <w10:anchorlock/>
              </v:group>
            </w:pict>
          </mc:Fallback>
        </mc:AlternateContent>
      </w:r>
      <w:r w:rsidR="00ED7E70" w:rsidRPr="001E64A2">
        <w:rPr>
          <w:rFonts w:ascii="Times New Roman" w:eastAsia="Times New Roman" w:hAnsi="Times New Roman" w:cs="Times New Roman"/>
          <w:sz w:val="24"/>
          <w:szCs w:val="24"/>
          <w:lang w:eastAsia="ru-RU"/>
        </w:rPr>
        <w:t>валенки.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 участках (определенной администрацией), где имеется опасность травмирования головы, сварщики должны носить защитные каски. Для удобства в работе сварщиков рекомендуется применение касок, совмещенных с защитными щитками.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Индивидуальные средства защиты органов дыхания применяются в исключительных случаях, когда средствами вентиляции не возможно обеспечить предельно допустимые концентрации пыли и газов в зоне дыхания работника.</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Если при сварке концентрация газов (озон, оксиды углерода и азота) в зоне дыхания не превышает предельно допустимую, а концентрация пыли больше допустимой, то сварщики должны быть обеспечены противопылевыми респираторами, например типов «Снежок» ШБ-1, «Лепесток» или «Астра».</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случае превышения предельно допустимой концентрации  пыли и газов при работе в замкнутых и труднодоступных помещениях (ёмкостях) сварщики обеспечиваются дыхательными приборами с принудительной подачей чистого воздуха. К приборам такого типа относятся  и шланговые противогазы ПШ-2-57 и РМП-62 или дыхательные автоматы АСМ.</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защиты лица и глаз от воздействия излучения электрической дуги и брызг расплавленного металла сварщики должны пользоваться щитками или масками, а газорезчики и подсобные рабочие -очками.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Закрытые очки с непрямой вентиляцией, обеспечивающие защиту от вредного воздействия прямых лучей, предназначены для подсобных рабочих при электро- и газосварочных работах.</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Такие очки могут быть снабжены светофильтрами, защищающими глаза от прямых ультрафиолетовых  и инфракрасных лучей, а также слепящего действия видимого излучения.</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Выбор щитка или маски диктуется характером работы.</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защиты глаз от лучистой энергии применяют щитки, соответствующие ГОСТ  12.4.035-78, со светофильтрами согласно ГОСТ 12.4.080-79. Защитные светофильтры имеют различную оптическую плотность. Выбор той или иной марки светофильтра обусловлен силой сварочного тока при выполнении конкретной работы:</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Назначение светофильтра                                                    Марка</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электросварщиков при силе тока, А:</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30-75                                                                                        Э-1</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75-200                                                                                      Э-2</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200-400                                                                                    Э-3</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Более 400                                                                                 Э-4</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подсобных рабочих:</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цехах                                                                                     В-1, В-2</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 открытых площадках                                                         В-3</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 xml:space="preserve">Облегчённые маски серии «КСЕЛЮКС» обычного дизайна отличаются друг от друга применяемыми светофильтрами, обеспечивающими различную </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степень затемнения, которая автоматически изменяется в зависимости от мощности сварочной дуги. Основные технические характеристики светофильтров таковы: размер активного окна 90х35 мм; время срабатывания 0,5 мс; время перехода из темного состояния в светлое 0,1-1,0 с</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защите глаз при зачистке швов от окалины и пыли следует пользоваться защитными очками закрытого типа с бесцветными стеклами.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высоком уровне шума, превышающем предельно допустимый, сварщики должны быть обеспечены антифонами.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При невозможности или нецелесообразности устройства  защитных ограждений рабочих мест на высоте </w:t>
      </w:r>
      <w:smartTag w:uri="urn:schemas-microsoft-com:office:smarttags" w:element="metricconverter">
        <w:smartTagPr>
          <w:attr w:name="ProductID" w:val="1 м"/>
        </w:smartTagPr>
        <w:r w:rsidRPr="001E64A2">
          <w:rPr>
            <w:rFonts w:ascii="Times New Roman" w:eastAsia="Times New Roman" w:hAnsi="Times New Roman" w:cs="Times New Roman"/>
            <w:sz w:val="24"/>
            <w:szCs w:val="24"/>
            <w:lang w:eastAsia="ru-RU"/>
          </w:rPr>
          <w:t>1 м</w:t>
        </w:r>
      </w:smartTag>
      <w:r w:rsidRPr="001E64A2">
        <w:rPr>
          <w:rFonts w:ascii="Times New Roman" w:eastAsia="Times New Roman" w:hAnsi="Times New Roman" w:cs="Times New Roman"/>
          <w:sz w:val="24"/>
          <w:szCs w:val="24"/>
          <w:lang w:eastAsia="ru-RU"/>
        </w:rPr>
        <w:t xml:space="preserve"> и более рабочие должны быть обеспечены  предохранительными поясами. Места крепления карабина предохранительного пояса заранее указываются руководителем работ.</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Выдаваемые для пользования предохранительные пояса должны быть испытаны на воздействие апатической нагрузки  3 кН (300 кгс), о чём на  поясе делается отметка. Испытания пояса проводятся каждые 6 месяцев.</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Промышленностью выпускается предохранительный пояс «Строитель» (ТУ 401-07-82-78), предназначенный для защиты работающих от падений при монтаже крупнопанельных зданий, выполнения каменных и отделочных работ. Пояс снабжен синтетическим фалом  с амортизатором, обеспечивающим энегргопоглощение при уровне динамической нагрузки не выше 4 кН.</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Для защиты от соприкосновения с влажной, холодной землёй и снегом, а также с холодным металлом, как при наружных работах, так и в помещении, сварщики должны обеспечиваться тёплыми подстилками, матами, </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наколенниками и подлокотниками из огнестойких материалов с эластичной прослойкой.</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Одним из распространенных   видом средств индивидуальной защиты рук являются рукавицы и перчатки. Специальные рукавицы (ГОСТ 12.4.010-75) в зависимости  от используемых тканей могут быть предназначены для защиты от механических воздействий, воды, воздействия высоких температур и кислот различной концентрации.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сварщиков предусмотрены рукавицы с защитными свойствами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val="en-US" w:eastAsia="ru-RU"/>
        </w:rPr>
        <w:t>p</w:t>
      </w:r>
      <w:r w:rsidRPr="001E64A2">
        <w:rPr>
          <w:rFonts w:ascii="Times New Roman" w:eastAsia="Times New Roman" w:hAnsi="Times New Roman" w:cs="Times New Roman"/>
          <w:sz w:val="24"/>
          <w:szCs w:val="24"/>
          <w:lang w:eastAsia="ru-RU"/>
        </w:rPr>
        <w:t>&gt;, &lt;</w:t>
      </w:r>
      <w:r w:rsidRPr="001E64A2">
        <w:rPr>
          <w:rFonts w:ascii="Times New Roman" w:eastAsia="Times New Roman" w:hAnsi="Times New Roman" w:cs="Times New Roman"/>
          <w:sz w:val="24"/>
          <w:szCs w:val="24"/>
          <w:lang w:val="en-US" w:eastAsia="ru-RU"/>
        </w:rPr>
        <w:t>T</w:t>
      </w:r>
      <w:r w:rsidRPr="001E64A2">
        <w:rPr>
          <w:rFonts w:ascii="Times New Roman" w:eastAsia="Times New Roman" w:hAnsi="Times New Roman" w:cs="Times New Roman"/>
          <w:sz w:val="24"/>
          <w:szCs w:val="24"/>
          <w:vertAlign w:val="subscript"/>
          <w:lang w:eastAsia="ru-RU"/>
        </w:rPr>
        <w:t>н</w:t>
      </w:r>
      <w:r w:rsidRPr="001E64A2">
        <w:rPr>
          <w:rFonts w:ascii="Times New Roman" w:eastAsia="Times New Roman" w:hAnsi="Times New Roman" w:cs="Times New Roman"/>
          <w:sz w:val="24"/>
          <w:szCs w:val="24"/>
          <w:lang w:eastAsia="ru-RU"/>
        </w:rPr>
        <w:t>&gt;. Это брезентовые рукавицы с наладонником и без него, а также с крагами для защиты рук от контакта с нагретыми поверхностями, искр и брызг расплавленного металла.</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Для удобства рабочего, выполняющего сварку неплавящимся электродом, брезентовые рукавицы могут быть заменены перчатками.</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Срок носки спецодежды и спецобуви исчисляется со дня фактического получения их работниками. Если спецодежда (спецобувь)  пришла в </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негодность до истечения установленного нормами срока носки по причинам, не зависящим от работника, её заменяют другой спецодеждой (спецобувью) или ремонтируют. При этом администрация совместно профсоюзным комитетом  составляет соответствующий акт. Если же спецодежда (спецобувь) по истечению установленного срока носки пригодна к использованию, то </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администрация имеет право продлить его. Бывшая в употреблении спецодежда (спецобувь) стирается, дезинфицируется, ремонтируется и может быть вновь </w:t>
      </w:r>
    </w:p>
    <w:p w:rsidR="00ED7E70" w:rsidRPr="001E64A2" w:rsidRDefault="00ED7E70" w:rsidP="00B02E32">
      <w:pPr>
        <w:spacing w:after="0" w:line="240" w:lineRule="auto"/>
        <w:ind w:firstLine="720"/>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выдана работникам. При этом новый срок носки в зависимости от степени изношенности устанавливает комиссия из представителей администрации и профсоюзного комитета.</w:t>
      </w:r>
    </w:p>
    <w:p w:rsidR="00ED7E70" w:rsidRPr="00B85F05" w:rsidRDefault="00382729" w:rsidP="00ED7E70">
      <w:pPr>
        <w:keepNext/>
        <w:suppressAutoHyphens/>
        <w:spacing w:before="400" w:line="360" w:lineRule="auto"/>
        <w:jc w:val="both"/>
        <w:outlineLvl w:val="1"/>
        <w:rPr>
          <w:rFonts w:ascii="Times New Roman" w:eastAsia="Times New Roman" w:hAnsi="Times New Roman" w:cs="Times New Roman"/>
          <w:bCs/>
          <w:iCs/>
          <w:sz w:val="24"/>
          <w:szCs w:val="24"/>
          <w:vertAlign w:val="subscript"/>
          <w:lang w:eastAsia="ru-RU"/>
        </w:rPr>
      </w:pPr>
      <w:r w:rsidRPr="00B85F05">
        <w:rPr>
          <w:rFonts w:ascii="Times New Roman" w:eastAsia="Times New Roman" w:hAnsi="Times New Roman" w:cs="Times New Roman"/>
          <w:bCs/>
          <w:iCs/>
          <w:sz w:val="24"/>
          <w:szCs w:val="24"/>
          <w:lang w:eastAsia="ru-RU"/>
        </w:rPr>
        <w:t>2.2</w:t>
      </w:r>
      <w:r w:rsidR="00ED7E70" w:rsidRPr="00B85F05">
        <w:rPr>
          <w:rFonts w:ascii="Times New Roman" w:eastAsia="Times New Roman" w:hAnsi="Times New Roman" w:cs="Times New Roman"/>
          <w:bCs/>
          <w:iCs/>
          <w:sz w:val="24"/>
          <w:szCs w:val="24"/>
          <w:lang w:eastAsia="ru-RU"/>
        </w:rPr>
        <w:t xml:space="preserve"> Техника безопасности при полуавтоматической сварке в среде СО</w:t>
      </w:r>
      <w:r w:rsidR="00ED7E70" w:rsidRPr="00B85F05">
        <w:rPr>
          <w:rFonts w:ascii="Times New Roman" w:eastAsia="Times New Roman" w:hAnsi="Times New Roman" w:cs="Times New Roman"/>
          <w:bCs/>
          <w:iCs/>
          <w:sz w:val="24"/>
          <w:szCs w:val="24"/>
          <w:vertAlign w:val="subscript"/>
          <w:lang w:eastAsia="ru-RU"/>
        </w:rPr>
        <w:t>2</w:t>
      </w:r>
    </w:p>
    <w:p w:rsidR="00ED7E70" w:rsidRPr="001E64A2" w:rsidRDefault="00ED7E70" w:rsidP="00ED7E70">
      <w:pPr>
        <w:spacing w:after="0" w:line="240" w:lineRule="auto"/>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spacing w:val="6"/>
          <w:sz w:val="24"/>
          <w:szCs w:val="24"/>
          <w:lang w:eastAsia="ru-RU"/>
        </w:rPr>
        <w:t>Поражение электрическим током</w:t>
      </w:r>
      <w:r w:rsidRPr="001E64A2">
        <w:rPr>
          <w:rFonts w:ascii="Times New Roman" w:eastAsia="Times New Roman" w:hAnsi="Times New Roman" w:cs="Times New Roman"/>
          <w:iCs/>
          <w:spacing w:val="6"/>
          <w:sz w:val="24"/>
          <w:szCs w:val="24"/>
          <w:lang w:eastAsia="ru-RU"/>
        </w:rPr>
        <w:t xml:space="preserve">. </w:t>
      </w:r>
      <w:r w:rsidRPr="001E64A2">
        <w:rPr>
          <w:rFonts w:ascii="Times New Roman" w:eastAsia="Times New Roman" w:hAnsi="Times New Roman" w:cs="Times New Roman"/>
          <w:spacing w:val="6"/>
          <w:sz w:val="24"/>
          <w:szCs w:val="24"/>
          <w:lang w:eastAsia="ru-RU"/>
        </w:rPr>
        <w:t>П</w:t>
      </w:r>
      <w:r w:rsidRPr="001E64A2">
        <w:rPr>
          <w:rFonts w:ascii="Times New Roman" w:eastAsia="Times New Roman" w:hAnsi="Times New Roman" w:cs="Times New Roman"/>
          <w:spacing w:val="2"/>
          <w:sz w:val="24"/>
          <w:szCs w:val="24"/>
          <w:lang w:eastAsia="ru-RU"/>
        </w:rPr>
        <w:t xml:space="preserve">ри дуговой </w:t>
      </w:r>
      <w:r w:rsidRPr="001E64A2">
        <w:rPr>
          <w:rFonts w:ascii="Times New Roman" w:eastAsia="Times New Roman" w:hAnsi="Times New Roman" w:cs="Times New Roman"/>
          <w:sz w:val="24"/>
          <w:szCs w:val="24"/>
          <w:lang w:eastAsia="ru-RU"/>
        </w:rPr>
        <w:t>полуавтоматической сварке в среде СО</w:t>
      </w:r>
      <w:r w:rsidRPr="001E64A2">
        <w:rPr>
          <w:rFonts w:ascii="Times New Roman" w:eastAsia="Times New Roman" w:hAnsi="Times New Roman" w:cs="Times New Roman"/>
          <w:sz w:val="24"/>
          <w:szCs w:val="24"/>
          <w:vertAlign w:val="subscript"/>
          <w:lang w:eastAsia="ru-RU"/>
        </w:rPr>
        <w:t>2</w:t>
      </w:r>
      <w:r w:rsidRPr="001E64A2">
        <w:rPr>
          <w:rFonts w:ascii="Times New Roman" w:eastAsia="Times New Roman" w:hAnsi="Times New Roman" w:cs="Times New Roman"/>
          <w:spacing w:val="2"/>
          <w:sz w:val="24"/>
          <w:szCs w:val="24"/>
          <w:lang w:eastAsia="ru-RU"/>
        </w:rPr>
        <w:t xml:space="preserve">сварке используют источники тока с напряжением </w:t>
      </w:r>
    </w:p>
    <w:p w:rsidR="00ED7E70" w:rsidRPr="001E64A2" w:rsidRDefault="00ED7E70" w:rsidP="00ED7E70">
      <w:pPr>
        <w:spacing w:after="0" w:line="240" w:lineRule="auto"/>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spacing w:val="2"/>
          <w:sz w:val="24"/>
          <w:szCs w:val="24"/>
          <w:lang w:eastAsia="ru-RU"/>
        </w:rPr>
        <w:lastRenderedPageBreak/>
        <w:t>холостого хода от 45 до 80 В, при посто</w:t>
      </w:r>
      <w:r w:rsidRPr="001E64A2">
        <w:rPr>
          <w:rFonts w:ascii="Times New Roman" w:eastAsia="Times New Roman" w:hAnsi="Times New Roman" w:cs="Times New Roman"/>
          <w:spacing w:val="2"/>
          <w:sz w:val="24"/>
          <w:szCs w:val="24"/>
          <w:lang w:eastAsia="ru-RU"/>
        </w:rPr>
        <w:softHyphen/>
        <w:t>янном токе от 55 до 75 В, при переменном токе от l80 до 200 В  при плазменной резке и сварке. Поэтому источники питания оборудуются автома</w:t>
      </w:r>
      <w:r w:rsidRPr="001E64A2">
        <w:rPr>
          <w:rFonts w:ascii="Times New Roman" w:eastAsia="Times New Roman" w:hAnsi="Times New Roman" w:cs="Times New Roman"/>
          <w:spacing w:val="2"/>
          <w:sz w:val="24"/>
          <w:szCs w:val="24"/>
          <w:lang w:eastAsia="ru-RU"/>
        </w:rPr>
        <w:softHyphen/>
        <w:t xml:space="preserve">тическими системами отключения </w:t>
      </w:r>
    </w:p>
    <w:p w:rsidR="00ED7E70" w:rsidRPr="001E64A2" w:rsidRDefault="00ED7E70" w:rsidP="00ED7E70">
      <w:pPr>
        <w:spacing w:after="0" w:line="240" w:lineRule="auto"/>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spacing w:val="2"/>
          <w:sz w:val="24"/>
          <w:szCs w:val="24"/>
          <w:lang w:eastAsia="ru-RU"/>
        </w:rPr>
        <w:t>тока в течение 0,5 - 0,9 с при обрыве дуги. Человеческое тело обладает собственным сопротивлением и, поэтому безопасным напряжением считают напряжение не выше 12 В.</w:t>
      </w:r>
    </w:p>
    <w:p w:rsidR="00ED7E70" w:rsidRPr="001E64A2" w:rsidRDefault="00ED7E70" w:rsidP="00ED7E70">
      <w:pPr>
        <w:spacing w:after="0" w:line="240" w:lineRule="auto"/>
        <w:jc w:val="both"/>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При работе в непосредственном контакте с металлическими поверх</w:t>
      </w:r>
      <w:r w:rsidRPr="001E64A2">
        <w:rPr>
          <w:rFonts w:ascii="Times New Roman" w:eastAsia="Times New Roman" w:hAnsi="Times New Roman" w:cs="Times New Roman"/>
          <w:sz w:val="24"/>
          <w:szCs w:val="24"/>
        </w:rPr>
        <w:softHyphen/>
        <w:t>ностями следует соблюдать следующие правила техники безопасности:</w:t>
      </w:r>
    </w:p>
    <w:p w:rsidR="00ED7E70" w:rsidRPr="001E64A2" w:rsidRDefault="00ED7E70" w:rsidP="00ED7E70">
      <w:pPr>
        <w:spacing w:after="0" w:line="240" w:lineRule="auto"/>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bCs/>
          <w:sz w:val="24"/>
          <w:szCs w:val="24"/>
          <w:lang w:eastAsia="ru-RU"/>
        </w:rPr>
        <w:t>а</w:t>
      </w:r>
      <w:r w:rsidRPr="001E64A2">
        <w:rPr>
          <w:rFonts w:ascii="Times New Roman" w:eastAsia="Times New Roman" w:hAnsi="Times New Roman" w:cs="Times New Roman"/>
          <w:b/>
          <w:bCs/>
          <w:sz w:val="24"/>
          <w:szCs w:val="24"/>
          <w:lang w:eastAsia="ru-RU"/>
        </w:rPr>
        <w:t xml:space="preserve">) </w:t>
      </w:r>
      <w:r w:rsidRPr="001E64A2">
        <w:rPr>
          <w:rFonts w:ascii="Times New Roman" w:eastAsia="Times New Roman" w:hAnsi="Times New Roman" w:cs="Times New Roman"/>
          <w:sz w:val="24"/>
          <w:szCs w:val="24"/>
          <w:lang w:eastAsia="ru-RU"/>
        </w:rPr>
        <w:t xml:space="preserve">Надежная изоляция всех токоподводящих проводов от источника </w:t>
      </w:r>
      <w:r w:rsidRPr="001E64A2">
        <w:rPr>
          <w:rFonts w:ascii="Times New Roman" w:eastAsia="Times New Roman" w:hAnsi="Times New Roman" w:cs="Times New Roman"/>
          <w:spacing w:val="2"/>
          <w:sz w:val="24"/>
          <w:szCs w:val="24"/>
          <w:lang w:eastAsia="ru-RU"/>
        </w:rPr>
        <w:t>тока и сварочной дуги.</w:t>
      </w:r>
    </w:p>
    <w:p w:rsidR="00ED7E70" w:rsidRPr="001E64A2" w:rsidRDefault="00ED7E70" w:rsidP="00ED7E70">
      <w:pPr>
        <w:spacing w:after="0" w:line="240" w:lineRule="auto"/>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bCs/>
          <w:spacing w:val="2"/>
          <w:sz w:val="24"/>
          <w:szCs w:val="24"/>
          <w:lang w:eastAsia="ru-RU"/>
        </w:rPr>
        <w:t>б)</w:t>
      </w:r>
      <w:r w:rsidRPr="001E64A2">
        <w:rPr>
          <w:rFonts w:ascii="Times New Roman" w:eastAsia="Times New Roman" w:hAnsi="Times New Roman" w:cs="Times New Roman"/>
          <w:spacing w:val="2"/>
          <w:sz w:val="24"/>
          <w:szCs w:val="24"/>
          <w:lang w:eastAsia="ru-RU"/>
        </w:rPr>
        <w:t>Надежное заземление корпусов источников питания сварочной ду</w:t>
      </w:r>
      <w:r w:rsidRPr="001E64A2">
        <w:rPr>
          <w:rFonts w:ascii="Times New Roman" w:eastAsia="Times New Roman" w:hAnsi="Times New Roman" w:cs="Times New Roman"/>
          <w:spacing w:val="2"/>
          <w:sz w:val="24"/>
          <w:szCs w:val="24"/>
          <w:lang w:eastAsia="ru-RU"/>
        </w:rPr>
        <w:softHyphen/>
        <w:t>ги (рис. 4).</w:t>
      </w:r>
    </w:p>
    <w:p w:rsidR="00ED7E70" w:rsidRPr="001E64A2" w:rsidRDefault="00ED7E70" w:rsidP="00ED7E70">
      <w:pPr>
        <w:spacing w:after="0" w:line="240" w:lineRule="auto"/>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bCs/>
          <w:sz w:val="24"/>
          <w:szCs w:val="24"/>
          <w:lang w:eastAsia="ru-RU"/>
        </w:rPr>
        <w:t>в</w:t>
      </w:r>
      <w:r w:rsidRPr="001E64A2">
        <w:rPr>
          <w:rFonts w:ascii="Times New Roman" w:eastAsia="Times New Roman" w:hAnsi="Times New Roman" w:cs="Times New Roman"/>
          <w:b/>
          <w:bCs/>
          <w:sz w:val="24"/>
          <w:szCs w:val="24"/>
          <w:lang w:eastAsia="ru-RU"/>
        </w:rPr>
        <w:t xml:space="preserve">) </w:t>
      </w:r>
      <w:r w:rsidRPr="001E64A2">
        <w:rPr>
          <w:rFonts w:ascii="Times New Roman" w:eastAsia="Times New Roman" w:hAnsi="Times New Roman" w:cs="Times New Roman"/>
          <w:sz w:val="24"/>
          <w:szCs w:val="24"/>
          <w:lang w:eastAsia="ru-RU"/>
        </w:rPr>
        <w:t xml:space="preserve">Применение автоматических систем прерывания подачи высокого </w:t>
      </w:r>
      <w:r w:rsidRPr="001E64A2">
        <w:rPr>
          <w:rFonts w:ascii="Times New Roman" w:eastAsia="Times New Roman" w:hAnsi="Times New Roman" w:cs="Times New Roman"/>
          <w:spacing w:val="2"/>
          <w:sz w:val="24"/>
          <w:szCs w:val="24"/>
          <w:lang w:eastAsia="ru-RU"/>
        </w:rPr>
        <w:t>напряжения при холостом ходе.</w:t>
      </w:r>
    </w:p>
    <w:p w:rsidR="00ED7E70" w:rsidRPr="001E64A2" w:rsidRDefault="00ED7E70" w:rsidP="00ED7E70">
      <w:pPr>
        <w:spacing w:after="0" w:line="240" w:lineRule="auto"/>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bCs/>
          <w:spacing w:val="2"/>
          <w:sz w:val="24"/>
          <w:szCs w:val="24"/>
          <w:lang w:eastAsia="ru-RU"/>
        </w:rPr>
        <w:t xml:space="preserve">г) </w:t>
      </w:r>
      <w:r w:rsidRPr="001E64A2">
        <w:rPr>
          <w:rFonts w:ascii="Times New Roman" w:eastAsia="Times New Roman" w:hAnsi="Times New Roman" w:cs="Times New Roman"/>
          <w:spacing w:val="2"/>
          <w:sz w:val="24"/>
          <w:szCs w:val="24"/>
          <w:lang w:eastAsia="ru-RU"/>
        </w:rPr>
        <w:t>Надежная изоляция электрододержателя для предотвращения случай</w:t>
      </w:r>
      <w:r w:rsidRPr="001E64A2">
        <w:rPr>
          <w:rFonts w:ascii="Times New Roman" w:eastAsia="Times New Roman" w:hAnsi="Times New Roman" w:cs="Times New Roman"/>
          <w:spacing w:val="2"/>
          <w:sz w:val="24"/>
          <w:szCs w:val="24"/>
          <w:lang w:eastAsia="ru-RU"/>
        </w:rPr>
        <w:softHyphen/>
        <w:t>ного контакта с токоведущими частями электрододержателя с изделием.</w:t>
      </w:r>
    </w:p>
    <w:p w:rsidR="00ED7E70" w:rsidRPr="001E64A2" w:rsidRDefault="00ED7E70" w:rsidP="00ED7E70">
      <w:pPr>
        <w:spacing w:after="0" w:line="240" w:lineRule="auto"/>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bCs/>
          <w:spacing w:val="2"/>
          <w:sz w:val="24"/>
          <w:szCs w:val="24"/>
          <w:lang w:eastAsia="ru-RU"/>
        </w:rPr>
        <w:t>д)</w:t>
      </w:r>
      <w:r w:rsidRPr="001E64A2">
        <w:rPr>
          <w:rFonts w:ascii="Times New Roman" w:eastAsia="Times New Roman" w:hAnsi="Times New Roman" w:cs="Times New Roman"/>
          <w:spacing w:val="2"/>
          <w:sz w:val="24"/>
          <w:szCs w:val="24"/>
          <w:lang w:eastAsia="ru-RU"/>
        </w:rPr>
        <w:t xml:space="preserve">При работе в замкнутых помещениях (сосудах) кроме спецодежды </w:t>
      </w:r>
      <w:r w:rsidRPr="001E64A2">
        <w:rPr>
          <w:rFonts w:ascii="Times New Roman" w:eastAsia="Times New Roman" w:hAnsi="Times New Roman" w:cs="Times New Roman"/>
          <w:sz w:val="24"/>
          <w:szCs w:val="24"/>
          <w:lang w:eastAsia="ru-RU"/>
        </w:rPr>
        <w:t>следует применять резиновые коврики (калоши) и источники дополни</w:t>
      </w:r>
      <w:r w:rsidRPr="001E64A2">
        <w:rPr>
          <w:rFonts w:ascii="Times New Roman" w:eastAsia="Times New Roman" w:hAnsi="Times New Roman" w:cs="Times New Roman"/>
          <w:sz w:val="24"/>
          <w:szCs w:val="24"/>
          <w:lang w:eastAsia="ru-RU"/>
        </w:rPr>
        <w:softHyphen/>
      </w:r>
      <w:r w:rsidRPr="001E64A2">
        <w:rPr>
          <w:rFonts w:ascii="Times New Roman" w:eastAsia="Times New Roman" w:hAnsi="Times New Roman" w:cs="Times New Roman"/>
          <w:spacing w:val="2"/>
          <w:sz w:val="24"/>
          <w:szCs w:val="24"/>
          <w:lang w:eastAsia="ru-RU"/>
        </w:rPr>
        <w:t>тельного освещения.</w:t>
      </w:r>
    </w:p>
    <w:p w:rsidR="00A56FD5" w:rsidRPr="001E64A2" w:rsidRDefault="00ED7E70" w:rsidP="00ED7E70">
      <w:pPr>
        <w:spacing w:after="0" w:line="240" w:lineRule="auto"/>
        <w:jc w:val="both"/>
        <w:rPr>
          <w:rFonts w:ascii="Times New Roman" w:eastAsia="Times New Roman" w:hAnsi="Times New Roman" w:cs="Times New Roman"/>
          <w:spacing w:val="2"/>
          <w:sz w:val="24"/>
          <w:szCs w:val="24"/>
          <w:lang w:eastAsia="ru-RU"/>
        </w:rPr>
      </w:pPr>
      <w:r w:rsidRPr="001E64A2">
        <w:rPr>
          <w:rFonts w:ascii="Times New Roman" w:eastAsia="Times New Roman" w:hAnsi="Times New Roman" w:cs="Times New Roman"/>
          <w:bCs/>
          <w:sz w:val="24"/>
          <w:szCs w:val="24"/>
          <w:lang w:eastAsia="ru-RU"/>
        </w:rPr>
        <w:t>е)</w:t>
      </w:r>
      <w:r w:rsidRPr="001E64A2">
        <w:rPr>
          <w:rFonts w:ascii="Times New Roman" w:eastAsia="Times New Roman" w:hAnsi="Times New Roman" w:cs="Times New Roman"/>
          <w:sz w:val="24"/>
          <w:szCs w:val="24"/>
          <w:lang w:eastAsia="ru-RU"/>
        </w:rPr>
        <w:t xml:space="preserve">Не допускается контакт рабочего с клеммами и зажимами цепи </w:t>
      </w:r>
      <w:r w:rsidRPr="001E64A2">
        <w:rPr>
          <w:rFonts w:ascii="Times New Roman" w:eastAsia="Times New Roman" w:hAnsi="Times New Roman" w:cs="Times New Roman"/>
          <w:spacing w:val="2"/>
          <w:sz w:val="24"/>
          <w:szCs w:val="24"/>
          <w:lang w:eastAsia="ru-RU"/>
        </w:rPr>
        <w:t>высокого напряжения.</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При обращении с газовыми баллонами и их хранение рекомендуется соблюдать следующие практические меры. При транспортировке и складировании  необходимо дополнительно принимать во внимание указания официальных органов.</w:t>
      </w:r>
    </w:p>
    <w:p w:rsidR="00ED7E70" w:rsidRPr="001E64A2" w:rsidRDefault="00ED7E70" w:rsidP="00ED7E70">
      <w:pPr>
        <w:spacing w:after="0" w:line="240" w:lineRule="auto"/>
        <w:jc w:val="both"/>
        <w:outlineLvl w:val="0"/>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К обращению с газовыми баллонами допускать только лиц, имеющих достаточный опыт и квалификацию.</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Газовый баллон представляет собой сосуд под высоким давлением и с ним необходимо обращаться осторожно.</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 Никогда не снимать и не портить этикетки, прикрепленные изготовителем на баллонах.</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 До того как использовать баллон, убедитесь в правильном его содержании.</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 До того как использовать газ, ознакомитесь с его свойствами и риском, связанным с его использованием.</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6. В случаи неуверенности в правильном обращении с каким-нибудь газом, связаться с изготовителем газа.</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Всегда пользоваться защитными перчатками.</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Не поднимать баллон за клапан и крышку.</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3. Для перемещения баллонов всегда пользоваться тележкой или ящиком для </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баллонов.</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 При перемещении баллонов защитный колпак должен всегда находиться на своем месте.</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 Для выявления утечек использовать только мыльный раствор.</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6. Всегда пользоваться регулятором давления, предназначенный для данного газа. Использование вставки запрещено.</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7. Перед подключением оборудования к баллону проверить его правильный класс.</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8. Предотвратить обратный поток газа в баллон (например, обратным клапаном), прежде чем подключить баллон.</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9. Вентиль баллона открывать медленно.</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10. Никогда не нагревать газовый баллон.</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11 Подача газа из баллона в другой баллон запрещена.</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12. Никогда не пользовать баллон в качестве катка или рабочей подставке.</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13. Содержать вентиль баллона и оборудование чистыми от масла и грязи.</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14. Не допускать падение баллона.</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15. Защитить баллоны от механических ударов.</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16. Всегда, когда баллоном не пользуются, закрывать вентиль.</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17. С пустыми баллонами всегда обращаться как с полным.</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В случае повреждения баллона в работе, оп должен быть четко замаркирован и возвращен поставщику. Ни в коем случае не пытаться ремонтировать баллон или скрывать дефекты, так как это может вызвать риск опасности для других.</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lastRenderedPageBreak/>
        <w:t>1. Баллоны должны храниться в отведенном для них хорошо вентилируемом месте.</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2. Баллоны хранить в помещении с отсутствием риска пожара и расположенном далеко от источников тепла и возгорания.</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 Склад баллонов должен содержаться в порядке с разрешением доступа в него только уполномоченным лицам. Территория должна быть четко отмечена надлежащими щитами.</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4. Курение и открытое пламя на складе и вблизи него запрещены.</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5. Газовые баллоны храниться в вертикальном положении. Вентили баллонов должны быть хорошо закрыты с установленными на место колпаками.</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7. На складе баллоны с разными видами газов хранить отдельно от других.</w:t>
      </w:r>
    </w:p>
    <w:p w:rsidR="00ED7E70" w:rsidRPr="001E64A2" w:rsidRDefault="00ED7E70" w:rsidP="00ED7E70">
      <w:pPr>
        <w:spacing w:after="0" w:line="240" w:lineRule="auto"/>
        <w:jc w:val="both"/>
        <w:rPr>
          <w:rFonts w:ascii="Times New Roman" w:eastAsia="Times New Roman" w:hAnsi="Times New Roman" w:cs="Times New Roman"/>
          <w:b/>
          <w:sz w:val="24"/>
          <w:szCs w:val="24"/>
          <w:lang w:eastAsia="ru-RU"/>
        </w:rPr>
      </w:pPr>
    </w:p>
    <w:p w:rsidR="00ED7E70" w:rsidRPr="007737A8" w:rsidRDefault="00ED7E70" w:rsidP="00382729">
      <w:pPr>
        <w:pStyle w:val="a4"/>
        <w:numPr>
          <w:ilvl w:val="1"/>
          <w:numId w:val="20"/>
        </w:numPr>
        <w:spacing w:after="0" w:line="240" w:lineRule="auto"/>
        <w:jc w:val="both"/>
        <w:rPr>
          <w:rFonts w:ascii="Times New Roman" w:eastAsia="Times New Roman" w:hAnsi="Times New Roman" w:cs="Times New Roman"/>
          <w:sz w:val="24"/>
          <w:szCs w:val="24"/>
          <w:lang w:eastAsia="ru-RU"/>
        </w:rPr>
      </w:pPr>
      <w:r w:rsidRPr="007737A8">
        <w:rPr>
          <w:rFonts w:ascii="Times New Roman" w:eastAsia="Times New Roman" w:hAnsi="Times New Roman" w:cs="Times New Roman"/>
          <w:sz w:val="24"/>
          <w:szCs w:val="24"/>
          <w:lang w:eastAsia="ru-RU"/>
        </w:rPr>
        <w:t>Организационно - технические мероприятия по обеспечению пожарной безопасности</w:t>
      </w:r>
    </w:p>
    <w:p w:rsidR="00A56FD5" w:rsidRPr="007737A8" w:rsidRDefault="00A56FD5" w:rsidP="00A56FD5">
      <w:pPr>
        <w:spacing w:after="0" w:line="240" w:lineRule="auto"/>
        <w:ind w:left="720"/>
        <w:jc w:val="both"/>
        <w:rPr>
          <w:rFonts w:ascii="Times New Roman" w:eastAsia="Times New Roman" w:hAnsi="Times New Roman" w:cs="Times New Roman"/>
          <w:sz w:val="24"/>
          <w:szCs w:val="24"/>
          <w:lang w:eastAsia="ru-RU"/>
        </w:rPr>
      </w:pPr>
    </w:p>
    <w:p w:rsidR="00ED7E70" w:rsidRPr="001E64A2" w:rsidRDefault="00ED7E70" w:rsidP="00A56FD5">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1E64A2">
        <w:rPr>
          <w:rFonts w:ascii="Times New Roman" w:eastAsia="Times New Roman" w:hAnsi="Times New Roman" w:cs="Times New Roman"/>
          <w:noProof/>
          <w:sz w:val="24"/>
          <w:szCs w:val="24"/>
          <w:lang w:eastAsia="ru-RU"/>
        </w:rPr>
        <w:t xml:space="preserve">Организационно - технические </w:t>
      </w:r>
      <w:r w:rsidRPr="001E64A2">
        <w:rPr>
          <w:rFonts w:ascii="Times New Roman" w:eastAsia="Times New Roman" w:hAnsi="Times New Roman" w:cs="Times New Roman"/>
          <w:sz w:val="24"/>
          <w:szCs w:val="24"/>
          <w:lang w:eastAsia="ru-RU"/>
        </w:rPr>
        <w:t>м</w:t>
      </w:r>
      <w:r w:rsidRPr="001E64A2">
        <w:rPr>
          <w:rFonts w:ascii="Times New Roman" w:eastAsia="Times New Roman" w:hAnsi="Times New Roman" w:cs="Times New Roman"/>
          <w:noProof/>
          <w:sz w:val="24"/>
          <w:szCs w:val="24"/>
          <w:lang w:eastAsia="ru-RU"/>
        </w:rPr>
        <w:t xml:space="preserve">ероприятия </w:t>
      </w:r>
      <w:r w:rsidRPr="001E64A2">
        <w:rPr>
          <w:rFonts w:ascii="Times New Roman" w:eastAsia="Times New Roman" w:hAnsi="Times New Roman" w:cs="Times New Roman"/>
          <w:sz w:val="24"/>
          <w:szCs w:val="24"/>
          <w:lang w:eastAsia="ru-RU"/>
        </w:rPr>
        <w:t>в</w:t>
      </w:r>
      <w:r w:rsidRPr="001E64A2">
        <w:rPr>
          <w:rFonts w:ascii="Times New Roman" w:eastAsia="Times New Roman" w:hAnsi="Times New Roman" w:cs="Times New Roman"/>
          <w:noProof/>
          <w:sz w:val="24"/>
          <w:szCs w:val="24"/>
          <w:lang w:eastAsia="ru-RU"/>
        </w:rPr>
        <w:t xml:space="preserve">ключают </w:t>
      </w:r>
      <w:r w:rsidRPr="001E64A2">
        <w:rPr>
          <w:rFonts w:ascii="Times New Roman" w:eastAsia="Times New Roman" w:hAnsi="Times New Roman" w:cs="Times New Roman"/>
          <w:sz w:val="24"/>
          <w:szCs w:val="24"/>
          <w:lang w:eastAsia="ru-RU"/>
        </w:rPr>
        <w:t>вс</w:t>
      </w:r>
      <w:r w:rsidRPr="001E64A2">
        <w:rPr>
          <w:rFonts w:ascii="Times New Roman" w:eastAsia="Times New Roman" w:hAnsi="Times New Roman" w:cs="Times New Roman"/>
          <w:noProof/>
          <w:sz w:val="24"/>
          <w:szCs w:val="24"/>
          <w:lang w:eastAsia="ru-RU"/>
        </w:rPr>
        <w:t xml:space="preserve">ебя: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рганизацию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ожарной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храны </w:t>
      </w:r>
      <w:r w:rsidRPr="001E64A2">
        <w:rPr>
          <w:rFonts w:ascii="Times New Roman" w:eastAsia="Times New Roman" w:hAnsi="Times New Roman" w:cs="Times New Roman"/>
          <w:sz w:val="24"/>
          <w:szCs w:val="24"/>
          <w:lang w:eastAsia="ru-RU"/>
        </w:rPr>
        <w:t>(</w:t>
      </w:r>
      <w:r w:rsidRPr="001E64A2">
        <w:rPr>
          <w:rFonts w:ascii="Times New Roman" w:eastAsia="Times New Roman" w:hAnsi="Times New Roman" w:cs="Times New Roman"/>
          <w:noProof/>
          <w:sz w:val="24"/>
          <w:szCs w:val="24"/>
          <w:lang w:eastAsia="ru-RU"/>
        </w:rPr>
        <w:t xml:space="preserve">профессиональной, </w:t>
      </w:r>
      <w:r w:rsidRPr="001E64A2">
        <w:rPr>
          <w:rFonts w:ascii="Times New Roman" w:eastAsia="Times New Roman" w:hAnsi="Times New Roman" w:cs="Times New Roman"/>
          <w:sz w:val="24"/>
          <w:szCs w:val="24"/>
          <w:lang w:eastAsia="ru-RU"/>
        </w:rPr>
        <w:t>добровольной</w:t>
      </w:r>
      <w:r w:rsidRPr="001E64A2">
        <w:rPr>
          <w:rFonts w:ascii="Times New Roman" w:eastAsia="Times New Roman" w:hAnsi="Times New Roman" w:cs="Times New Roman"/>
          <w:noProof/>
          <w:sz w:val="24"/>
          <w:szCs w:val="24"/>
          <w:lang w:eastAsia="ru-RU"/>
        </w:rPr>
        <w:t xml:space="preserve">), обучение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абочих </w:t>
      </w:r>
      <w:r w:rsidRPr="001E64A2">
        <w:rPr>
          <w:rFonts w:ascii="Times New Roman" w:eastAsia="Times New Roman" w:hAnsi="Times New Roman" w:cs="Times New Roman"/>
          <w:sz w:val="24"/>
          <w:szCs w:val="24"/>
          <w:lang w:eastAsia="ru-RU"/>
        </w:rPr>
        <w:t>ис</w:t>
      </w:r>
      <w:r w:rsidRPr="001E64A2">
        <w:rPr>
          <w:rFonts w:ascii="Times New Roman" w:eastAsia="Times New Roman" w:hAnsi="Times New Roman" w:cs="Times New Roman"/>
          <w:noProof/>
          <w:sz w:val="24"/>
          <w:szCs w:val="24"/>
          <w:lang w:eastAsia="ru-RU"/>
        </w:rPr>
        <w:t xml:space="preserve">лужащих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равилам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ожарной </w:t>
      </w:r>
      <w:r w:rsidRPr="001E64A2">
        <w:rPr>
          <w:rFonts w:ascii="Times New Roman" w:eastAsia="Times New Roman" w:hAnsi="Times New Roman" w:cs="Times New Roman"/>
          <w:sz w:val="24"/>
          <w:szCs w:val="24"/>
          <w:lang w:eastAsia="ru-RU"/>
        </w:rPr>
        <w:t>безопас</w:t>
      </w:r>
      <w:r w:rsidRPr="001E64A2">
        <w:rPr>
          <w:rFonts w:ascii="Times New Roman" w:eastAsia="Times New Roman" w:hAnsi="Times New Roman" w:cs="Times New Roman"/>
          <w:noProof/>
          <w:sz w:val="24"/>
          <w:szCs w:val="24"/>
          <w:lang w:eastAsia="ru-RU"/>
        </w:rPr>
        <w:t xml:space="preserve">ности,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оставление </w:t>
      </w:r>
      <w:r w:rsidRPr="001E64A2">
        <w:rPr>
          <w:rFonts w:ascii="Times New Roman" w:eastAsia="Times New Roman" w:hAnsi="Times New Roman" w:cs="Times New Roman"/>
          <w:sz w:val="24"/>
          <w:szCs w:val="24"/>
          <w:lang w:eastAsia="ru-RU"/>
        </w:rPr>
        <w:t>и</w:t>
      </w:r>
      <w:r w:rsidRPr="001E64A2">
        <w:rPr>
          <w:rFonts w:ascii="Times New Roman" w:eastAsia="Times New Roman" w:hAnsi="Times New Roman" w:cs="Times New Roman"/>
          <w:noProof/>
          <w:sz w:val="24"/>
          <w:szCs w:val="24"/>
          <w:lang w:eastAsia="ru-RU"/>
        </w:rPr>
        <w:t xml:space="preserve">нструкций </w:t>
      </w:r>
      <w:r w:rsidRPr="001E64A2">
        <w:rPr>
          <w:rFonts w:ascii="Times New Roman" w:eastAsia="Times New Roman" w:hAnsi="Times New Roman" w:cs="Times New Roman"/>
          <w:sz w:val="24"/>
          <w:szCs w:val="24"/>
          <w:lang w:eastAsia="ru-RU"/>
        </w:rPr>
        <w:t>оп</w:t>
      </w:r>
      <w:r w:rsidRPr="001E64A2">
        <w:rPr>
          <w:rFonts w:ascii="Times New Roman" w:eastAsia="Times New Roman" w:hAnsi="Times New Roman" w:cs="Times New Roman"/>
          <w:noProof/>
          <w:sz w:val="24"/>
          <w:szCs w:val="24"/>
          <w:lang w:eastAsia="ru-RU"/>
        </w:rPr>
        <w:t xml:space="preserve">орядке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аботы </w:t>
      </w:r>
      <w:r w:rsidRPr="001E64A2">
        <w:rPr>
          <w:rFonts w:ascii="Times New Roman" w:eastAsia="Times New Roman" w:hAnsi="Times New Roman" w:cs="Times New Roman"/>
          <w:sz w:val="24"/>
          <w:szCs w:val="24"/>
          <w:lang w:eastAsia="ru-RU"/>
        </w:rPr>
        <w:t>спожароопасн</w:t>
      </w:r>
      <w:r w:rsidRPr="001E64A2">
        <w:rPr>
          <w:rFonts w:ascii="Times New Roman" w:eastAsia="Times New Roman" w:hAnsi="Times New Roman" w:cs="Times New Roman"/>
          <w:noProof/>
          <w:sz w:val="24"/>
          <w:szCs w:val="24"/>
          <w:lang w:eastAsia="ru-RU"/>
        </w:rPr>
        <w:t xml:space="preserve">ыми веществами </w:t>
      </w:r>
      <w:r w:rsidRPr="001E64A2">
        <w:rPr>
          <w:rFonts w:ascii="Times New Roman" w:eastAsia="Times New Roman" w:hAnsi="Times New Roman" w:cs="Times New Roman"/>
          <w:sz w:val="24"/>
          <w:szCs w:val="24"/>
          <w:lang w:eastAsia="ru-RU"/>
        </w:rPr>
        <w:t>им</w:t>
      </w:r>
      <w:r w:rsidRPr="001E64A2">
        <w:rPr>
          <w:rFonts w:ascii="Times New Roman" w:eastAsia="Times New Roman" w:hAnsi="Times New Roman" w:cs="Times New Roman"/>
          <w:noProof/>
          <w:sz w:val="24"/>
          <w:szCs w:val="24"/>
          <w:lang w:eastAsia="ru-RU"/>
        </w:rPr>
        <w:t xml:space="preserve">атериалами,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тработку </w:t>
      </w:r>
      <w:r w:rsidRPr="001E64A2">
        <w:rPr>
          <w:rFonts w:ascii="Times New Roman" w:eastAsia="Times New Roman" w:hAnsi="Times New Roman" w:cs="Times New Roman"/>
          <w:sz w:val="24"/>
          <w:szCs w:val="24"/>
          <w:lang w:eastAsia="ru-RU"/>
        </w:rPr>
        <w:t>д</w:t>
      </w:r>
      <w:r w:rsidRPr="001E64A2">
        <w:rPr>
          <w:rFonts w:ascii="Times New Roman" w:eastAsia="Times New Roman" w:hAnsi="Times New Roman" w:cs="Times New Roman"/>
          <w:noProof/>
          <w:sz w:val="24"/>
          <w:szCs w:val="24"/>
          <w:lang w:eastAsia="ru-RU"/>
        </w:rPr>
        <w:t xml:space="preserve">ействий </w:t>
      </w:r>
      <w:r w:rsidRPr="001E64A2">
        <w:rPr>
          <w:rFonts w:ascii="Times New Roman" w:eastAsia="Times New Roman" w:hAnsi="Times New Roman" w:cs="Times New Roman"/>
          <w:sz w:val="24"/>
          <w:szCs w:val="24"/>
          <w:lang w:eastAsia="ru-RU"/>
        </w:rPr>
        <w:t>администр</w:t>
      </w:r>
      <w:r w:rsidRPr="001E64A2">
        <w:rPr>
          <w:rFonts w:ascii="Times New Roman" w:eastAsia="Times New Roman" w:hAnsi="Times New Roman" w:cs="Times New Roman"/>
          <w:noProof/>
          <w:sz w:val="24"/>
          <w:szCs w:val="24"/>
          <w:lang w:eastAsia="ru-RU"/>
        </w:rPr>
        <w:t xml:space="preserve">ации, рабочих </w:t>
      </w:r>
      <w:r w:rsidRPr="001E64A2">
        <w:rPr>
          <w:rFonts w:ascii="Times New Roman" w:eastAsia="Times New Roman" w:hAnsi="Times New Roman" w:cs="Times New Roman"/>
          <w:sz w:val="24"/>
          <w:szCs w:val="24"/>
          <w:lang w:eastAsia="ru-RU"/>
        </w:rPr>
        <w:t>ис</w:t>
      </w:r>
      <w:r w:rsidRPr="001E64A2">
        <w:rPr>
          <w:rFonts w:ascii="Times New Roman" w:eastAsia="Times New Roman" w:hAnsi="Times New Roman" w:cs="Times New Roman"/>
          <w:noProof/>
          <w:sz w:val="24"/>
          <w:szCs w:val="24"/>
          <w:lang w:eastAsia="ru-RU"/>
        </w:rPr>
        <w:t xml:space="preserve">лужащих </w:t>
      </w:r>
      <w:r w:rsidRPr="001E64A2">
        <w:rPr>
          <w:rFonts w:ascii="Times New Roman" w:eastAsia="Times New Roman" w:hAnsi="Times New Roman" w:cs="Times New Roman"/>
          <w:sz w:val="24"/>
          <w:szCs w:val="24"/>
          <w:lang w:eastAsia="ru-RU"/>
        </w:rPr>
        <w:t>вс</w:t>
      </w:r>
      <w:r w:rsidRPr="001E64A2">
        <w:rPr>
          <w:rFonts w:ascii="Times New Roman" w:eastAsia="Times New Roman" w:hAnsi="Times New Roman" w:cs="Times New Roman"/>
          <w:noProof/>
          <w:sz w:val="24"/>
          <w:szCs w:val="24"/>
          <w:lang w:eastAsia="ru-RU"/>
        </w:rPr>
        <w:t xml:space="preserve">лучае </w:t>
      </w:r>
      <w:r w:rsidRPr="001E64A2">
        <w:rPr>
          <w:rFonts w:ascii="Times New Roman" w:eastAsia="Times New Roman" w:hAnsi="Times New Roman" w:cs="Times New Roman"/>
          <w:sz w:val="24"/>
          <w:szCs w:val="24"/>
          <w:lang w:eastAsia="ru-RU"/>
        </w:rPr>
        <w:t>в</w:t>
      </w:r>
      <w:r w:rsidRPr="001E64A2">
        <w:rPr>
          <w:rFonts w:ascii="Times New Roman" w:eastAsia="Times New Roman" w:hAnsi="Times New Roman" w:cs="Times New Roman"/>
          <w:noProof/>
          <w:sz w:val="24"/>
          <w:szCs w:val="24"/>
          <w:lang w:eastAsia="ru-RU"/>
        </w:rPr>
        <w:t xml:space="preserve">озникновения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ожара </w:t>
      </w:r>
      <w:r w:rsidRPr="001E64A2">
        <w:rPr>
          <w:rFonts w:ascii="Times New Roman" w:eastAsia="Times New Roman" w:hAnsi="Times New Roman" w:cs="Times New Roman"/>
          <w:sz w:val="24"/>
          <w:szCs w:val="24"/>
          <w:lang w:eastAsia="ru-RU"/>
        </w:rPr>
        <w:t>иэ</w:t>
      </w:r>
      <w:r w:rsidRPr="001E64A2">
        <w:rPr>
          <w:rFonts w:ascii="Times New Roman" w:eastAsia="Times New Roman" w:hAnsi="Times New Roman" w:cs="Times New Roman"/>
          <w:noProof/>
          <w:sz w:val="24"/>
          <w:szCs w:val="24"/>
          <w:lang w:eastAsia="ru-RU"/>
        </w:rPr>
        <w:t xml:space="preserve">вакуации людей,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рименение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редств </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noProof/>
          <w:sz w:val="24"/>
          <w:szCs w:val="24"/>
          <w:lang w:eastAsia="ru-RU"/>
        </w:rPr>
        <w:t xml:space="preserve">аглядной </w:t>
      </w:r>
      <w:r w:rsidRPr="001E64A2">
        <w:rPr>
          <w:rFonts w:ascii="Times New Roman" w:eastAsia="Times New Roman" w:hAnsi="Times New Roman" w:cs="Times New Roman"/>
          <w:sz w:val="24"/>
          <w:szCs w:val="24"/>
          <w:lang w:eastAsia="ru-RU"/>
        </w:rPr>
        <w:t>а</w:t>
      </w:r>
      <w:r w:rsidRPr="001E64A2">
        <w:rPr>
          <w:rFonts w:ascii="Times New Roman" w:eastAsia="Times New Roman" w:hAnsi="Times New Roman" w:cs="Times New Roman"/>
          <w:noProof/>
          <w:sz w:val="24"/>
          <w:szCs w:val="24"/>
          <w:lang w:eastAsia="ru-RU"/>
        </w:rPr>
        <w:t xml:space="preserve">гитации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беспечению пожарной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езопасности </w:t>
      </w:r>
      <w:r w:rsidRPr="001E64A2">
        <w:rPr>
          <w:rFonts w:ascii="Times New Roman" w:eastAsia="Times New Roman" w:hAnsi="Times New Roman" w:cs="Times New Roman"/>
          <w:sz w:val="24"/>
          <w:szCs w:val="24"/>
          <w:lang w:eastAsia="ru-RU"/>
        </w:rPr>
        <w:t>ит</w:t>
      </w:r>
      <w:r w:rsidRPr="001E64A2">
        <w:rPr>
          <w:rFonts w:ascii="Times New Roman" w:eastAsia="Times New Roman" w:hAnsi="Times New Roman" w:cs="Times New Roman"/>
          <w:noProof/>
          <w:sz w:val="24"/>
          <w:szCs w:val="24"/>
          <w:lang w:eastAsia="ru-RU"/>
        </w:rPr>
        <w:t xml:space="preserve">.п. </w:t>
      </w:r>
    </w:p>
    <w:p w:rsidR="00ED7E70" w:rsidRPr="001E64A2" w:rsidRDefault="00ED7E70" w:rsidP="00A56FD5">
      <w:pPr>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1E64A2">
        <w:rPr>
          <w:rFonts w:ascii="Times New Roman" w:eastAsia="Times New Roman" w:hAnsi="Times New Roman" w:cs="Times New Roman"/>
          <w:noProof/>
          <w:sz w:val="24"/>
          <w:szCs w:val="24"/>
          <w:lang w:eastAsia="ru-RU"/>
        </w:rPr>
        <w:t xml:space="preserve">Ответственность </w:t>
      </w:r>
      <w:r w:rsidRPr="001E64A2">
        <w:rPr>
          <w:rFonts w:ascii="Times New Roman" w:eastAsia="Times New Roman" w:hAnsi="Times New Roman" w:cs="Times New Roman"/>
          <w:sz w:val="24"/>
          <w:szCs w:val="24"/>
          <w:lang w:eastAsia="ru-RU"/>
        </w:rPr>
        <w:t>з</w:t>
      </w:r>
      <w:r w:rsidRPr="001E64A2">
        <w:rPr>
          <w:rFonts w:ascii="Times New Roman" w:eastAsia="Times New Roman" w:hAnsi="Times New Roman" w:cs="Times New Roman"/>
          <w:noProof/>
          <w:sz w:val="24"/>
          <w:szCs w:val="24"/>
          <w:lang w:eastAsia="ru-RU"/>
        </w:rPr>
        <w:t xml:space="preserve">а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ожарную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езопасность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рганизации </w:t>
      </w:r>
      <w:r w:rsidRPr="001E64A2">
        <w:rPr>
          <w:rFonts w:ascii="Times New Roman" w:eastAsia="Times New Roman" w:hAnsi="Times New Roman" w:cs="Times New Roman"/>
          <w:sz w:val="24"/>
          <w:szCs w:val="24"/>
          <w:lang w:eastAsia="ru-RU"/>
        </w:rPr>
        <w:t>возл</w:t>
      </w:r>
      <w:r w:rsidRPr="001E64A2">
        <w:rPr>
          <w:rFonts w:ascii="Times New Roman" w:eastAsia="Times New Roman" w:hAnsi="Times New Roman" w:cs="Times New Roman"/>
          <w:noProof/>
          <w:sz w:val="24"/>
          <w:szCs w:val="24"/>
          <w:lang w:eastAsia="ru-RU"/>
        </w:rPr>
        <w:t xml:space="preserve">агается </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noProof/>
          <w:sz w:val="24"/>
          <w:szCs w:val="24"/>
          <w:lang w:eastAsia="ru-RU"/>
        </w:rPr>
        <w:t xml:space="preserve">а </w:t>
      </w:r>
      <w:r w:rsidRPr="001E64A2">
        <w:rPr>
          <w:rFonts w:ascii="Times New Roman" w:eastAsia="Times New Roman" w:hAnsi="Times New Roman" w:cs="Times New Roman"/>
          <w:sz w:val="24"/>
          <w:szCs w:val="24"/>
          <w:lang w:eastAsia="ru-RU"/>
        </w:rPr>
        <w:t>е</w:t>
      </w:r>
      <w:r w:rsidRPr="001E64A2">
        <w:rPr>
          <w:rFonts w:ascii="Times New Roman" w:eastAsia="Times New Roman" w:hAnsi="Times New Roman" w:cs="Times New Roman"/>
          <w:noProof/>
          <w:sz w:val="24"/>
          <w:szCs w:val="24"/>
          <w:lang w:eastAsia="ru-RU"/>
        </w:rPr>
        <w:t xml:space="preserve">е </w:t>
      </w:r>
      <w:r w:rsidRPr="001E64A2">
        <w:rPr>
          <w:rFonts w:ascii="Times New Roman" w:eastAsia="Times New Roman" w:hAnsi="Times New Roman" w:cs="Times New Roman"/>
          <w:sz w:val="24"/>
          <w:szCs w:val="24"/>
          <w:lang w:eastAsia="ru-RU"/>
        </w:rPr>
        <w:t>а</w:t>
      </w:r>
      <w:r w:rsidRPr="001E64A2">
        <w:rPr>
          <w:rFonts w:ascii="Times New Roman" w:eastAsia="Times New Roman" w:hAnsi="Times New Roman" w:cs="Times New Roman"/>
          <w:noProof/>
          <w:sz w:val="24"/>
          <w:szCs w:val="24"/>
          <w:lang w:eastAsia="ru-RU"/>
        </w:rPr>
        <w:t xml:space="preserve">дминистрацию.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на </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noProof/>
          <w:sz w:val="24"/>
          <w:szCs w:val="24"/>
          <w:lang w:eastAsia="ru-RU"/>
        </w:rPr>
        <w:t xml:space="preserve">азначает </w:t>
      </w:r>
      <w:r w:rsidRPr="001E64A2">
        <w:rPr>
          <w:rFonts w:ascii="Times New Roman" w:eastAsia="Times New Roman" w:hAnsi="Times New Roman" w:cs="Times New Roman"/>
          <w:sz w:val="24"/>
          <w:szCs w:val="24"/>
          <w:lang w:eastAsia="ru-RU"/>
        </w:rPr>
        <w:t>д</w:t>
      </w:r>
      <w:r w:rsidRPr="001E64A2">
        <w:rPr>
          <w:rFonts w:ascii="Times New Roman" w:eastAsia="Times New Roman" w:hAnsi="Times New Roman" w:cs="Times New Roman"/>
          <w:noProof/>
          <w:sz w:val="24"/>
          <w:szCs w:val="24"/>
          <w:lang w:eastAsia="ru-RU"/>
        </w:rPr>
        <w:t xml:space="preserve">олжностных </w:t>
      </w:r>
      <w:r w:rsidRPr="001E64A2">
        <w:rPr>
          <w:rFonts w:ascii="Times New Roman" w:eastAsia="Times New Roman" w:hAnsi="Times New Roman" w:cs="Times New Roman"/>
          <w:sz w:val="24"/>
          <w:szCs w:val="24"/>
          <w:lang w:eastAsia="ru-RU"/>
        </w:rPr>
        <w:t>л</w:t>
      </w:r>
      <w:r w:rsidRPr="001E64A2">
        <w:rPr>
          <w:rFonts w:ascii="Times New Roman" w:eastAsia="Times New Roman" w:hAnsi="Times New Roman" w:cs="Times New Roman"/>
          <w:noProof/>
          <w:sz w:val="24"/>
          <w:szCs w:val="24"/>
          <w:lang w:eastAsia="ru-RU"/>
        </w:rPr>
        <w:t xml:space="preserve">иц,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тветственных </w:t>
      </w:r>
      <w:r w:rsidRPr="001E64A2">
        <w:rPr>
          <w:rFonts w:ascii="Times New Roman" w:eastAsia="Times New Roman" w:hAnsi="Times New Roman" w:cs="Times New Roman"/>
          <w:sz w:val="24"/>
          <w:szCs w:val="24"/>
          <w:lang w:eastAsia="ru-RU"/>
        </w:rPr>
        <w:t>з</w:t>
      </w:r>
      <w:r w:rsidRPr="001E64A2">
        <w:rPr>
          <w:rFonts w:ascii="Times New Roman" w:eastAsia="Times New Roman" w:hAnsi="Times New Roman" w:cs="Times New Roman"/>
          <w:noProof/>
          <w:sz w:val="24"/>
          <w:szCs w:val="24"/>
          <w:lang w:eastAsia="ru-RU"/>
        </w:rPr>
        <w:t xml:space="preserve">а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ожарную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езопасность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тдельных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бъектов </w:t>
      </w:r>
      <w:r w:rsidRPr="001E64A2">
        <w:rPr>
          <w:rFonts w:ascii="Times New Roman" w:eastAsia="Times New Roman" w:hAnsi="Times New Roman" w:cs="Times New Roman"/>
          <w:sz w:val="24"/>
          <w:szCs w:val="24"/>
          <w:lang w:eastAsia="ru-RU"/>
        </w:rPr>
        <w:t>(цехов</w:t>
      </w:r>
      <w:r w:rsidRPr="001E64A2">
        <w:rPr>
          <w:rFonts w:ascii="Times New Roman" w:eastAsia="Times New Roman" w:hAnsi="Times New Roman" w:cs="Times New Roman"/>
          <w:noProof/>
          <w:sz w:val="24"/>
          <w:szCs w:val="24"/>
          <w:lang w:eastAsia="ru-RU"/>
        </w:rPr>
        <w:t xml:space="preserve">, </w:t>
      </w:r>
      <w:r w:rsidRPr="001E64A2">
        <w:rPr>
          <w:rFonts w:ascii="Times New Roman" w:eastAsia="Times New Roman" w:hAnsi="Times New Roman" w:cs="Times New Roman"/>
          <w:sz w:val="24"/>
          <w:szCs w:val="24"/>
          <w:lang w:eastAsia="ru-RU"/>
        </w:rPr>
        <w:t>у</w:t>
      </w:r>
      <w:r w:rsidRPr="001E64A2">
        <w:rPr>
          <w:rFonts w:ascii="Times New Roman" w:eastAsia="Times New Roman" w:hAnsi="Times New Roman" w:cs="Times New Roman"/>
          <w:noProof/>
          <w:sz w:val="24"/>
          <w:szCs w:val="24"/>
          <w:lang w:eastAsia="ru-RU"/>
        </w:rPr>
        <w:t xml:space="preserve">частков,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кладов </w:t>
      </w:r>
      <w:r w:rsidRPr="001E64A2">
        <w:rPr>
          <w:rFonts w:ascii="Times New Roman" w:eastAsia="Times New Roman" w:hAnsi="Times New Roman" w:cs="Times New Roman"/>
          <w:sz w:val="24"/>
          <w:szCs w:val="24"/>
          <w:lang w:eastAsia="ru-RU"/>
        </w:rPr>
        <w:t>ит</w:t>
      </w:r>
      <w:r w:rsidRPr="001E64A2">
        <w:rPr>
          <w:rFonts w:ascii="Times New Roman" w:eastAsia="Times New Roman" w:hAnsi="Times New Roman" w:cs="Times New Roman"/>
          <w:noProof/>
          <w:sz w:val="24"/>
          <w:szCs w:val="24"/>
          <w:lang w:eastAsia="ru-RU"/>
        </w:rPr>
        <w:t xml:space="preserve">.д.). </w:t>
      </w:r>
      <w:r w:rsidRPr="001E64A2">
        <w:rPr>
          <w:rFonts w:ascii="Times New Roman" w:eastAsia="Times New Roman" w:hAnsi="Times New Roman" w:cs="Times New Roman"/>
          <w:sz w:val="24"/>
          <w:szCs w:val="24"/>
          <w:lang w:eastAsia="ru-RU"/>
        </w:rPr>
        <w:t>Вп</w:t>
      </w:r>
      <w:r w:rsidRPr="001E64A2">
        <w:rPr>
          <w:rFonts w:ascii="Times New Roman" w:eastAsia="Times New Roman" w:hAnsi="Times New Roman" w:cs="Times New Roman"/>
          <w:noProof/>
          <w:sz w:val="24"/>
          <w:szCs w:val="24"/>
          <w:lang w:eastAsia="ru-RU"/>
        </w:rPr>
        <w:t xml:space="preserve">омощь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ожарной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хране </w:t>
      </w:r>
      <w:r w:rsidRPr="001E64A2">
        <w:rPr>
          <w:rFonts w:ascii="Times New Roman" w:eastAsia="Times New Roman" w:hAnsi="Times New Roman" w:cs="Times New Roman"/>
          <w:sz w:val="24"/>
          <w:szCs w:val="24"/>
          <w:lang w:eastAsia="ru-RU"/>
        </w:rPr>
        <w:t>в</w:t>
      </w:r>
      <w:r w:rsidRPr="001E64A2">
        <w:rPr>
          <w:rFonts w:ascii="Times New Roman" w:eastAsia="Times New Roman" w:hAnsi="Times New Roman" w:cs="Times New Roman"/>
          <w:noProof/>
          <w:sz w:val="24"/>
          <w:szCs w:val="24"/>
          <w:lang w:eastAsia="ru-RU"/>
        </w:rPr>
        <w:t xml:space="preserve"> каждой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рганизации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оздаются </w:t>
      </w:r>
      <w:r w:rsidRPr="001E64A2">
        <w:rPr>
          <w:rFonts w:ascii="Times New Roman" w:eastAsia="Times New Roman" w:hAnsi="Times New Roman" w:cs="Times New Roman"/>
          <w:sz w:val="24"/>
          <w:szCs w:val="24"/>
          <w:lang w:eastAsia="ru-RU"/>
        </w:rPr>
        <w:t>пожаротехническиек</w:t>
      </w:r>
      <w:r w:rsidRPr="001E64A2">
        <w:rPr>
          <w:rFonts w:ascii="Times New Roman" w:eastAsia="Times New Roman" w:hAnsi="Times New Roman" w:cs="Times New Roman"/>
          <w:noProof/>
          <w:sz w:val="24"/>
          <w:szCs w:val="24"/>
          <w:lang w:eastAsia="ru-RU"/>
        </w:rPr>
        <w:t xml:space="preserve">омиссии </w:t>
      </w:r>
      <w:r w:rsidRPr="001E64A2">
        <w:rPr>
          <w:rFonts w:ascii="Times New Roman" w:eastAsia="Times New Roman" w:hAnsi="Times New Roman" w:cs="Times New Roman"/>
          <w:sz w:val="24"/>
          <w:szCs w:val="24"/>
          <w:lang w:eastAsia="ru-RU"/>
        </w:rPr>
        <w:t>идобровольныеп</w:t>
      </w:r>
      <w:r w:rsidRPr="001E64A2">
        <w:rPr>
          <w:rFonts w:ascii="Times New Roman" w:eastAsia="Times New Roman" w:hAnsi="Times New Roman" w:cs="Times New Roman"/>
          <w:noProof/>
          <w:sz w:val="24"/>
          <w:szCs w:val="24"/>
          <w:lang w:eastAsia="ru-RU"/>
        </w:rPr>
        <w:t xml:space="preserve">ожарные </w:t>
      </w:r>
      <w:r w:rsidRPr="001E64A2">
        <w:rPr>
          <w:rFonts w:ascii="Times New Roman" w:eastAsia="Times New Roman" w:hAnsi="Times New Roman" w:cs="Times New Roman"/>
          <w:sz w:val="24"/>
          <w:szCs w:val="24"/>
          <w:lang w:eastAsia="ru-RU"/>
        </w:rPr>
        <w:t>д</w:t>
      </w:r>
      <w:r w:rsidRPr="001E64A2">
        <w:rPr>
          <w:rFonts w:ascii="Times New Roman" w:eastAsia="Times New Roman" w:hAnsi="Times New Roman" w:cs="Times New Roman"/>
          <w:noProof/>
          <w:sz w:val="24"/>
          <w:szCs w:val="24"/>
          <w:lang w:eastAsia="ru-RU"/>
        </w:rPr>
        <w:t xml:space="preserve">ружины, </w:t>
      </w:r>
      <w:r w:rsidRPr="001E64A2">
        <w:rPr>
          <w:rFonts w:ascii="Times New Roman" w:eastAsia="Times New Roman" w:hAnsi="Times New Roman" w:cs="Times New Roman"/>
          <w:sz w:val="24"/>
          <w:szCs w:val="24"/>
          <w:lang w:eastAsia="ru-RU"/>
        </w:rPr>
        <w:t>вз</w:t>
      </w:r>
      <w:r w:rsidRPr="001E64A2">
        <w:rPr>
          <w:rFonts w:ascii="Times New Roman" w:eastAsia="Times New Roman" w:hAnsi="Times New Roman" w:cs="Times New Roman"/>
          <w:noProof/>
          <w:sz w:val="24"/>
          <w:szCs w:val="24"/>
          <w:lang w:eastAsia="ru-RU"/>
        </w:rPr>
        <w:t xml:space="preserve">адачи </w:t>
      </w:r>
      <w:r w:rsidRPr="001E64A2">
        <w:rPr>
          <w:rFonts w:ascii="Times New Roman" w:eastAsia="Times New Roman" w:hAnsi="Times New Roman" w:cs="Times New Roman"/>
          <w:sz w:val="24"/>
          <w:szCs w:val="24"/>
          <w:lang w:eastAsia="ru-RU"/>
        </w:rPr>
        <w:t>к</w:t>
      </w:r>
      <w:r w:rsidRPr="001E64A2">
        <w:rPr>
          <w:rFonts w:ascii="Times New Roman" w:eastAsia="Times New Roman" w:hAnsi="Times New Roman" w:cs="Times New Roman"/>
          <w:noProof/>
          <w:sz w:val="24"/>
          <w:szCs w:val="24"/>
          <w:lang w:eastAsia="ru-RU"/>
        </w:rPr>
        <w:t xml:space="preserve">оторых </w:t>
      </w:r>
      <w:r w:rsidRPr="001E64A2">
        <w:rPr>
          <w:rFonts w:ascii="Times New Roman" w:eastAsia="Times New Roman" w:hAnsi="Times New Roman" w:cs="Times New Roman"/>
          <w:sz w:val="24"/>
          <w:szCs w:val="24"/>
          <w:lang w:eastAsia="ru-RU"/>
        </w:rPr>
        <w:t>в</w:t>
      </w:r>
      <w:r w:rsidRPr="001E64A2">
        <w:rPr>
          <w:rFonts w:ascii="Times New Roman" w:eastAsia="Times New Roman" w:hAnsi="Times New Roman" w:cs="Times New Roman"/>
          <w:noProof/>
          <w:sz w:val="24"/>
          <w:szCs w:val="24"/>
          <w:lang w:eastAsia="ru-RU"/>
        </w:rPr>
        <w:t xml:space="preserve">ходят, выявление </w:t>
      </w:r>
      <w:r w:rsidRPr="001E64A2">
        <w:rPr>
          <w:rFonts w:ascii="Times New Roman" w:eastAsia="Times New Roman" w:hAnsi="Times New Roman" w:cs="Times New Roman"/>
          <w:sz w:val="24"/>
          <w:szCs w:val="24"/>
          <w:lang w:eastAsia="ru-RU"/>
        </w:rPr>
        <w:t>нар</w:t>
      </w:r>
      <w:r w:rsidRPr="001E64A2">
        <w:rPr>
          <w:rFonts w:ascii="Times New Roman" w:eastAsia="Times New Roman" w:hAnsi="Times New Roman" w:cs="Times New Roman"/>
          <w:noProof/>
          <w:sz w:val="24"/>
          <w:szCs w:val="24"/>
          <w:lang w:eastAsia="ru-RU"/>
        </w:rPr>
        <w:t xml:space="preserve">ушений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равил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ожарной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езопасности,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одействие органам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ожарного </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noProof/>
          <w:sz w:val="24"/>
          <w:szCs w:val="24"/>
          <w:lang w:eastAsia="ru-RU"/>
        </w:rPr>
        <w:t xml:space="preserve">адзора </w:t>
      </w:r>
      <w:r w:rsidRPr="001E64A2">
        <w:rPr>
          <w:rFonts w:ascii="Times New Roman" w:eastAsia="Times New Roman" w:hAnsi="Times New Roman" w:cs="Times New Roman"/>
          <w:sz w:val="24"/>
          <w:szCs w:val="24"/>
          <w:lang w:eastAsia="ru-RU"/>
        </w:rPr>
        <w:t>ви</w:t>
      </w:r>
      <w:r w:rsidRPr="001E64A2">
        <w:rPr>
          <w:rFonts w:ascii="Times New Roman" w:eastAsia="Times New Roman" w:hAnsi="Times New Roman" w:cs="Times New Roman"/>
          <w:noProof/>
          <w:sz w:val="24"/>
          <w:szCs w:val="24"/>
          <w:lang w:eastAsia="ru-RU"/>
        </w:rPr>
        <w:t xml:space="preserve">х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аботе,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рганизация </w:t>
      </w:r>
      <w:r w:rsidRPr="001E64A2">
        <w:rPr>
          <w:rFonts w:ascii="Times New Roman" w:eastAsia="Times New Roman" w:hAnsi="Times New Roman" w:cs="Times New Roman"/>
          <w:sz w:val="24"/>
          <w:szCs w:val="24"/>
          <w:lang w:eastAsia="ru-RU"/>
        </w:rPr>
        <w:t>м</w:t>
      </w:r>
      <w:r w:rsidRPr="001E64A2">
        <w:rPr>
          <w:rFonts w:ascii="Times New Roman" w:eastAsia="Times New Roman" w:hAnsi="Times New Roman" w:cs="Times New Roman"/>
          <w:noProof/>
          <w:sz w:val="24"/>
          <w:szCs w:val="24"/>
          <w:lang w:eastAsia="ru-RU"/>
        </w:rPr>
        <w:t xml:space="preserve">ассовой </w:t>
      </w:r>
      <w:r w:rsidRPr="001E64A2">
        <w:rPr>
          <w:rFonts w:ascii="Times New Roman" w:eastAsia="Times New Roman" w:hAnsi="Times New Roman" w:cs="Times New Roman"/>
          <w:sz w:val="24"/>
          <w:szCs w:val="24"/>
          <w:lang w:eastAsia="ru-RU"/>
        </w:rPr>
        <w:t>разъяснит</w:t>
      </w:r>
      <w:r w:rsidRPr="001E64A2">
        <w:rPr>
          <w:rFonts w:ascii="Times New Roman" w:eastAsia="Times New Roman" w:hAnsi="Times New Roman" w:cs="Times New Roman"/>
          <w:noProof/>
          <w:sz w:val="24"/>
          <w:szCs w:val="24"/>
          <w:lang w:eastAsia="ru-RU"/>
        </w:rPr>
        <w:t xml:space="preserve">ельной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аботы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реди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ерсонала </w:t>
      </w:r>
      <w:r w:rsidRPr="001E64A2">
        <w:rPr>
          <w:rFonts w:ascii="Times New Roman" w:eastAsia="Times New Roman" w:hAnsi="Times New Roman" w:cs="Times New Roman"/>
          <w:sz w:val="24"/>
          <w:szCs w:val="24"/>
          <w:lang w:eastAsia="ru-RU"/>
        </w:rPr>
        <w:t>ит</w:t>
      </w:r>
      <w:r w:rsidRPr="001E64A2">
        <w:rPr>
          <w:rFonts w:ascii="Times New Roman" w:eastAsia="Times New Roman" w:hAnsi="Times New Roman" w:cs="Times New Roman"/>
          <w:noProof/>
          <w:sz w:val="24"/>
          <w:szCs w:val="24"/>
          <w:lang w:eastAsia="ru-RU"/>
        </w:rPr>
        <w:t xml:space="preserve">.п. </w:t>
      </w:r>
    </w:p>
    <w:p w:rsidR="00ED7E70" w:rsidRPr="001E64A2" w:rsidRDefault="00ED7E70" w:rsidP="00ED7E70">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1E64A2">
        <w:rPr>
          <w:rFonts w:ascii="Times New Roman" w:eastAsia="Times New Roman" w:hAnsi="Times New Roman" w:cs="Times New Roman"/>
          <w:noProof/>
          <w:sz w:val="24"/>
          <w:szCs w:val="24"/>
          <w:lang w:eastAsia="ru-RU"/>
        </w:rPr>
        <w:t xml:space="preserve">Постоянные </w:t>
      </w:r>
      <w:r w:rsidRPr="001E64A2">
        <w:rPr>
          <w:rFonts w:ascii="Times New Roman" w:eastAsia="Times New Roman" w:hAnsi="Times New Roman" w:cs="Times New Roman"/>
          <w:sz w:val="24"/>
          <w:szCs w:val="24"/>
          <w:lang w:eastAsia="ru-RU"/>
        </w:rPr>
        <w:t>м</w:t>
      </w:r>
      <w:r w:rsidRPr="001E64A2">
        <w:rPr>
          <w:rFonts w:ascii="Times New Roman" w:eastAsia="Times New Roman" w:hAnsi="Times New Roman" w:cs="Times New Roman"/>
          <w:noProof/>
          <w:sz w:val="24"/>
          <w:szCs w:val="24"/>
          <w:lang w:eastAsia="ru-RU"/>
        </w:rPr>
        <w:t xml:space="preserve">еста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роведения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гневых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 </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noProof/>
          <w:sz w:val="24"/>
          <w:szCs w:val="24"/>
          <w:lang w:eastAsia="ru-RU"/>
        </w:rPr>
        <w:t xml:space="preserve">а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ткрытых </w:t>
      </w:r>
      <w:r w:rsidRPr="001E64A2">
        <w:rPr>
          <w:rFonts w:ascii="Times New Roman" w:eastAsia="Times New Roman" w:hAnsi="Times New Roman" w:cs="Times New Roman"/>
          <w:sz w:val="24"/>
          <w:szCs w:val="24"/>
          <w:lang w:eastAsia="ru-RU"/>
        </w:rPr>
        <w:t>площ</w:t>
      </w:r>
      <w:r w:rsidRPr="001E64A2">
        <w:rPr>
          <w:rFonts w:ascii="Times New Roman" w:eastAsia="Times New Roman" w:hAnsi="Times New Roman" w:cs="Times New Roman"/>
          <w:noProof/>
          <w:sz w:val="24"/>
          <w:szCs w:val="24"/>
          <w:lang w:eastAsia="ru-RU"/>
        </w:rPr>
        <w:t xml:space="preserve">адках </w:t>
      </w:r>
      <w:r w:rsidRPr="001E64A2">
        <w:rPr>
          <w:rFonts w:ascii="Times New Roman" w:eastAsia="Times New Roman" w:hAnsi="Times New Roman" w:cs="Times New Roman"/>
          <w:sz w:val="24"/>
          <w:szCs w:val="24"/>
          <w:lang w:eastAsia="ru-RU"/>
        </w:rPr>
        <w:t>ивс</w:t>
      </w:r>
      <w:r w:rsidRPr="001E64A2">
        <w:rPr>
          <w:rFonts w:ascii="Times New Roman" w:eastAsia="Times New Roman" w:hAnsi="Times New Roman" w:cs="Times New Roman"/>
          <w:noProof/>
          <w:sz w:val="24"/>
          <w:szCs w:val="24"/>
          <w:lang w:eastAsia="ru-RU"/>
        </w:rPr>
        <w:t xml:space="preserve">пециальных </w:t>
      </w:r>
      <w:r w:rsidRPr="001E64A2">
        <w:rPr>
          <w:rFonts w:ascii="Times New Roman" w:eastAsia="Times New Roman" w:hAnsi="Times New Roman" w:cs="Times New Roman"/>
          <w:sz w:val="24"/>
          <w:szCs w:val="24"/>
          <w:lang w:eastAsia="ru-RU"/>
        </w:rPr>
        <w:t>м</w:t>
      </w:r>
      <w:r w:rsidRPr="001E64A2">
        <w:rPr>
          <w:rFonts w:ascii="Times New Roman" w:eastAsia="Times New Roman" w:hAnsi="Times New Roman" w:cs="Times New Roman"/>
          <w:noProof/>
          <w:sz w:val="24"/>
          <w:szCs w:val="24"/>
          <w:lang w:eastAsia="ru-RU"/>
        </w:rPr>
        <w:t xml:space="preserve">астерских,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борудованных </w:t>
      </w:r>
      <w:r w:rsidRPr="001E64A2">
        <w:rPr>
          <w:rFonts w:ascii="Times New Roman" w:eastAsia="Times New Roman" w:hAnsi="Times New Roman" w:cs="Times New Roman"/>
          <w:sz w:val="24"/>
          <w:szCs w:val="24"/>
          <w:lang w:eastAsia="ru-RU"/>
        </w:rPr>
        <w:t>всоответс</w:t>
      </w:r>
      <w:r w:rsidRPr="001E64A2">
        <w:rPr>
          <w:rFonts w:ascii="Times New Roman" w:eastAsia="Times New Roman" w:hAnsi="Times New Roman" w:cs="Times New Roman"/>
          <w:noProof/>
          <w:sz w:val="24"/>
          <w:szCs w:val="24"/>
          <w:lang w:eastAsia="ru-RU"/>
        </w:rPr>
        <w:t xml:space="preserve">твии </w:t>
      </w:r>
      <w:r w:rsidRPr="001E64A2">
        <w:rPr>
          <w:rFonts w:ascii="Times New Roman" w:eastAsia="Times New Roman" w:hAnsi="Times New Roman" w:cs="Times New Roman"/>
          <w:sz w:val="24"/>
          <w:szCs w:val="24"/>
          <w:lang w:eastAsia="ru-RU"/>
        </w:rPr>
        <w:t>сп</w:t>
      </w:r>
      <w:r w:rsidRPr="001E64A2">
        <w:rPr>
          <w:rFonts w:ascii="Times New Roman" w:eastAsia="Times New Roman" w:hAnsi="Times New Roman" w:cs="Times New Roman"/>
          <w:noProof/>
          <w:sz w:val="24"/>
          <w:szCs w:val="24"/>
          <w:lang w:eastAsia="ru-RU"/>
        </w:rPr>
        <w:t xml:space="preserve">равилами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ожарной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езопасности, </w:t>
      </w:r>
      <w:r w:rsidRPr="001E64A2">
        <w:rPr>
          <w:rFonts w:ascii="Times New Roman" w:eastAsia="Times New Roman" w:hAnsi="Times New Roman" w:cs="Times New Roman"/>
          <w:sz w:val="24"/>
          <w:szCs w:val="24"/>
          <w:lang w:eastAsia="ru-RU"/>
        </w:rPr>
        <w:t>у</w:t>
      </w:r>
      <w:r w:rsidRPr="001E64A2">
        <w:rPr>
          <w:rFonts w:ascii="Times New Roman" w:eastAsia="Times New Roman" w:hAnsi="Times New Roman" w:cs="Times New Roman"/>
          <w:noProof/>
          <w:sz w:val="24"/>
          <w:szCs w:val="24"/>
          <w:lang w:eastAsia="ru-RU"/>
        </w:rPr>
        <w:t xml:space="preserve">станавливаются </w:t>
      </w:r>
      <w:r w:rsidRPr="001E64A2">
        <w:rPr>
          <w:rFonts w:ascii="Times New Roman" w:eastAsia="Times New Roman" w:hAnsi="Times New Roman" w:cs="Times New Roman"/>
          <w:sz w:val="24"/>
          <w:szCs w:val="24"/>
          <w:lang w:eastAsia="ru-RU"/>
        </w:rPr>
        <w:t>прик</w:t>
      </w:r>
      <w:r w:rsidRPr="001E64A2">
        <w:rPr>
          <w:rFonts w:ascii="Times New Roman" w:eastAsia="Times New Roman" w:hAnsi="Times New Roman" w:cs="Times New Roman"/>
          <w:noProof/>
          <w:sz w:val="24"/>
          <w:szCs w:val="24"/>
          <w:lang w:eastAsia="ru-RU"/>
        </w:rPr>
        <w:t xml:space="preserve">азом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уководителя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рганизации. </w:t>
      </w:r>
    </w:p>
    <w:p w:rsidR="00ED7E70" w:rsidRPr="001E64A2" w:rsidRDefault="00ED7E70" w:rsidP="00ED7E70">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1E64A2">
        <w:rPr>
          <w:rFonts w:ascii="Times New Roman" w:eastAsia="Times New Roman" w:hAnsi="Times New Roman" w:cs="Times New Roman"/>
          <w:noProof/>
          <w:sz w:val="24"/>
          <w:szCs w:val="24"/>
          <w:lang w:eastAsia="ru-RU"/>
        </w:rPr>
        <w:t xml:space="preserve">Места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роведения </w:t>
      </w:r>
      <w:r w:rsidRPr="001E64A2">
        <w:rPr>
          <w:rFonts w:ascii="Times New Roman" w:eastAsia="Times New Roman" w:hAnsi="Times New Roman" w:cs="Times New Roman"/>
          <w:sz w:val="24"/>
          <w:szCs w:val="24"/>
          <w:lang w:eastAsia="ru-RU"/>
        </w:rPr>
        <w:t>в</w:t>
      </w:r>
      <w:r w:rsidRPr="001E64A2">
        <w:rPr>
          <w:rFonts w:ascii="Times New Roman" w:eastAsia="Times New Roman" w:hAnsi="Times New Roman" w:cs="Times New Roman"/>
          <w:noProof/>
          <w:sz w:val="24"/>
          <w:szCs w:val="24"/>
          <w:lang w:eastAsia="ru-RU"/>
        </w:rPr>
        <w:t xml:space="preserve">ременных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варочных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 </w:t>
      </w:r>
      <w:r w:rsidRPr="001E64A2">
        <w:rPr>
          <w:rFonts w:ascii="Times New Roman" w:eastAsia="Times New Roman" w:hAnsi="Times New Roman" w:cs="Times New Roman"/>
          <w:sz w:val="24"/>
          <w:szCs w:val="24"/>
          <w:lang w:eastAsia="ru-RU"/>
        </w:rPr>
        <w:t>вд</w:t>
      </w:r>
      <w:r w:rsidRPr="001E64A2">
        <w:rPr>
          <w:rFonts w:ascii="Times New Roman" w:eastAsia="Times New Roman" w:hAnsi="Times New Roman" w:cs="Times New Roman"/>
          <w:noProof/>
          <w:sz w:val="24"/>
          <w:szCs w:val="24"/>
          <w:lang w:eastAsia="ru-RU"/>
        </w:rPr>
        <w:t xml:space="preserve">ействующих </w:t>
      </w:r>
      <w:r w:rsidRPr="001E64A2">
        <w:rPr>
          <w:rFonts w:ascii="Times New Roman" w:eastAsia="Times New Roman" w:hAnsi="Times New Roman" w:cs="Times New Roman"/>
          <w:sz w:val="24"/>
          <w:szCs w:val="24"/>
          <w:lang w:eastAsia="ru-RU"/>
        </w:rPr>
        <w:t>ц</w:t>
      </w:r>
      <w:r w:rsidRPr="001E64A2">
        <w:rPr>
          <w:rFonts w:ascii="Times New Roman" w:eastAsia="Times New Roman" w:hAnsi="Times New Roman" w:cs="Times New Roman"/>
          <w:noProof/>
          <w:sz w:val="24"/>
          <w:szCs w:val="24"/>
          <w:lang w:eastAsia="ru-RU"/>
        </w:rPr>
        <w:t xml:space="preserve">ехах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рганизаций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пределяются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исьменным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азрешением </w:t>
      </w:r>
      <w:r w:rsidRPr="001E64A2">
        <w:rPr>
          <w:rFonts w:ascii="Times New Roman" w:eastAsia="Times New Roman" w:hAnsi="Times New Roman" w:cs="Times New Roman"/>
          <w:sz w:val="24"/>
          <w:szCs w:val="24"/>
          <w:lang w:eastAsia="ru-RU"/>
        </w:rPr>
        <w:t>л</w:t>
      </w:r>
      <w:r w:rsidRPr="001E64A2">
        <w:rPr>
          <w:rFonts w:ascii="Times New Roman" w:eastAsia="Times New Roman" w:hAnsi="Times New Roman" w:cs="Times New Roman"/>
          <w:noProof/>
          <w:sz w:val="24"/>
          <w:szCs w:val="24"/>
          <w:lang w:eastAsia="ru-RU"/>
        </w:rPr>
        <w:t xml:space="preserve">ица,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тветственного </w:t>
      </w:r>
      <w:r w:rsidRPr="001E64A2">
        <w:rPr>
          <w:rFonts w:ascii="Times New Roman" w:eastAsia="Times New Roman" w:hAnsi="Times New Roman" w:cs="Times New Roman"/>
          <w:sz w:val="24"/>
          <w:szCs w:val="24"/>
          <w:lang w:eastAsia="ru-RU"/>
        </w:rPr>
        <w:t>з</w:t>
      </w:r>
      <w:r w:rsidRPr="001E64A2">
        <w:rPr>
          <w:rFonts w:ascii="Times New Roman" w:eastAsia="Times New Roman" w:hAnsi="Times New Roman" w:cs="Times New Roman"/>
          <w:noProof/>
          <w:sz w:val="24"/>
          <w:szCs w:val="24"/>
          <w:lang w:eastAsia="ru-RU"/>
        </w:rPr>
        <w:t xml:space="preserve">а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ожарную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езопасность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бъекта. </w:t>
      </w:r>
    </w:p>
    <w:p w:rsidR="00ED7E70" w:rsidRPr="001E64A2" w:rsidRDefault="00ED7E70" w:rsidP="00A56FD5">
      <w:pPr>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1E64A2">
        <w:rPr>
          <w:rFonts w:ascii="Times New Roman" w:eastAsia="Times New Roman" w:hAnsi="Times New Roman" w:cs="Times New Roman"/>
          <w:noProof/>
          <w:sz w:val="24"/>
          <w:szCs w:val="24"/>
          <w:lang w:eastAsia="ru-RU"/>
        </w:rPr>
        <w:t xml:space="preserve">Без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исьменного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азрешения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гневые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аботы </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noProof/>
          <w:sz w:val="24"/>
          <w:szCs w:val="24"/>
          <w:lang w:eastAsia="ru-RU"/>
        </w:rPr>
        <w:t xml:space="preserve">а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троительных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лощадках </w:t>
      </w:r>
      <w:r w:rsidRPr="001E64A2">
        <w:rPr>
          <w:rFonts w:ascii="Times New Roman" w:eastAsia="Times New Roman" w:hAnsi="Times New Roman" w:cs="Times New Roman"/>
          <w:sz w:val="24"/>
          <w:szCs w:val="24"/>
          <w:lang w:eastAsia="ru-RU"/>
        </w:rPr>
        <w:t>и</w:t>
      </w:r>
    </w:p>
    <w:p w:rsidR="00ED7E70" w:rsidRPr="001E64A2" w:rsidRDefault="00ED7E70" w:rsidP="00ED7E70">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1E64A2">
        <w:rPr>
          <w:rFonts w:ascii="Times New Roman" w:eastAsia="Times New Roman" w:hAnsi="Times New Roman" w:cs="Times New Roman"/>
          <w:sz w:val="24"/>
          <w:szCs w:val="24"/>
          <w:lang w:eastAsia="ru-RU"/>
        </w:rPr>
        <w:t>вм</w:t>
      </w:r>
      <w:r w:rsidRPr="001E64A2">
        <w:rPr>
          <w:rFonts w:ascii="Times New Roman" w:eastAsia="Times New Roman" w:hAnsi="Times New Roman" w:cs="Times New Roman"/>
          <w:noProof/>
          <w:sz w:val="24"/>
          <w:szCs w:val="24"/>
          <w:lang w:eastAsia="ru-RU"/>
        </w:rPr>
        <w:t xml:space="preserve">естах, </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noProof/>
          <w:sz w:val="24"/>
          <w:szCs w:val="24"/>
          <w:lang w:eastAsia="ru-RU"/>
        </w:rPr>
        <w:t xml:space="preserve">е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пасных </w:t>
      </w:r>
      <w:r w:rsidRPr="001E64A2">
        <w:rPr>
          <w:rFonts w:ascii="Times New Roman" w:eastAsia="Times New Roman" w:hAnsi="Times New Roman" w:cs="Times New Roman"/>
          <w:sz w:val="24"/>
          <w:szCs w:val="24"/>
          <w:lang w:eastAsia="ru-RU"/>
        </w:rPr>
        <w:t>вп</w:t>
      </w:r>
      <w:r w:rsidRPr="001E64A2">
        <w:rPr>
          <w:rFonts w:ascii="Times New Roman" w:eastAsia="Times New Roman" w:hAnsi="Times New Roman" w:cs="Times New Roman"/>
          <w:noProof/>
          <w:sz w:val="24"/>
          <w:szCs w:val="24"/>
          <w:lang w:eastAsia="ru-RU"/>
        </w:rPr>
        <w:t xml:space="preserve">ожарном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тношении, </w:t>
      </w:r>
      <w:r w:rsidRPr="001E64A2">
        <w:rPr>
          <w:rFonts w:ascii="Times New Roman" w:eastAsia="Times New Roman" w:hAnsi="Times New Roman" w:cs="Times New Roman"/>
          <w:sz w:val="24"/>
          <w:szCs w:val="24"/>
          <w:lang w:eastAsia="ru-RU"/>
        </w:rPr>
        <w:t>м</w:t>
      </w:r>
      <w:r w:rsidRPr="001E64A2">
        <w:rPr>
          <w:rFonts w:ascii="Times New Roman" w:eastAsia="Times New Roman" w:hAnsi="Times New Roman" w:cs="Times New Roman"/>
          <w:noProof/>
          <w:sz w:val="24"/>
          <w:szCs w:val="24"/>
          <w:lang w:eastAsia="ru-RU"/>
        </w:rPr>
        <w:t xml:space="preserve">огут </w:t>
      </w:r>
      <w:r w:rsidRPr="001E64A2">
        <w:rPr>
          <w:rFonts w:ascii="Times New Roman" w:eastAsia="Times New Roman" w:hAnsi="Times New Roman" w:cs="Times New Roman"/>
          <w:sz w:val="24"/>
          <w:szCs w:val="24"/>
          <w:lang w:eastAsia="ru-RU"/>
        </w:rPr>
        <w:t>в</w:t>
      </w:r>
      <w:r w:rsidRPr="001E64A2">
        <w:rPr>
          <w:rFonts w:ascii="Times New Roman" w:eastAsia="Times New Roman" w:hAnsi="Times New Roman" w:cs="Times New Roman"/>
          <w:noProof/>
          <w:sz w:val="24"/>
          <w:szCs w:val="24"/>
          <w:lang w:eastAsia="ru-RU"/>
        </w:rPr>
        <w:t xml:space="preserve">ыполнять </w:t>
      </w:r>
      <w:r w:rsidRPr="001E64A2">
        <w:rPr>
          <w:rFonts w:ascii="Times New Roman" w:eastAsia="Times New Roman" w:hAnsi="Times New Roman" w:cs="Times New Roman"/>
          <w:sz w:val="24"/>
          <w:szCs w:val="24"/>
          <w:lang w:eastAsia="ru-RU"/>
        </w:rPr>
        <w:t>в</w:t>
      </w:r>
      <w:r w:rsidRPr="001E64A2">
        <w:rPr>
          <w:rFonts w:ascii="Times New Roman" w:eastAsia="Times New Roman" w:hAnsi="Times New Roman" w:cs="Times New Roman"/>
          <w:noProof/>
          <w:sz w:val="24"/>
          <w:szCs w:val="24"/>
          <w:lang w:eastAsia="ru-RU"/>
        </w:rPr>
        <w:t xml:space="preserve">ысококвалифицированные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пециалисты,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рошедшие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бучение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рограмме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ожарно-технического </w:t>
      </w:r>
      <w:r w:rsidRPr="001E64A2">
        <w:rPr>
          <w:rFonts w:ascii="Times New Roman" w:eastAsia="Times New Roman" w:hAnsi="Times New Roman" w:cs="Times New Roman"/>
          <w:sz w:val="24"/>
          <w:szCs w:val="24"/>
          <w:lang w:eastAsia="ru-RU"/>
        </w:rPr>
        <w:t>м</w:t>
      </w:r>
      <w:r w:rsidRPr="001E64A2">
        <w:rPr>
          <w:rFonts w:ascii="Times New Roman" w:eastAsia="Times New Roman" w:hAnsi="Times New Roman" w:cs="Times New Roman"/>
          <w:noProof/>
          <w:sz w:val="24"/>
          <w:szCs w:val="24"/>
          <w:lang w:eastAsia="ru-RU"/>
        </w:rPr>
        <w:t xml:space="preserve">инимума. </w:t>
      </w:r>
    </w:p>
    <w:p w:rsidR="00ED7E70" w:rsidRPr="001E64A2" w:rsidRDefault="00ED7E70" w:rsidP="00ED7E70">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1E64A2">
        <w:rPr>
          <w:rFonts w:ascii="Times New Roman" w:eastAsia="Times New Roman" w:hAnsi="Times New Roman" w:cs="Times New Roman"/>
          <w:noProof/>
          <w:sz w:val="24"/>
          <w:szCs w:val="24"/>
          <w:lang w:eastAsia="ru-RU"/>
        </w:rPr>
        <w:t xml:space="preserve">Список </w:t>
      </w:r>
      <w:r w:rsidRPr="001E64A2">
        <w:rPr>
          <w:rFonts w:ascii="Times New Roman" w:eastAsia="Times New Roman" w:hAnsi="Times New Roman" w:cs="Times New Roman"/>
          <w:sz w:val="24"/>
          <w:szCs w:val="24"/>
          <w:lang w:eastAsia="ru-RU"/>
        </w:rPr>
        <w:t>с</w:t>
      </w:r>
      <w:r w:rsidRPr="001E64A2">
        <w:rPr>
          <w:rFonts w:ascii="Times New Roman" w:eastAsia="Times New Roman" w:hAnsi="Times New Roman" w:cs="Times New Roman"/>
          <w:noProof/>
          <w:sz w:val="24"/>
          <w:szCs w:val="24"/>
          <w:lang w:eastAsia="ru-RU"/>
        </w:rPr>
        <w:t xml:space="preserve">пециалистов, </w:t>
      </w:r>
      <w:r w:rsidRPr="001E64A2">
        <w:rPr>
          <w:rFonts w:ascii="Times New Roman" w:eastAsia="Times New Roman" w:hAnsi="Times New Roman" w:cs="Times New Roman"/>
          <w:sz w:val="24"/>
          <w:szCs w:val="24"/>
          <w:lang w:eastAsia="ru-RU"/>
        </w:rPr>
        <w:t>д</w:t>
      </w:r>
      <w:r w:rsidRPr="001E64A2">
        <w:rPr>
          <w:rFonts w:ascii="Times New Roman" w:eastAsia="Times New Roman" w:hAnsi="Times New Roman" w:cs="Times New Roman"/>
          <w:noProof/>
          <w:sz w:val="24"/>
          <w:szCs w:val="24"/>
          <w:lang w:eastAsia="ru-RU"/>
        </w:rPr>
        <w:t xml:space="preserve">опущенных </w:t>
      </w:r>
      <w:r w:rsidRPr="001E64A2">
        <w:rPr>
          <w:rFonts w:ascii="Times New Roman" w:eastAsia="Times New Roman" w:hAnsi="Times New Roman" w:cs="Times New Roman"/>
          <w:sz w:val="24"/>
          <w:szCs w:val="24"/>
          <w:lang w:eastAsia="ru-RU"/>
        </w:rPr>
        <w:t>кс</w:t>
      </w:r>
      <w:r w:rsidRPr="001E64A2">
        <w:rPr>
          <w:rFonts w:ascii="Times New Roman" w:eastAsia="Times New Roman" w:hAnsi="Times New Roman" w:cs="Times New Roman"/>
          <w:noProof/>
          <w:sz w:val="24"/>
          <w:szCs w:val="24"/>
          <w:lang w:eastAsia="ru-RU"/>
        </w:rPr>
        <w:t xml:space="preserve">амостоятельному </w:t>
      </w:r>
      <w:r w:rsidRPr="001E64A2">
        <w:rPr>
          <w:rFonts w:ascii="Times New Roman" w:eastAsia="Times New Roman" w:hAnsi="Times New Roman" w:cs="Times New Roman"/>
          <w:sz w:val="24"/>
          <w:szCs w:val="24"/>
          <w:lang w:eastAsia="ru-RU"/>
        </w:rPr>
        <w:t>пров</w:t>
      </w:r>
      <w:r w:rsidRPr="001E64A2">
        <w:rPr>
          <w:rFonts w:ascii="Times New Roman" w:eastAsia="Times New Roman" w:hAnsi="Times New Roman" w:cs="Times New Roman"/>
          <w:noProof/>
          <w:sz w:val="24"/>
          <w:szCs w:val="24"/>
          <w:lang w:eastAsia="ru-RU"/>
        </w:rPr>
        <w:t xml:space="preserve">едению </w:t>
      </w:r>
    </w:p>
    <w:p w:rsidR="00ED7E70" w:rsidRPr="001E64A2" w:rsidRDefault="00ED7E70" w:rsidP="00ED7E70">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гневых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ез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олучения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исьменного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азрешения,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бъявляется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аспоряжением </w:t>
      </w:r>
      <w:r w:rsidRPr="001E64A2">
        <w:rPr>
          <w:rFonts w:ascii="Times New Roman" w:eastAsia="Times New Roman" w:hAnsi="Times New Roman" w:cs="Times New Roman"/>
          <w:sz w:val="24"/>
          <w:szCs w:val="24"/>
          <w:lang w:eastAsia="ru-RU"/>
        </w:rPr>
        <w:t>и</w:t>
      </w:r>
      <w:r w:rsidRPr="001E64A2">
        <w:rPr>
          <w:rFonts w:ascii="Times New Roman" w:eastAsia="Times New Roman" w:hAnsi="Times New Roman" w:cs="Times New Roman"/>
          <w:noProof/>
          <w:sz w:val="24"/>
          <w:szCs w:val="24"/>
          <w:lang w:eastAsia="ru-RU"/>
        </w:rPr>
        <w:t xml:space="preserve">ли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риказом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уководителя </w:t>
      </w:r>
      <w:r w:rsidRPr="001E64A2">
        <w:rPr>
          <w:rFonts w:ascii="Times New Roman" w:eastAsia="Times New Roman" w:hAnsi="Times New Roman" w:cs="Times New Roman"/>
          <w:sz w:val="24"/>
          <w:szCs w:val="24"/>
          <w:lang w:eastAsia="ru-RU"/>
        </w:rPr>
        <w:t>организ</w:t>
      </w:r>
      <w:r w:rsidRPr="001E64A2">
        <w:rPr>
          <w:rFonts w:ascii="Times New Roman" w:eastAsia="Times New Roman" w:hAnsi="Times New Roman" w:cs="Times New Roman"/>
          <w:noProof/>
          <w:sz w:val="24"/>
          <w:szCs w:val="24"/>
          <w:lang w:eastAsia="ru-RU"/>
        </w:rPr>
        <w:t xml:space="preserve">ации. </w:t>
      </w:r>
    </w:p>
    <w:p w:rsidR="00ED7E70" w:rsidRPr="001E64A2" w:rsidRDefault="00ED7E70" w:rsidP="00A56FD5">
      <w:pPr>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1E64A2">
        <w:rPr>
          <w:rFonts w:ascii="Times New Roman" w:eastAsia="Times New Roman" w:hAnsi="Times New Roman" w:cs="Times New Roman"/>
          <w:noProof/>
          <w:sz w:val="24"/>
          <w:szCs w:val="24"/>
          <w:lang w:eastAsia="ru-RU"/>
        </w:rPr>
        <w:t xml:space="preserve">При </w:t>
      </w:r>
      <w:r w:rsidRPr="001E64A2">
        <w:rPr>
          <w:rFonts w:ascii="Times New Roman" w:eastAsia="Times New Roman" w:hAnsi="Times New Roman" w:cs="Times New Roman"/>
          <w:sz w:val="24"/>
          <w:szCs w:val="24"/>
          <w:lang w:eastAsia="ru-RU"/>
        </w:rPr>
        <w:t>а</w:t>
      </w:r>
      <w:r w:rsidRPr="001E64A2">
        <w:rPr>
          <w:rFonts w:ascii="Times New Roman" w:eastAsia="Times New Roman" w:hAnsi="Times New Roman" w:cs="Times New Roman"/>
          <w:noProof/>
          <w:sz w:val="24"/>
          <w:szCs w:val="24"/>
          <w:lang w:eastAsia="ru-RU"/>
        </w:rPr>
        <w:t xml:space="preserve">вариях </w:t>
      </w:r>
      <w:r w:rsidRPr="001E64A2">
        <w:rPr>
          <w:rFonts w:ascii="Times New Roman" w:eastAsia="Times New Roman" w:hAnsi="Times New Roman" w:cs="Times New Roman"/>
          <w:sz w:val="24"/>
          <w:szCs w:val="24"/>
          <w:lang w:eastAsia="ru-RU"/>
        </w:rPr>
        <w:t>ис</w:t>
      </w:r>
      <w:r w:rsidRPr="001E64A2">
        <w:rPr>
          <w:rFonts w:ascii="Times New Roman" w:eastAsia="Times New Roman" w:hAnsi="Times New Roman" w:cs="Times New Roman"/>
          <w:noProof/>
          <w:sz w:val="24"/>
          <w:szCs w:val="24"/>
          <w:lang w:eastAsia="ru-RU"/>
        </w:rPr>
        <w:t xml:space="preserve">тихийных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едствиях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гневые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аботы </w:t>
      </w:r>
      <w:r w:rsidRPr="001E64A2">
        <w:rPr>
          <w:rFonts w:ascii="Times New Roman" w:eastAsia="Times New Roman" w:hAnsi="Times New Roman" w:cs="Times New Roman"/>
          <w:sz w:val="24"/>
          <w:szCs w:val="24"/>
          <w:lang w:eastAsia="ru-RU"/>
        </w:rPr>
        <w:t>выполняю</w:t>
      </w:r>
      <w:r w:rsidRPr="001E64A2">
        <w:rPr>
          <w:rFonts w:ascii="Times New Roman" w:eastAsia="Times New Roman" w:hAnsi="Times New Roman" w:cs="Times New Roman"/>
          <w:noProof/>
          <w:sz w:val="24"/>
          <w:szCs w:val="24"/>
          <w:lang w:eastAsia="ru-RU"/>
        </w:rPr>
        <w:t xml:space="preserve">тся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ез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исьменного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азрешения,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од </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noProof/>
          <w:sz w:val="24"/>
          <w:szCs w:val="24"/>
          <w:lang w:eastAsia="ru-RU"/>
        </w:rPr>
        <w:t xml:space="preserve">аблюдением </w:t>
      </w:r>
      <w:r w:rsidRPr="001E64A2">
        <w:rPr>
          <w:rFonts w:ascii="Times New Roman" w:eastAsia="Times New Roman" w:hAnsi="Times New Roman" w:cs="Times New Roman"/>
          <w:sz w:val="24"/>
          <w:szCs w:val="24"/>
          <w:lang w:eastAsia="ru-RU"/>
        </w:rPr>
        <w:t>руководител</w:t>
      </w:r>
      <w:r w:rsidRPr="001E64A2">
        <w:rPr>
          <w:rFonts w:ascii="Times New Roman" w:eastAsia="Times New Roman" w:hAnsi="Times New Roman" w:cs="Times New Roman"/>
          <w:noProof/>
          <w:sz w:val="24"/>
          <w:szCs w:val="24"/>
          <w:lang w:eastAsia="ru-RU"/>
        </w:rPr>
        <w:t xml:space="preserve">я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 </w:t>
      </w:r>
    </w:p>
    <w:p w:rsidR="00ED7E70" w:rsidRPr="001E64A2" w:rsidRDefault="00ED7E70" w:rsidP="00ED7E70">
      <w:pPr>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Л</w:t>
      </w:r>
      <w:r w:rsidRPr="001E64A2">
        <w:rPr>
          <w:rFonts w:ascii="Times New Roman" w:eastAsia="Times New Roman" w:hAnsi="Times New Roman" w:cs="Times New Roman"/>
          <w:noProof/>
          <w:sz w:val="24"/>
          <w:szCs w:val="24"/>
          <w:lang w:eastAsia="ru-RU"/>
        </w:rPr>
        <w:t xml:space="preserve">ицо,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тветственное </w:t>
      </w:r>
      <w:r w:rsidRPr="001E64A2">
        <w:rPr>
          <w:rFonts w:ascii="Times New Roman" w:eastAsia="Times New Roman" w:hAnsi="Times New Roman" w:cs="Times New Roman"/>
          <w:sz w:val="24"/>
          <w:szCs w:val="24"/>
          <w:lang w:eastAsia="ru-RU"/>
        </w:rPr>
        <w:t>з</w:t>
      </w:r>
      <w:r w:rsidRPr="001E64A2">
        <w:rPr>
          <w:rFonts w:ascii="Times New Roman" w:eastAsia="Times New Roman" w:hAnsi="Times New Roman" w:cs="Times New Roman"/>
          <w:noProof/>
          <w:sz w:val="24"/>
          <w:szCs w:val="24"/>
          <w:lang w:eastAsia="ru-RU"/>
        </w:rPr>
        <w:t xml:space="preserve">а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роведение </w:t>
      </w:r>
      <w:r w:rsidRPr="001E64A2">
        <w:rPr>
          <w:rFonts w:ascii="Times New Roman" w:eastAsia="Times New Roman" w:hAnsi="Times New Roman" w:cs="Times New Roman"/>
          <w:sz w:val="24"/>
          <w:szCs w:val="24"/>
          <w:lang w:eastAsia="ru-RU"/>
        </w:rPr>
        <w:t>в</w:t>
      </w:r>
      <w:r w:rsidRPr="001E64A2">
        <w:rPr>
          <w:rFonts w:ascii="Times New Roman" w:eastAsia="Times New Roman" w:hAnsi="Times New Roman" w:cs="Times New Roman"/>
          <w:noProof/>
          <w:sz w:val="24"/>
          <w:szCs w:val="24"/>
          <w:lang w:eastAsia="ru-RU"/>
        </w:rPr>
        <w:t xml:space="preserve">ременных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гневых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бязано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роинструктировать </w:t>
      </w:r>
      <w:r w:rsidRPr="001E64A2">
        <w:rPr>
          <w:rFonts w:ascii="Times New Roman" w:eastAsia="Times New Roman" w:hAnsi="Times New Roman" w:cs="Times New Roman"/>
          <w:sz w:val="24"/>
          <w:szCs w:val="24"/>
          <w:lang w:eastAsia="ru-RU"/>
        </w:rPr>
        <w:t>н</w:t>
      </w:r>
      <w:r w:rsidRPr="001E64A2">
        <w:rPr>
          <w:rFonts w:ascii="Times New Roman" w:eastAsia="Times New Roman" w:hAnsi="Times New Roman" w:cs="Times New Roman"/>
          <w:noProof/>
          <w:sz w:val="24"/>
          <w:szCs w:val="24"/>
          <w:lang w:eastAsia="ru-RU"/>
        </w:rPr>
        <w:t xml:space="preserve">епосредственных </w:t>
      </w:r>
      <w:r w:rsidRPr="001E64A2">
        <w:rPr>
          <w:rFonts w:ascii="Times New Roman" w:eastAsia="Times New Roman" w:hAnsi="Times New Roman" w:cs="Times New Roman"/>
          <w:sz w:val="24"/>
          <w:szCs w:val="24"/>
          <w:lang w:eastAsia="ru-RU"/>
        </w:rPr>
        <w:t>и</w:t>
      </w:r>
      <w:r w:rsidRPr="001E64A2">
        <w:rPr>
          <w:rFonts w:ascii="Times New Roman" w:eastAsia="Times New Roman" w:hAnsi="Times New Roman" w:cs="Times New Roman"/>
          <w:noProof/>
          <w:sz w:val="24"/>
          <w:szCs w:val="24"/>
          <w:lang w:eastAsia="ru-RU"/>
        </w:rPr>
        <w:t xml:space="preserve">сполнителей </w:t>
      </w:r>
      <w:r w:rsidRPr="001E64A2">
        <w:rPr>
          <w:rFonts w:ascii="Times New Roman" w:eastAsia="Times New Roman" w:hAnsi="Times New Roman" w:cs="Times New Roman"/>
          <w:sz w:val="24"/>
          <w:szCs w:val="24"/>
          <w:lang w:eastAsia="ru-RU"/>
        </w:rPr>
        <w:t>э</w:t>
      </w:r>
      <w:r w:rsidRPr="001E64A2">
        <w:rPr>
          <w:rFonts w:ascii="Times New Roman" w:eastAsia="Times New Roman" w:hAnsi="Times New Roman" w:cs="Times New Roman"/>
          <w:noProof/>
          <w:sz w:val="24"/>
          <w:szCs w:val="24"/>
          <w:lang w:eastAsia="ru-RU"/>
        </w:rPr>
        <w:t xml:space="preserve">тих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 </w:t>
      </w:r>
      <w:r w:rsidRPr="001E64A2">
        <w:rPr>
          <w:rFonts w:ascii="Times New Roman" w:eastAsia="Times New Roman" w:hAnsi="Times New Roman" w:cs="Times New Roman"/>
          <w:sz w:val="24"/>
          <w:szCs w:val="24"/>
          <w:lang w:eastAsia="ru-RU"/>
        </w:rPr>
        <w:t>ом</w:t>
      </w:r>
      <w:r w:rsidRPr="001E64A2">
        <w:rPr>
          <w:rFonts w:ascii="Times New Roman" w:eastAsia="Times New Roman" w:hAnsi="Times New Roman" w:cs="Times New Roman"/>
          <w:noProof/>
          <w:sz w:val="24"/>
          <w:szCs w:val="24"/>
          <w:lang w:eastAsia="ru-RU"/>
        </w:rPr>
        <w:t xml:space="preserve">ерах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ожарной </w:t>
      </w:r>
      <w:r w:rsidRPr="001E64A2">
        <w:rPr>
          <w:rFonts w:ascii="Times New Roman" w:eastAsia="Times New Roman" w:hAnsi="Times New Roman" w:cs="Times New Roman"/>
          <w:sz w:val="24"/>
          <w:szCs w:val="24"/>
          <w:lang w:eastAsia="ru-RU"/>
        </w:rPr>
        <w:t>б</w:t>
      </w:r>
      <w:r w:rsidRPr="001E64A2">
        <w:rPr>
          <w:rFonts w:ascii="Times New Roman" w:eastAsia="Times New Roman" w:hAnsi="Times New Roman" w:cs="Times New Roman"/>
          <w:noProof/>
          <w:sz w:val="24"/>
          <w:szCs w:val="24"/>
          <w:lang w:eastAsia="ru-RU"/>
        </w:rPr>
        <w:t xml:space="preserve">езопасности,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пределить </w:t>
      </w:r>
      <w:r w:rsidRPr="001E64A2">
        <w:rPr>
          <w:rFonts w:ascii="Times New Roman" w:eastAsia="Times New Roman" w:hAnsi="Times New Roman" w:cs="Times New Roman"/>
          <w:sz w:val="24"/>
          <w:szCs w:val="24"/>
          <w:lang w:eastAsia="ru-RU"/>
        </w:rPr>
        <w:t>противопожарные</w:t>
      </w:r>
      <w:r w:rsidRPr="001E64A2">
        <w:rPr>
          <w:rFonts w:ascii="Times New Roman" w:eastAsia="Times New Roman" w:hAnsi="Times New Roman" w:cs="Times New Roman"/>
          <w:noProof/>
          <w:sz w:val="24"/>
          <w:szCs w:val="24"/>
          <w:lang w:eastAsia="ru-RU"/>
        </w:rPr>
        <w:t xml:space="preserve"> мероприятия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одготовке </w:t>
      </w:r>
      <w:r w:rsidRPr="001E64A2">
        <w:rPr>
          <w:rFonts w:ascii="Times New Roman" w:eastAsia="Times New Roman" w:hAnsi="Times New Roman" w:cs="Times New Roman"/>
          <w:sz w:val="24"/>
          <w:szCs w:val="24"/>
          <w:lang w:eastAsia="ru-RU"/>
        </w:rPr>
        <w:t>м</w:t>
      </w:r>
      <w:r w:rsidRPr="001E64A2">
        <w:rPr>
          <w:rFonts w:ascii="Times New Roman" w:eastAsia="Times New Roman" w:hAnsi="Times New Roman" w:cs="Times New Roman"/>
          <w:noProof/>
          <w:sz w:val="24"/>
          <w:szCs w:val="24"/>
          <w:lang w:eastAsia="ru-RU"/>
        </w:rPr>
        <w:t xml:space="preserve">еста </w:t>
      </w:r>
      <w:r w:rsidRPr="001E64A2">
        <w:rPr>
          <w:rFonts w:ascii="Times New Roman" w:eastAsia="Times New Roman" w:hAnsi="Times New Roman" w:cs="Times New Roman"/>
          <w:sz w:val="24"/>
          <w:szCs w:val="24"/>
          <w:lang w:eastAsia="ru-RU"/>
        </w:rPr>
        <w:t>р</w:t>
      </w:r>
      <w:r w:rsidRPr="001E64A2">
        <w:rPr>
          <w:rFonts w:ascii="Times New Roman" w:eastAsia="Times New Roman" w:hAnsi="Times New Roman" w:cs="Times New Roman"/>
          <w:noProof/>
          <w:sz w:val="24"/>
          <w:szCs w:val="24"/>
          <w:lang w:eastAsia="ru-RU"/>
        </w:rPr>
        <w:t xml:space="preserve">абот, </w:t>
      </w:r>
      <w:r w:rsidRPr="001E64A2">
        <w:rPr>
          <w:rFonts w:ascii="Times New Roman" w:eastAsia="Times New Roman" w:hAnsi="Times New Roman" w:cs="Times New Roman"/>
          <w:sz w:val="24"/>
          <w:szCs w:val="24"/>
          <w:lang w:eastAsia="ru-RU"/>
        </w:rPr>
        <w:t>о</w:t>
      </w:r>
      <w:r w:rsidRPr="001E64A2">
        <w:rPr>
          <w:rFonts w:ascii="Times New Roman" w:eastAsia="Times New Roman" w:hAnsi="Times New Roman" w:cs="Times New Roman"/>
          <w:noProof/>
          <w:sz w:val="24"/>
          <w:szCs w:val="24"/>
          <w:lang w:eastAsia="ru-RU"/>
        </w:rPr>
        <w:t xml:space="preserve">борудования </w:t>
      </w:r>
      <w:r w:rsidRPr="001E64A2">
        <w:rPr>
          <w:rFonts w:ascii="Times New Roman" w:eastAsia="Times New Roman" w:hAnsi="Times New Roman" w:cs="Times New Roman"/>
          <w:sz w:val="24"/>
          <w:szCs w:val="24"/>
          <w:lang w:eastAsia="ru-RU"/>
        </w:rPr>
        <w:t>икомм</w:t>
      </w:r>
      <w:r w:rsidRPr="001E64A2">
        <w:rPr>
          <w:rFonts w:ascii="Times New Roman" w:eastAsia="Times New Roman" w:hAnsi="Times New Roman" w:cs="Times New Roman"/>
          <w:noProof/>
          <w:sz w:val="24"/>
          <w:szCs w:val="24"/>
          <w:lang w:eastAsia="ru-RU"/>
        </w:rPr>
        <w:t xml:space="preserve">уникаций </w:t>
      </w:r>
      <w:r w:rsidRPr="001E64A2">
        <w:rPr>
          <w:rFonts w:ascii="Times New Roman" w:eastAsia="Times New Roman" w:hAnsi="Times New Roman" w:cs="Times New Roman"/>
          <w:sz w:val="24"/>
          <w:szCs w:val="24"/>
          <w:lang w:eastAsia="ru-RU"/>
        </w:rPr>
        <w:t>вс</w:t>
      </w:r>
      <w:r w:rsidRPr="001E64A2">
        <w:rPr>
          <w:rFonts w:ascii="Times New Roman" w:eastAsia="Times New Roman" w:hAnsi="Times New Roman" w:cs="Times New Roman"/>
          <w:noProof/>
          <w:sz w:val="24"/>
          <w:szCs w:val="24"/>
          <w:lang w:eastAsia="ru-RU"/>
        </w:rPr>
        <w:t xml:space="preserve">оответствии </w:t>
      </w:r>
      <w:r w:rsidRPr="001E64A2">
        <w:rPr>
          <w:rFonts w:ascii="Times New Roman" w:eastAsia="Times New Roman" w:hAnsi="Times New Roman" w:cs="Times New Roman"/>
          <w:sz w:val="24"/>
          <w:szCs w:val="24"/>
          <w:lang w:eastAsia="ru-RU"/>
        </w:rPr>
        <w:t>ст</w:t>
      </w:r>
      <w:r w:rsidRPr="001E64A2">
        <w:rPr>
          <w:rFonts w:ascii="Times New Roman" w:eastAsia="Times New Roman" w:hAnsi="Times New Roman" w:cs="Times New Roman"/>
          <w:noProof/>
          <w:sz w:val="24"/>
          <w:szCs w:val="24"/>
          <w:lang w:eastAsia="ru-RU"/>
        </w:rPr>
        <w:t xml:space="preserve">ребованиями </w:t>
      </w:r>
      <w:r w:rsidRPr="001E64A2">
        <w:rPr>
          <w:rFonts w:ascii="Times New Roman" w:eastAsia="Times New Roman" w:hAnsi="Times New Roman" w:cs="Times New Roman"/>
          <w:sz w:val="24"/>
          <w:szCs w:val="24"/>
          <w:lang w:eastAsia="ru-RU"/>
        </w:rPr>
        <w:t>п</w:t>
      </w:r>
      <w:r w:rsidRPr="001E64A2">
        <w:rPr>
          <w:rFonts w:ascii="Times New Roman" w:eastAsia="Times New Roman" w:hAnsi="Times New Roman" w:cs="Times New Roman"/>
          <w:noProof/>
          <w:sz w:val="24"/>
          <w:szCs w:val="24"/>
          <w:lang w:eastAsia="ru-RU"/>
        </w:rPr>
        <w:t xml:space="preserve">ожарной </w:t>
      </w:r>
      <w:r w:rsidRPr="001E64A2">
        <w:rPr>
          <w:rFonts w:ascii="Times New Roman" w:eastAsia="Times New Roman" w:hAnsi="Times New Roman" w:cs="Times New Roman"/>
          <w:sz w:val="24"/>
          <w:szCs w:val="24"/>
          <w:lang w:eastAsia="ru-RU"/>
        </w:rPr>
        <w:t>безопасности.</w:t>
      </w:r>
    </w:p>
    <w:p w:rsidR="00572804" w:rsidRPr="001E64A2" w:rsidRDefault="00572804" w:rsidP="00ED7E70">
      <w:pPr>
        <w:spacing w:after="0" w:line="240" w:lineRule="auto"/>
        <w:ind w:right="175"/>
        <w:jc w:val="both"/>
        <w:rPr>
          <w:rFonts w:ascii="Times New Roman" w:eastAsia="Times New Roman" w:hAnsi="Times New Roman" w:cs="Times New Roman"/>
          <w:b/>
          <w:sz w:val="24"/>
          <w:szCs w:val="24"/>
          <w:lang w:eastAsia="ru-RU"/>
        </w:rPr>
      </w:pPr>
    </w:p>
    <w:p w:rsidR="00A56FD5" w:rsidRPr="001A28F9" w:rsidRDefault="00382729" w:rsidP="001A28F9">
      <w:pPr>
        <w:widowControl w:val="0"/>
        <w:spacing w:after="60" w:line="250" w:lineRule="exact"/>
        <w:jc w:val="both"/>
        <w:outlineLvl w:val="1"/>
        <w:rPr>
          <w:rFonts w:ascii="Times New Roman" w:eastAsia="Times New Roman" w:hAnsi="Times New Roman" w:cs="Times New Roman"/>
          <w:color w:val="000000"/>
          <w:spacing w:val="1"/>
          <w:sz w:val="24"/>
          <w:szCs w:val="24"/>
          <w:lang w:eastAsia="ru-RU"/>
        </w:rPr>
      </w:pPr>
      <w:r w:rsidRPr="007737A8">
        <w:rPr>
          <w:rFonts w:ascii="Times New Roman" w:eastAsia="Times New Roman" w:hAnsi="Times New Roman" w:cs="Times New Roman"/>
          <w:sz w:val="24"/>
          <w:szCs w:val="24"/>
          <w:lang w:eastAsia="ru-RU"/>
        </w:rPr>
        <w:t>Вывод</w:t>
      </w:r>
    </w:p>
    <w:p w:rsidR="00182AF8" w:rsidRPr="001E64A2" w:rsidRDefault="00182AF8" w:rsidP="001A28F9">
      <w:pPr>
        <w:pStyle w:val="3"/>
        <w:shd w:val="clear" w:color="auto" w:fill="auto"/>
        <w:spacing w:after="237" w:line="322" w:lineRule="exact"/>
        <w:ind w:right="20" w:firstLine="700"/>
        <w:jc w:val="both"/>
        <w:rPr>
          <w:color w:val="000000"/>
          <w:sz w:val="24"/>
          <w:szCs w:val="24"/>
          <w:lang w:eastAsia="ru-RU"/>
        </w:rPr>
      </w:pPr>
      <w:r w:rsidRPr="001E64A2">
        <w:rPr>
          <w:color w:val="000000"/>
          <w:sz w:val="24"/>
          <w:szCs w:val="24"/>
          <w:lang w:eastAsia="ru-RU"/>
        </w:rPr>
        <w:t>Учитывая, что проектирование технологического процесса производится впервые и некоторые положения принимаются без достаточного обоснования (например, при выборе способа сварки допускается не делать экономического расчета), решения в проекте не всегда оптимальны. В этой связи необходимо критически оценить результаты проектирования, привести возможные, более рациональные решения отдельных вопросов. При этом необходимо учитывать технико-</w:t>
      </w:r>
      <w:r w:rsidRPr="001E64A2">
        <w:rPr>
          <w:color w:val="000000"/>
          <w:sz w:val="24"/>
          <w:szCs w:val="24"/>
          <w:lang w:eastAsia="ru-RU"/>
        </w:rPr>
        <w:softHyphen/>
        <w:t xml:space="preserve"> экономические показатели, полученные как при работе над </w:t>
      </w:r>
      <w:r w:rsidRPr="001E64A2">
        <w:rPr>
          <w:color w:val="000000"/>
          <w:sz w:val="24"/>
          <w:szCs w:val="24"/>
          <w:lang w:eastAsia="ru-RU"/>
        </w:rPr>
        <w:lastRenderedPageBreak/>
        <w:t>проектом, так и в курсовой работ</w:t>
      </w:r>
      <w:r w:rsidR="001A28F9">
        <w:rPr>
          <w:color w:val="000000"/>
          <w:sz w:val="24"/>
          <w:szCs w:val="24"/>
          <w:lang w:eastAsia="ru-RU"/>
        </w:rPr>
        <w:t>е, по экономике промышленности.</w:t>
      </w:r>
    </w:p>
    <w:p w:rsidR="001E27CF" w:rsidRPr="007737A8" w:rsidRDefault="00382729" w:rsidP="007737A8">
      <w:pPr>
        <w:pStyle w:val="a4"/>
        <w:spacing w:after="0" w:line="240" w:lineRule="auto"/>
        <w:ind w:hanging="20"/>
        <w:jc w:val="center"/>
        <w:rPr>
          <w:rFonts w:ascii="Times New Roman" w:hAnsi="Times New Roman" w:cs="Times New Roman"/>
          <w:sz w:val="24"/>
          <w:szCs w:val="24"/>
        </w:rPr>
      </w:pPr>
      <w:r w:rsidRPr="007737A8">
        <w:rPr>
          <w:rFonts w:ascii="Times New Roman" w:hAnsi="Times New Roman" w:cs="Times New Roman"/>
          <w:sz w:val="24"/>
          <w:szCs w:val="24"/>
        </w:rPr>
        <w:t>Организация защиты дипломных проектов</w:t>
      </w:r>
    </w:p>
    <w:p w:rsidR="00B02E32" w:rsidRPr="007737A8" w:rsidRDefault="00B02E32" w:rsidP="007737A8">
      <w:pPr>
        <w:pStyle w:val="a4"/>
        <w:spacing w:after="0" w:line="240" w:lineRule="auto"/>
        <w:ind w:hanging="20"/>
        <w:jc w:val="center"/>
        <w:rPr>
          <w:rFonts w:ascii="Times New Roman" w:hAnsi="Times New Roman" w:cs="Times New Roman"/>
          <w:sz w:val="24"/>
          <w:szCs w:val="24"/>
        </w:rPr>
      </w:pPr>
    </w:p>
    <w:p w:rsidR="001E27CF" w:rsidRDefault="001E27CF" w:rsidP="001A28F9">
      <w:pPr>
        <w:pStyle w:val="a4"/>
        <w:spacing w:after="0" w:line="240" w:lineRule="auto"/>
        <w:ind w:left="0" w:hanging="12"/>
        <w:jc w:val="center"/>
        <w:rPr>
          <w:rFonts w:ascii="Times New Roman" w:hAnsi="Times New Roman" w:cs="Times New Roman"/>
          <w:sz w:val="24"/>
          <w:szCs w:val="24"/>
        </w:rPr>
      </w:pPr>
      <w:r w:rsidRPr="001E64A2">
        <w:rPr>
          <w:rFonts w:ascii="Times New Roman" w:hAnsi="Times New Roman" w:cs="Times New Roman"/>
          <w:sz w:val="24"/>
          <w:szCs w:val="24"/>
        </w:rPr>
        <w:t>Порядок допуска проекта к защите перед ГАК</w:t>
      </w:r>
    </w:p>
    <w:p w:rsidR="001A28F9" w:rsidRPr="001E64A2" w:rsidRDefault="001A28F9" w:rsidP="001A28F9">
      <w:pPr>
        <w:pStyle w:val="a4"/>
        <w:spacing w:after="0" w:line="240" w:lineRule="auto"/>
        <w:ind w:left="0" w:hanging="12"/>
        <w:jc w:val="center"/>
        <w:rPr>
          <w:rFonts w:ascii="Times New Roman" w:hAnsi="Times New Roman" w:cs="Times New Roman"/>
          <w:sz w:val="24"/>
          <w:szCs w:val="24"/>
        </w:rPr>
      </w:pP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Полностью законченный дипломный проект (чертежи, альбом, спецификации, пояснительную записку, технологический процесс), согласованный с консультантами по проекту (консультанты ставят свою подпись в задании, на титульном листе пояснительной записки и на соответствующих листах графической части), студент-дипломник представляет руководителю в сроки указанные в задании на дипломный проект. Руководитель просматривает проект, если нет существенных замечаний, подписывает.</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С целью качественной подготовки проектов к защите перед ГАК в техникуме организуется «предварительная защита» проектов. В предусмотренный графикомсрок, студент-дипломник должен представить дипломный проект на комиссию. Комиссия выносит заключение о законченности и качестве проекта, готовности дипломника к публичной защите его перед ГАК. При положительном заключении комиссии и исправлении замечаний студент представляет проект на подпись заместителю директора по УПР.</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В отзыве руководителя дается характеристика общетеоретической и специальной подготовки студента, проявленных им навыков и умения к профессиональной деятельности, способностях, дисциплине при выполнении проекта. Дается оценка качества проекта и заключение о возможности присвоения студенту квалификации техника по специальности 22.02.06. Заместитель директора по УПР окончательно решает вопрос о допуске студента к защите, назначает дату и направляет проект на рецензию (как правило, специалистами работадателя).</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Рецензент в трехдневный срок просматривает проект и дает письменную рецензию. После рецензирования никакие исправления в проекте не допускаются. Студент-дипломник за три дня до защиты должен сдать все необходимые документы секретарю ГАК (зачетную книжку, задание на дипломный проект, отзыв руководителя, рецензию). Непосредственно перед защитой предъявляется паспорт.</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Перед защитой серьезное внимание следует уделить подготовке доклада (при консультации руководителя). Доклад должен быть рассчитан на 10-15 мин. За это время кратко должны быть доложены все основные вопросы проекта. Для подготовки доклада можно придерживаться следующего плана:</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w:t>
      </w:r>
      <w:r w:rsidRPr="001E64A2">
        <w:rPr>
          <w:rFonts w:ascii="Times New Roman" w:hAnsi="Times New Roman" w:cs="Times New Roman"/>
          <w:sz w:val="24"/>
          <w:szCs w:val="24"/>
        </w:rPr>
        <w:tab/>
        <w:t>краткий анализ состояния вопроса и постановка задачи на проектирование с учетом конкретных перспектив развития производства на базовом предприятии;</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w:t>
      </w:r>
      <w:r w:rsidRPr="001E64A2">
        <w:rPr>
          <w:rFonts w:ascii="Times New Roman" w:hAnsi="Times New Roman" w:cs="Times New Roman"/>
          <w:sz w:val="24"/>
          <w:szCs w:val="24"/>
        </w:rPr>
        <w:tab/>
        <w:t>характеристика, критический анализ конструкции изделия, обоснование, предлагаемого его совершенствования;</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w:t>
      </w:r>
      <w:r w:rsidRPr="001E64A2">
        <w:rPr>
          <w:rFonts w:ascii="Times New Roman" w:hAnsi="Times New Roman" w:cs="Times New Roman"/>
          <w:sz w:val="24"/>
          <w:szCs w:val="24"/>
        </w:rPr>
        <w:tab/>
        <w:t>критическая оценка существующего технологического процесса, сопоставление возможных вариантов его совершенствования, обоснование принятых решений, пояснение к разработанному технологическому процессу;</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w:t>
      </w:r>
      <w:r w:rsidRPr="001E64A2">
        <w:rPr>
          <w:rFonts w:ascii="Times New Roman" w:hAnsi="Times New Roman" w:cs="Times New Roman"/>
          <w:sz w:val="24"/>
          <w:szCs w:val="24"/>
        </w:rPr>
        <w:tab/>
        <w:t>краткие пояснения к планировке участка;</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w:t>
      </w:r>
      <w:r w:rsidRPr="001E64A2">
        <w:rPr>
          <w:rFonts w:ascii="Times New Roman" w:hAnsi="Times New Roman" w:cs="Times New Roman"/>
          <w:sz w:val="24"/>
          <w:szCs w:val="24"/>
        </w:rPr>
        <w:tab/>
        <w:t>обоснования и пояснения к выполненным конструкторским разработкам;</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w:t>
      </w:r>
      <w:r w:rsidRPr="001E64A2">
        <w:rPr>
          <w:rFonts w:ascii="Times New Roman" w:hAnsi="Times New Roman" w:cs="Times New Roman"/>
          <w:sz w:val="24"/>
          <w:szCs w:val="24"/>
        </w:rPr>
        <w:tab/>
        <w:t>технико-экономические показатели проектируемого участка (установки);</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w:t>
      </w:r>
      <w:r w:rsidRPr="001E64A2">
        <w:rPr>
          <w:rFonts w:ascii="Times New Roman" w:hAnsi="Times New Roman" w:cs="Times New Roman"/>
          <w:sz w:val="24"/>
          <w:szCs w:val="24"/>
        </w:rPr>
        <w:tab/>
        <w:t>сведения о принятых мерах по обеспечению безопасности и экологичности. Время на разделы доклада устанавливается, исходя из важности и степени</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новизны предлагаемых решений.</w:t>
      </w:r>
    </w:p>
    <w:p w:rsidR="001E27CF" w:rsidRPr="001E64A2" w:rsidRDefault="001E27CF" w:rsidP="001A28F9">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После доклада студенту-дипломнику члены ГАК и присутствующие на защите задают вопросы. Затем зачитывается рецензия и отзыв уководителя.</w:t>
      </w:r>
    </w:p>
    <w:p w:rsidR="00572804" w:rsidRPr="001E64A2" w:rsidRDefault="001E27CF" w:rsidP="001E27CF">
      <w:pPr>
        <w:pStyle w:val="a4"/>
        <w:spacing w:after="0"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 xml:space="preserve">Студент, не защитивший проект, допускается к повторной защите в течение пяти лет после отчисления из </w:t>
      </w:r>
      <w:r w:rsidR="00B0221E" w:rsidRPr="001E64A2">
        <w:rPr>
          <w:rFonts w:ascii="Times New Roman" w:hAnsi="Times New Roman" w:cs="Times New Roman"/>
          <w:sz w:val="24"/>
          <w:szCs w:val="24"/>
        </w:rPr>
        <w:t>техникума</w:t>
      </w:r>
      <w:r w:rsidRPr="001E64A2">
        <w:rPr>
          <w:rFonts w:ascii="Times New Roman" w:hAnsi="Times New Roman" w:cs="Times New Roman"/>
          <w:sz w:val="24"/>
          <w:szCs w:val="24"/>
        </w:rPr>
        <w:t>. Если защита проекта признается неудовлетворительной, ГАК устанавливает, может ли студент представить к повторной защите тот же дипломный проект с доработкой, определяемой комиссией, или же обязан разрабатывать новую тему.</w:t>
      </w:r>
    </w:p>
    <w:p w:rsidR="008B27A9" w:rsidRPr="001E64A2" w:rsidRDefault="008B27A9" w:rsidP="00376DE5">
      <w:pPr>
        <w:pStyle w:val="a4"/>
        <w:spacing w:after="0" w:line="240" w:lineRule="auto"/>
        <w:ind w:left="0" w:hanging="20"/>
        <w:rPr>
          <w:rFonts w:ascii="Times New Roman" w:hAnsi="Times New Roman" w:cs="Times New Roman"/>
          <w:sz w:val="24"/>
          <w:szCs w:val="24"/>
        </w:rPr>
      </w:pPr>
    </w:p>
    <w:p w:rsidR="008B27A9" w:rsidRPr="001E64A2" w:rsidRDefault="008B27A9" w:rsidP="00A56FD5">
      <w:pPr>
        <w:pStyle w:val="a4"/>
        <w:spacing w:after="0" w:line="240" w:lineRule="auto"/>
        <w:ind w:left="0"/>
        <w:rPr>
          <w:rFonts w:ascii="Times New Roman" w:hAnsi="Times New Roman" w:cs="Times New Roman"/>
          <w:sz w:val="24"/>
          <w:szCs w:val="24"/>
        </w:rPr>
      </w:pPr>
    </w:p>
    <w:p w:rsidR="008E4E6E" w:rsidRPr="001E64A2" w:rsidRDefault="008E4E6E" w:rsidP="00A56FD5">
      <w:pPr>
        <w:pStyle w:val="a4"/>
        <w:spacing w:after="0" w:line="240" w:lineRule="auto"/>
        <w:ind w:left="0"/>
        <w:rPr>
          <w:rFonts w:ascii="Times New Roman" w:hAnsi="Times New Roman" w:cs="Times New Roman"/>
          <w:sz w:val="24"/>
          <w:szCs w:val="24"/>
        </w:rPr>
      </w:pPr>
    </w:p>
    <w:p w:rsidR="008E4E6E" w:rsidRPr="007737A8" w:rsidRDefault="008E4E6E" w:rsidP="008E4E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737A8">
        <w:rPr>
          <w:rFonts w:ascii="Times New Roman" w:eastAsia="Times New Roman" w:hAnsi="Times New Roman" w:cs="Times New Roman"/>
          <w:bCs/>
          <w:sz w:val="24"/>
          <w:szCs w:val="24"/>
          <w:lang w:eastAsia="ru-RU"/>
        </w:rPr>
        <w:t>Информационные источники:</w:t>
      </w:r>
    </w:p>
    <w:p w:rsidR="008E4E6E" w:rsidRPr="007737A8" w:rsidRDefault="008E4E6E" w:rsidP="008E4E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E4E6E" w:rsidRPr="001E64A2" w:rsidRDefault="008E4E6E" w:rsidP="008E4E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737A8">
        <w:rPr>
          <w:rFonts w:ascii="Times New Roman" w:eastAsia="Times New Roman" w:hAnsi="Times New Roman" w:cs="Times New Roman"/>
          <w:bCs/>
          <w:sz w:val="24"/>
          <w:szCs w:val="24"/>
          <w:lang w:eastAsia="ru-RU"/>
        </w:rPr>
        <w:t>Основные источники</w:t>
      </w:r>
      <w:r w:rsidRPr="001E64A2">
        <w:rPr>
          <w:rFonts w:ascii="Times New Roman" w:eastAsia="Times New Roman" w:hAnsi="Times New Roman" w:cs="Times New Roman"/>
          <w:b/>
          <w:bCs/>
          <w:sz w:val="24"/>
          <w:szCs w:val="24"/>
          <w:lang w:eastAsia="ru-RU"/>
        </w:rPr>
        <w:t>:</w:t>
      </w:r>
    </w:p>
    <w:p w:rsidR="008E4E6E" w:rsidRPr="001E64A2" w:rsidRDefault="008E4E6E" w:rsidP="008E4E6E">
      <w:pPr>
        <w:widowControl w:val="0"/>
        <w:numPr>
          <w:ilvl w:val="0"/>
          <w:numId w:val="18"/>
        </w:numPr>
        <w:spacing w:after="0" w:line="322" w:lineRule="exact"/>
        <w:ind w:right="20"/>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 xml:space="preserve">ГОСТ 5264-80. Ручная дуговая сварка. Соединения сварные. Основные типы, </w:t>
      </w:r>
    </w:p>
    <w:p w:rsidR="008E4E6E" w:rsidRPr="001E64A2" w:rsidRDefault="008E4E6E" w:rsidP="008E4E6E">
      <w:pPr>
        <w:widowControl w:val="0"/>
        <w:spacing w:after="0" w:line="322" w:lineRule="exact"/>
        <w:ind w:right="20"/>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конструктивные элементы и размеры.</w:t>
      </w:r>
    </w:p>
    <w:p w:rsidR="008E4E6E" w:rsidRPr="001E64A2" w:rsidRDefault="008E4E6E" w:rsidP="008E4E6E">
      <w:pPr>
        <w:widowControl w:val="0"/>
        <w:numPr>
          <w:ilvl w:val="0"/>
          <w:numId w:val="18"/>
        </w:numPr>
        <w:tabs>
          <w:tab w:val="left" w:pos="701"/>
        </w:tabs>
        <w:spacing w:after="0" w:line="322" w:lineRule="exact"/>
        <w:ind w:right="20"/>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 xml:space="preserve">ГОСТ 14771-76. Дуговая сварка в защитных газах. Соединения сварные. </w:t>
      </w:r>
    </w:p>
    <w:p w:rsidR="008E4E6E" w:rsidRPr="001E64A2" w:rsidRDefault="008E4E6E" w:rsidP="008E4E6E">
      <w:pPr>
        <w:widowControl w:val="0"/>
        <w:tabs>
          <w:tab w:val="left" w:pos="701"/>
        </w:tabs>
        <w:spacing w:after="0" w:line="322" w:lineRule="exact"/>
        <w:ind w:right="20"/>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Основные типы, конструктивные элементы и размеры.</w:t>
      </w:r>
    </w:p>
    <w:p w:rsidR="008E4E6E" w:rsidRPr="001E64A2" w:rsidRDefault="008E4E6E" w:rsidP="008E4E6E">
      <w:pPr>
        <w:widowControl w:val="0"/>
        <w:numPr>
          <w:ilvl w:val="0"/>
          <w:numId w:val="18"/>
        </w:numPr>
        <w:spacing w:after="0" w:line="322" w:lineRule="exact"/>
        <w:ind w:right="20"/>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 xml:space="preserve">ГОСТ 8713-79. Сварка под флюсом. Соединения сварные. Основные типы, </w:t>
      </w:r>
    </w:p>
    <w:p w:rsidR="008E4E6E" w:rsidRPr="001E64A2" w:rsidRDefault="008E4E6E" w:rsidP="008E4E6E">
      <w:pPr>
        <w:widowControl w:val="0"/>
        <w:spacing w:after="0" w:line="322" w:lineRule="exact"/>
        <w:ind w:right="20"/>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конструктивные элементы и размеры.</w:t>
      </w:r>
    </w:p>
    <w:p w:rsidR="008E4E6E" w:rsidRPr="001E64A2" w:rsidRDefault="008E4E6E" w:rsidP="008E4E6E">
      <w:pPr>
        <w:widowControl w:val="0"/>
        <w:numPr>
          <w:ilvl w:val="0"/>
          <w:numId w:val="18"/>
        </w:numPr>
        <w:tabs>
          <w:tab w:val="left" w:pos="701"/>
        </w:tabs>
        <w:spacing w:after="0" w:line="322" w:lineRule="exact"/>
        <w:ind w:right="20"/>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 xml:space="preserve">ГОСТ 16037-80. Соединения сварные. Соединения сварные стальных </w:t>
      </w:r>
    </w:p>
    <w:p w:rsidR="008E4E6E" w:rsidRPr="001E64A2" w:rsidRDefault="008E4E6E" w:rsidP="008E4E6E">
      <w:pPr>
        <w:widowControl w:val="0"/>
        <w:tabs>
          <w:tab w:val="left" w:pos="701"/>
        </w:tabs>
        <w:spacing w:after="0" w:line="322" w:lineRule="exact"/>
        <w:ind w:right="20"/>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трубопроводов. Основные типы, конструктивные элементы и размеры.</w:t>
      </w:r>
    </w:p>
    <w:p w:rsidR="008E4E6E" w:rsidRPr="001E64A2" w:rsidRDefault="008E4E6E" w:rsidP="008E4E6E">
      <w:pPr>
        <w:pStyle w:val="a4"/>
        <w:widowControl w:val="0"/>
        <w:numPr>
          <w:ilvl w:val="0"/>
          <w:numId w:val="18"/>
        </w:numPr>
        <w:tabs>
          <w:tab w:val="left" w:pos="0"/>
          <w:tab w:val="left" w:pos="142"/>
        </w:tabs>
        <w:spacing w:after="0" w:line="322" w:lineRule="exact"/>
        <w:ind w:left="0" w:right="20"/>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В.В. Овчинников Контроль качества сварных соединений: учебник для студ. учреждений средн. проф. образования. -М.: «Академия», 2014 -208 с.</w:t>
      </w:r>
    </w:p>
    <w:p w:rsidR="008E4E6E" w:rsidRPr="001E64A2" w:rsidRDefault="008E4E6E" w:rsidP="008E4E6E">
      <w:pPr>
        <w:widowControl w:val="0"/>
        <w:spacing w:after="0" w:line="240" w:lineRule="auto"/>
        <w:rPr>
          <w:rFonts w:ascii="Times New Roman" w:eastAsia="Times New Roman" w:hAnsi="Times New Roman" w:cs="Times New Roman"/>
          <w:sz w:val="24"/>
          <w:szCs w:val="24"/>
        </w:rPr>
      </w:pPr>
      <w:r w:rsidRPr="001E64A2">
        <w:rPr>
          <w:rFonts w:ascii="Times New Roman" w:eastAsia="Times New Roman" w:hAnsi="Times New Roman" w:cs="Times New Roman"/>
          <w:sz w:val="24"/>
          <w:szCs w:val="24"/>
        </w:rPr>
        <w:t>6.   В.В. Овчинников, Дефектация сварных швов и контроль качества сварных   соединений</w:t>
      </w:r>
      <w:r w:rsidRPr="001E64A2">
        <w:rPr>
          <w:rFonts w:ascii="Times New Roman" w:eastAsia="Times New Roman" w:hAnsi="Times New Roman" w:cs="Times New Roman"/>
          <w:sz w:val="24"/>
          <w:szCs w:val="24"/>
          <w:lang w:eastAsia="ru-RU"/>
        </w:rPr>
        <w:t>: учебник для студ. учреждений средн. проф. Образования</w:t>
      </w:r>
      <w:r w:rsidRPr="001E64A2">
        <w:rPr>
          <w:rFonts w:ascii="Times New Roman" w:eastAsia="Times New Roman" w:hAnsi="Times New Roman" w:cs="Times New Roman"/>
          <w:sz w:val="24"/>
          <w:szCs w:val="24"/>
        </w:rPr>
        <w:t xml:space="preserve">.- М,: ИЦ «Академия», 2015.- 224с. </w:t>
      </w:r>
    </w:p>
    <w:p w:rsidR="008E4E6E" w:rsidRPr="001E64A2" w:rsidRDefault="008E4E6E" w:rsidP="008E4E6E">
      <w:pPr>
        <w:widowControl w:val="0"/>
        <w:tabs>
          <w:tab w:val="num" w:pos="360"/>
        </w:tabs>
        <w:spacing w:after="0" w:line="240" w:lineRule="auto"/>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rPr>
        <w:t>7</w:t>
      </w:r>
      <w:r w:rsidRPr="001E64A2">
        <w:rPr>
          <w:rFonts w:ascii="Times New Roman" w:eastAsia="Times New Roman" w:hAnsi="Times New Roman" w:cs="Times New Roman"/>
          <w:b/>
          <w:sz w:val="24"/>
          <w:szCs w:val="24"/>
        </w:rPr>
        <w:t xml:space="preserve">.   </w:t>
      </w:r>
      <w:r w:rsidRPr="001E64A2">
        <w:rPr>
          <w:rFonts w:ascii="Times New Roman" w:eastAsia="Times New Roman" w:hAnsi="Times New Roman" w:cs="Times New Roman"/>
          <w:sz w:val="24"/>
          <w:szCs w:val="24"/>
          <w:lang w:eastAsia="ru-RU"/>
        </w:rPr>
        <w:t>Овчинников,В.В.Расчет и проектирование сварных конструкций учебник для студ. учреждений сред. проф. образования.: / В.В. Овчинников. – М.:  Aкадемия, 2015. – 256 с.</w:t>
      </w:r>
    </w:p>
    <w:p w:rsidR="008E4E6E" w:rsidRPr="001E64A2" w:rsidRDefault="008E4E6E" w:rsidP="008E4E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8.Маслов Б.Г Производство сварных конструкций: учебник для студ. учреждений сред. проф. образования – М.: Издательский центр «Академия», 2014.-288с</w:t>
      </w:r>
    </w:p>
    <w:p w:rsidR="008E4E6E" w:rsidRPr="001E64A2" w:rsidRDefault="008E4E6E" w:rsidP="008E4E6E">
      <w:pPr>
        <w:widowControl w:val="0"/>
        <w:spacing w:after="0" w:line="240" w:lineRule="auto"/>
        <w:ind w:left="426" w:hanging="360"/>
        <w:rPr>
          <w:rFonts w:ascii="Times New Roman" w:eastAsia="Times New Roman" w:hAnsi="Times New Roman" w:cs="Times New Roman"/>
          <w:sz w:val="24"/>
          <w:szCs w:val="24"/>
        </w:rPr>
      </w:pPr>
    </w:p>
    <w:p w:rsidR="008E4E6E" w:rsidRPr="001E64A2" w:rsidRDefault="008E4E6E" w:rsidP="008E4E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4E6E" w:rsidRPr="007737A8" w:rsidRDefault="008E4E6E" w:rsidP="008E4E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7A8">
        <w:rPr>
          <w:rFonts w:ascii="Times New Roman" w:eastAsia="Times New Roman" w:hAnsi="Times New Roman" w:cs="Times New Roman"/>
          <w:sz w:val="24"/>
          <w:szCs w:val="24"/>
          <w:lang w:eastAsia="ru-RU"/>
        </w:rPr>
        <w:t>Дополнительные источники:</w:t>
      </w:r>
    </w:p>
    <w:p w:rsidR="008E4E6E" w:rsidRPr="001E64A2" w:rsidRDefault="008E4E6E" w:rsidP="008E4E6E">
      <w:pPr>
        <w:widowControl w:val="0"/>
        <w:tabs>
          <w:tab w:val="left" w:pos="0"/>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1. Чернышов, Г.Г. Технология электрической сварки плавлением :  – М.: Академия , 2010. – 496 с.</w:t>
      </w:r>
    </w:p>
    <w:p w:rsidR="008E4E6E" w:rsidRPr="001E64A2" w:rsidRDefault="008E4E6E" w:rsidP="008E4E6E">
      <w:pPr>
        <w:widowControl w:val="0"/>
        <w:tabs>
          <w:tab w:val="left" w:pos="0"/>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 xml:space="preserve"> 2  Кузнецов  В.А. А.А. Черепахин Технологические процессы в машиностроении: учебник  – М.: Издательский центр «Академия», 2009. - 192 с.</w:t>
      </w:r>
    </w:p>
    <w:p w:rsidR="008E4E6E" w:rsidRPr="001E64A2" w:rsidRDefault="008E4E6E" w:rsidP="008E4E6E">
      <w:pPr>
        <w:widowControl w:val="0"/>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64A2">
        <w:rPr>
          <w:rFonts w:ascii="Times New Roman" w:eastAsia="Times New Roman" w:hAnsi="Times New Roman" w:cs="Times New Roman"/>
          <w:sz w:val="24"/>
          <w:szCs w:val="24"/>
          <w:lang w:eastAsia="ru-RU"/>
        </w:rPr>
        <w:t>3.</w:t>
      </w:r>
      <w:r w:rsidRPr="001E64A2">
        <w:rPr>
          <w:rFonts w:ascii="Times New Roman" w:eastAsia="Times New Roman" w:hAnsi="Times New Roman" w:cs="Times New Roman"/>
          <w:sz w:val="24"/>
          <w:szCs w:val="24"/>
          <w:lang w:eastAsia="ru-RU"/>
        </w:rPr>
        <w:tab/>
        <w:t>Овчинников, В.В. Расчет и проектирование сварных конструкций. Практикум и курсовое проектирование: - М.: Aкадемия, 2009. – 224 с.</w:t>
      </w:r>
    </w:p>
    <w:p w:rsidR="008E4E6E" w:rsidRDefault="008E4E6E"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28F9" w:rsidRPr="001E64A2" w:rsidRDefault="001A28F9" w:rsidP="008E4E6E">
      <w:pPr>
        <w:widowControl w:val="0"/>
        <w:tabs>
          <w:tab w:val="left" w:pos="0"/>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6D0C" w:rsidRPr="001E64A2" w:rsidRDefault="00A26D0C" w:rsidP="00A56FD5">
      <w:pPr>
        <w:pStyle w:val="a4"/>
        <w:spacing w:line="240" w:lineRule="auto"/>
        <w:ind w:left="0" w:hanging="20"/>
        <w:jc w:val="right"/>
        <w:rPr>
          <w:rFonts w:ascii="Times New Roman" w:hAnsi="Times New Roman" w:cs="Times New Roman"/>
          <w:sz w:val="24"/>
          <w:szCs w:val="24"/>
        </w:rPr>
      </w:pPr>
    </w:p>
    <w:p w:rsidR="00A56FD5" w:rsidRPr="001E64A2" w:rsidRDefault="00A56FD5" w:rsidP="00A56FD5">
      <w:pPr>
        <w:pStyle w:val="a4"/>
        <w:spacing w:line="240" w:lineRule="auto"/>
        <w:ind w:left="0" w:hanging="20"/>
        <w:jc w:val="right"/>
        <w:rPr>
          <w:rFonts w:ascii="Times New Roman" w:hAnsi="Times New Roman" w:cs="Times New Roman"/>
          <w:sz w:val="24"/>
          <w:szCs w:val="24"/>
        </w:rPr>
      </w:pPr>
      <w:r w:rsidRPr="001E64A2">
        <w:rPr>
          <w:rFonts w:ascii="Times New Roman" w:hAnsi="Times New Roman" w:cs="Times New Roman"/>
          <w:sz w:val="24"/>
          <w:szCs w:val="24"/>
        </w:rPr>
        <w:lastRenderedPageBreak/>
        <w:t xml:space="preserve">ПРИЛОЖЕНИЕ </w:t>
      </w:r>
      <w:r w:rsidR="00A47383" w:rsidRPr="001E64A2">
        <w:rPr>
          <w:rFonts w:ascii="Times New Roman" w:hAnsi="Times New Roman" w:cs="Times New Roman"/>
          <w:sz w:val="24"/>
          <w:szCs w:val="24"/>
        </w:rPr>
        <w:t>1</w:t>
      </w:r>
    </w:p>
    <w:p w:rsidR="00A56FD5" w:rsidRPr="001E64A2" w:rsidRDefault="00A56FD5" w:rsidP="00A56FD5">
      <w:pPr>
        <w:pStyle w:val="a4"/>
        <w:spacing w:line="240" w:lineRule="auto"/>
        <w:ind w:left="0" w:hanging="20"/>
        <w:jc w:val="center"/>
        <w:rPr>
          <w:rFonts w:ascii="Times New Roman" w:hAnsi="Times New Roman" w:cs="Times New Roman"/>
          <w:sz w:val="24"/>
          <w:szCs w:val="24"/>
        </w:rPr>
      </w:pPr>
      <w:r w:rsidRPr="001E64A2">
        <w:rPr>
          <w:rFonts w:ascii="Times New Roman" w:hAnsi="Times New Roman" w:cs="Times New Roman"/>
          <w:sz w:val="24"/>
          <w:szCs w:val="24"/>
        </w:rPr>
        <w:t>Подразделение сталей на типы, классы</w:t>
      </w:r>
    </w:p>
    <w:p w:rsidR="00A56FD5" w:rsidRPr="001E64A2" w:rsidRDefault="00A56FD5" w:rsidP="00A56FD5">
      <w:pPr>
        <w:pStyle w:val="a4"/>
        <w:spacing w:line="240" w:lineRule="auto"/>
        <w:ind w:left="0" w:hanging="20"/>
        <w:rPr>
          <w:rFonts w:ascii="Times New Roman" w:hAnsi="Times New Roman" w:cs="Times New Roman"/>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3696"/>
        <w:gridCol w:w="6095"/>
      </w:tblGrid>
      <w:tr w:rsidR="00A56FD5" w:rsidRPr="001E64A2" w:rsidTr="00A56FD5">
        <w:trPr>
          <w:trHeight w:hRule="exact" w:val="468"/>
        </w:trPr>
        <w:tc>
          <w:tcPr>
            <w:tcW w:w="3696" w:type="dxa"/>
            <w:tcBorders>
              <w:top w:val="single" w:sz="4" w:space="0" w:color="auto"/>
              <w:left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Тип, класс стали</w:t>
            </w:r>
          </w:p>
        </w:tc>
        <w:tc>
          <w:tcPr>
            <w:tcW w:w="6095"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Марка стали</w:t>
            </w:r>
          </w:p>
        </w:tc>
      </w:tr>
      <w:tr w:rsidR="00A56FD5" w:rsidRPr="001E64A2" w:rsidTr="00A56FD5">
        <w:trPr>
          <w:trHeight w:hRule="exact" w:val="728"/>
        </w:trPr>
        <w:tc>
          <w:tcPr>
            <w:tcW w:w="3696" w:type="dxa"/>
            <w:tcBorders>
              <w:top w:val="single" w:sz="4" w:space="0" w:color="auto"/>
              <w:left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Углеродистый</w:t>
            </w:r>
          </w:p>
        </w:tc>
        <w:tc>
          <w:tcPr>
            <w:tcW w:w="6095"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a4"/>
              <w:spacing w:line="240" w:lineRule="auto"/>
              <w:ind w:hanging="20"/>
              <w:rPr>
                <w:rFonts w:ascii="Times New Roman" w:hAnsi="Times New Roman" w:cs="Times New Roman"/>
                <w:sz w:val="24"/>
                <w:szCs w:val="24"/>
              </w:rPr>
            </w:pPr>
            <w:r w:rsidRPr="001E64A2">
              <w:rPr>
                <w:rFonts w:ascii="Times New Roman" w:hAnsi="Times New Roman" w:cs="Times New Roman"/>
                <w:sz w:val="24"/>
                <w:szCs w:val="24"/>
              </w:rPr>
              <w:t>Ст3, 10, 20, 15К, 16К, 18К, 20К, 22К, 20ЮЧ</w:t>
            </w:r>
          </w:p>
        </w:tc>
      </w:tr>
      <w:tr w:rsidR="00A56FD5" w:rsidRPr="001E64A2" w:rsidTr="00A56FD5">
        <w:trPr>
          <w:trHeight w:hRule="exact" w:val="1135"/>
        </w:trPr>
        <w:tc>
          <w:tcPr>
            <w:tcW w:w="3696" w:type="dxa"/>
            <w:tcBorders>
              <w:top w:val="single" w:sz="4" w:space="0" w:color="auto"/>
              <w:left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Низколегированный марганцовистый, марганцово</w:t>
            </w:r>
            <w:r w:rsidRPr="001E64A2">
              <w:rPr>
                <w:rFonts w:ascii="Times New Roman" w:hAnsi="Times New Roman" w:cs="Times New Roman"/>
                <w:sz w:val="24"/>
                <w:szCs w:val="24"/>
              </w:rPr>
              <w:softHyphen/>
              <w:t>кремнистый</w:t>
            </w:r>
          </w:p>
        </w:tc>
        <w:tc>
          <w:tcPr>
            <w:tcW w:w="6095"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a4"/>
              <w:spacing w:line="240" w:lineRule="auto"/>
              <w:ind w:hanging="20"/>
              <w:rPr>
                <w:rFonts w:ascii="Times New Roman" w:hAnsi="Times New Roman" w:cs="Times New Roman"/>
                <w:sz w:val="24"/>
                <w:szCs w:val="24"/>
              </w:rPr>
            </w:pPr>
            <w:r w:rsidRPr="001E64A2">
              <w:rPr>
                <w:rFonts w:ascii="Times New Roman" w:hAnsi="Times New Roman" w:cs="Times New Roman"/>
                <w:sz w:val="24"/>
                <w:szCs w:val="24"/>
              </w:rPr>
              <w:t>16ГС, 17ГС, 17Г1С,09Г2С, 10Г2СФ, 09Г2, 10Г2С1, 10Г2,10Г2С1Д, 09Г2СЮЧ, 16ГМЮЧ, 09Г2СФБ</w:t>
            </w:r>
          </w:p>
        </w:tc>
      </w:tr>
      <w:tr w:rsidR="00A56FD5" w:rsidRPr="001E64A2" w:rsidTr="00A56FD5">
        <w:trPr>
          <w:trHeight w:hRule="exact" w:val="702"/>
        </w:trPr>
        <w:tc>
          <w:tcPr>
            <w:tcW w:w="3696" w:type="dxa"/>
            <w:tcBorders>
              <w:top w:val="single" w:sz="4" w:space="0" w:color="auto"/>
              <w:left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Мартенситный *</w:t>
            </w:r>
          </w:p>
        </w:tc>
        <w:tc>
          <w:tcPr>
            <w:tcW w:w="6095"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a4"/>
              <w:spacing w:line="240" w:lineRule="auto"/>
              <w:ind w:hanging="20"/>
              <w:rPr>
                <w:rFonts w:ascii="Times New Roman" w:hAnsi="Times New Roman" w:cs="Times New Roman"/>
                <w:sz w:val="24"/>
                <w:szCs w:val="24"/>
              </w:rPr>
            </w:pPr>
            <w:r w:rsidRPr="001E64A2">
              <w:rPr>
                <w:rFonts w:ascii="Times New Roman" w:hAnsi="Times New Roman" w:cs="Times New Roman"/>
                <w:sz w:val="24"/>
                <w:szCs w:val="24"/>
              </w:rPr>
              <w:t>15Х5, 15Х5М, 15Х5ВФ, 12Х8ВФ, 20Х13, Х9М, 12Х13</w:t>
            </w:r>
          </w:p>
        </w:tc>
      </w:tr>
      <w:tr w:rsidR="00A56FD5" w:rsidRPr="001E64A2" w:rsidTr="00A56FD5">
        <w:trPr>
          <w:trHeight w:hRule="exact" w:val="556"/>
        </w:trPr>
        <w:tc>
          <w:tcPr>
            <w:tcW w:w="3696" w:type="dxa"/>
            <w:tcBorders>
              <w:top w:val="single" w:sz="4" w:space="0" w:color="auto"/>
              <w:left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Ферритный</w:t>
            </w:r>
          </w:p>
        </w:tc>
        <w:tc>
          <w:tcPr>
            <w:tcW w:w="6095"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a4"/>
              <w:spacing w:line="240" w:lineRule="auto"/>
              <w:ind w:hanging="20"/>
              <w:rPr>
                <w:rFonts w:ascii="Times New Roman" w:hAnsi="Times New Roman" w:cs="Times New Roman"/>
                <w:sz w:val="24"/>
                <w:szCs w:val="24"/>
              </w:rPr>
            </w:pPr>
            <w:r w:rsidRPr="001E64A2">
              <w:rPr>
                <w:rFonts w:ascii="Times New Roman" w:hAnsi="Times New Roman" w:cs="Times New Roman"/>
                <w:sz w:val="24"/>
                <w:szCs w:val="24"/>
              </w:rPr>
              <w:t>08Х13, 08Х17Т, 15Х25Т</w:t>
            </w:r>
          </w:p>
        </w:tc>
      </w:tr>
      <w:tr w:rsidR="00A56FD5" w:rsidRPr="001E64A2" w:rsidTr="00A56FD5">
        <w:trPr>
          <w:trHeight w:hRule="exact" w:val="720"/>
        </w:trPr>
        <w:tc>
          <w:tcPr>
            <w:tcW w:w="3696" w:type="dxa"/>
            <w:tcBorders>
              <w:top w:val="single" w:sz="4" w:space="0" w:color="auto"/>
              <w:left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Аустенитно-ферритный</w:t>
            </w:r>
          </w:p>
        </w:tc>
        <w:tc>
          <w:tcPr>
            <w:tcW w:w="6095"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a4"/>
              <w:spacing w:line="240" w:lineRule="auto"/>
              <w:ind w:hanging="20"/>
              <w:rPr>
                <w:rFonts w:ascii="Times New Roman" w:hAnsi="Times New Roman" w:cs="Times New Roman"/>
                <w:sz w:val="24"/>
                <w:szCs w:val="24"/>
              </w:rPr>
            </w:pPr>
            <w:r w:rsidRPr="001E64A2">
              <w:rPr>
                <w:rFonts w:ascii="Times New Roman" w:hAnsi="Times New Roman" w:cs="Times New Roman"/>
                <w:sz w:val="24"/>
                <w:szCs w:val="24"/>
              </w:rPr>
              <w:t>08Х22Н6Т, 12Х21Н5Т, 08Х18Г8Н2Т, 15Х18Н12С4ТЮ</w:t>
            </w:r>
          </w:p>
        </w:tc>
      </w:tr>
      <w:tr w:rsidR="00A56FD5" w:rsidRPr="001E64A2" w:rsidTr="00A56FD5">
        <w:trPr>
          <w:trHeight w:hRule="exact" w:val="1832"/>
        </w:trPr>
        <w:tc>
          <w:tcPr>
            <w:tcW w:w="3696" w:type="dxa"/>
            <w:tcBorders>
              <w:top w:val="single" w:sz="4" w:space="0" w:color="auto"/>
              <w:left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Аустенитный</w:t>
            </w:r>
          </w:p>
        </w:tc>
        <w:tc>
          <w:tcPr>
            <w:tcW w:w="6095"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a4"/>
              <w:spacing w:line="240" w:lineRule="auto"/>
              <w:ind w:hanging="20"/>
              <w:rPr>
                <w:rFonts w:ascii="Times New Roman" w:hAnsi="Times New Roman" w:cs="Times New Roman"/>
                <w:sz w:val="24"/>
                <w:szCs w:val="24"/>
              </w:rPr>
            </w:pPr>
            <w:r w:rsidRPr="001E64A2">
              <w:rPr>
                <w:rFonts w:ascii="Times New Roman" w:hAnsi="Times New Roman" w:cs="Times New Roman"/>
                <w:sz w:val="24"/>
                <w:szCs w:val="24"/>
              </w:rPr>
              <w:t>10Х14Г14Н4Т, 08Х18Н10Т, 08Х18Н12Б, 10Х17Н13М2Т, 08Х17Н15МЗТ, ОЗХ17Н14МЗ, 12Х18Н12Т, 02Х18Н11, 02Х8Н22С6, 03Х19АГЗН10Т, 07ХГЗАГ20, 12Х18Н10Т, 12Х18Н9Т, 03Х21 Н21М4ГБ</w:t>
            </w:r>
          </w:p>
        </w:tc>
      </w:tr>
      <w:tr w:rsidR="00A56FD5" w:rsidRPr="001E64A2" w:rsidTr="00A56FD5">
        <w:trPr>
          <w:trHeight w:hRule="exact" w:val="724"/>
        </w:trPr>
        <w:tc>
          <w:tcPr>
            <w:tcW w:w="3696" w:type="dxa"/>
            <w:tcBorders>
              <w:top w:val="single" w:sz="4" w:space="0" w:color="auto"/>
              <w:left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Сплавы на железо-никелевой и никелевой основе</w:t>
            </w:r>
          </w:p>
        </w:tc>
        <w:tc>
          <w:tcPr>
            <w:tcW w:w="6095"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a4"/>
              <w:spacing w:line="240" w:lineRule="auto"/>
              <w:ind w:hanging="20"/>
              <w:rPr>
                <w:rFonts w:ascii="Times New Roman" w:hAnsi="Times New Roman" w:cs="Times New Roman"/>
                <w:sz w:val="24"/>
                <w:szCs w:val="24"/>
              </w:rPr>
            </w:pPr>
            <w:r w:rsidRPr="001E64A2">
              <w:rPr>
                <w:rFonts w:ascii="Times New Roman" w:hAnsi="Times New Roman" w:cs="Times New Roman"/>
                <w:sz w:val="24"/>
                <w:szCs w:val="24"/>
              </w:rPr>
              <w:t>06Х28МДТ, 03Х28МДТ, ХН32Т</w:t>
            </w:r>
          </w:p>
        </w:tc>
      </w:tr>
      <w:tr w:rsidR="00A56FD5" w:rsidRPr="001E64A2" w:rsidTr="00A56FD5">
        <w:trPr>
          <w:trHeight w:hRule="exact" w:val="1285"/>
        </w:trPr>
        <w:tc>
          <w:tcPr>
            <w:tcW w:w="3696"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a4"/>
              <w:spacing w:line="240" w:lineRule="auto"/>
              <w:ind w:left="0" w:hanging="20"/>
              <w:rPr>
                <w:rFonts w:ascii="Times New Roman" w:hAnsi="Times New Roman" w:cs="Times New Roman"/>
                <w:sz w:val="24"/>
                <w:szCs w:val="24"/>
              </w:rPr>
            </w:pPr>
            <w:r w:rsidRPr="001E64A2">
              <w:rPr>
                <w:rFonts w:ascii="Times New Roman" w:hAnsi="Times New Roman" w:cs="Times New Roman"/>
                <w:sz w:val="24"/>
                <w:szCs w:val="24"/>
              </w:rPr>
              <w:t>Низколегированный хромомолибденовый и хромомолибденованадиевый</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A56FD5" w:rsidRPr="001E64A2" w:rsidRDefault="00A56FD5" w:rsidP="00A56FD5">
            <w:pPr>
              <w:pStyle w:val="a4"/>
              <w:spacing w:line="240" w:lineRule="auto"/>
              <w:ind w:hanging="20"/>
              <w:rPr>
                <w:rFonts w:ascii="Times New Roman" w:hAnsi="Times New Roman" w:cs="Times New Roman"/>
                <w:sz w:val="24"/>
                <w:szCs w:val="24"/>
              </w:rPr>
            </w:pPr>
            <w:r w:rsidRPr="001E64A2">
              <w:rPr>
                <w:rFonts w:ascii="Times New Roman" w:hAnsi="Times New Roman" w:cs="Times New Roman"/>
                <w:sz w:val="24"/>
                <w:szCs w:val="24"/>
              </w:rPr>
              <w:t>12МХ, 12ХМ, 15ХМ, 10Х2М1, 10Х2ГНМ, 12Х1МФ, 10Х2М1ФБ, 15Х2МФА, 18Х2МФА, 25Х2МФА, 25ХЗМФА</w:t>
            </w:r>
          </w:p>
        </w:tc>
      </w:tr>
    </w:tbl>
    <w:p w:rsidR="00A56FD5" w:rsidRPr="001E64A2" w:rsidRDefault="00A56FD5" w:rsidP="00A56FD5">
      <w:pPr>
        <w:spacing w:line="240" w:lineRule="auto"/>
        <w:rPr>
          <w:rFonts w:ascii="Times New Roman" w:hAnsi="Times New Roman" w:cs="Times New Roman"/>
          <w:sz w:val="24"/>
          <w:szCs w:val="24"/>
        </w:rPr>
      </w:pPr>
    </w:p>
    <w:p w:rsidR="00A56FD5" w:rsidRPr="001E64A2" w:rsidRDefault="00A56FD5" w:rsidP="00A56FD5">
      <w:pPr>
        <w:pStyle w:val="a4"/>
        <w:spacing w:line="240" w:lineRule="auto"/>
        <w:ind w:hanging="20"/>
        <w:rPr>
          <w:rFonts w:ascii="Times New Roman" w:hAnsi="Times New Roman" w:cs="Times New Roman"/>
          <w:sz w:val="24"/>
          <w:szCs w:val="24"/>
        </w:rPr>
      </w:pPr>
      <w:r w:rsidRPr="001E64A2">
        <w:rPr>
          <w:rFonts w:ascii="Times New Roman" w:hAnsi="Times New Roman" w:cs="Times New Roman"/>
          <w:sz w:val="24"/>
          <w:szCs w:val="24"/>
        </w:rPr>
        <w:t>* Стали указанного типа и класса склонны к подкалке</w:t>
      </w: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A56FD5" w:rsidP="00A56FD5">
      <w:pPr>
        <w:pStyle w:val="a4"/>
        <w:ind w:hanging="20"/>
        <w:rPr>
          <w:rFonts w:ascii="Times New Roman" w:hAnsi="Times New Roman" w:cs="Times New Roman"/>
          <w:sz w:val="24"/>
          <w:szCs w:val="24"/>
        </w:rPr>
      </w:pPr>
    </w:p>
    <w:p w:rsidR="00A56FD5" w:rsidRPr="001E64A2" w:rsidRDefault="008E4E6E" w:rsidP="008E4E6E">
      <w:pPr>
        <w:pStyle w:val="a4"/>
        <w:tabs>
          <w:tab w:val="left" w:pos="1215"/>
        </w:tabs>
        <w:ind w:hanging="20"/>
        <w:rPr>
          <w:rFonts w:ascii="Times New Roman" w:hAnsi="Times New Roman" w:cs="Times New Roman"/>
          <w:sz w:val="24"/>
          <w:szCs w:val="24"/>
        </w:rPr>
      </w:pPr>
      <w:r w:rsidRPr="001E64A2">
        <w:rPr>
          <w:rFonts w:ascii="Times New Roman" w:hAnsi="Times New Roman" w:cs="Times New Roman"/>
          <w:sz w:val="24"/>
          <w:szCs w:val="24"/>
        </w:rPr>
        <w:tab/>
      </w:r>
      <w:r w:rsidRPr="001E64A2">
        <w:rPr>
          <w:rFonts w:ascii="Times New Roman" w:hAnsi="Times New Roman" w:cs="Times New Roman"/>
          <w:sz w:val="24"/>
          <w:szCs w:val="24"/>
        </w:rPr>
        <w:tab/>
      </w:r>
    </w:p>
    <w:p w:rsidR="00A56FD5" w:rsidRPr="001E64A2" w:rsidRDefault="00A56FD5" w:rsidP="00A56FD5">
      <w:pPr>
        <w:pStyle w:val="3"/>
        <w:framePr w:w="9624" w:h="297" w:hRule="exact" w:wrap="none" w:vAnchor="page" w:hAnchor="page" w:x="1143" w:y="1708"/>
        <w:shd w:val="clear" w:color="auto" w:fill="auto"/>
        <w:spacing w:after="0" w:line="240" w:lineRule="exact"/>
        <w:ind w:right="280" w:firstLine="0"/>
        <w:jc w:val="right"/>
        <w:rPr>
          <w:sz w:val="24"/>
          <w:szCs w:val="24"/>
        </w:rPr>
      </w:pPr>
      <w:r w:rsidRPr="001E64A2">
        <w:rPr>
          <w:rStyle w:val="12pt0pt"/>
        </w:rPr>
        <w:t xml:space="preserve">ПРИЛОЖЕНИЕ </w:t>
      </w:r>
      <w:r w:rsidR="00A47383" w:rsidRPr="001E64A2">
        <w:rPr>
          <w:rStyle w:val="12pt0pt"/>
        </w:rPr>
        <w:t>2</w:t>
      </w:r>
    </w:p>
    <w:p w:rsidR="00A56FD5" w:rsidRPr="001E64A2" w:rsidRDefault="00A56FD5" w:rsidP="00A56FD5">
      <w:pPr>
        <w:pStyle w:val="3"/>
        <w:framePr w:w="9624" w:h="1017" w:hRule="exact" w:wrap="none" w:vAnchor="page" w:hAnchor="page" w:x="1143" w:y="2036"/>
        <w:shd w:val="clear" w:color="auto" w:fill="auto"/>
        <w:spacing w:after="0" w:line="317" w:lineRule="exact"/>
        <w:ind w:left="1180" w:right="800" w:firstLine="0"/>
        <w:jc w:val="left"/>
        <w:rPr>
          <w:sz w:val="24"/>
          <w:szCs w:val="24"/>
        </w:rPr>
      </w:pPr>
      <w:r w:rsidRPr="001E64A2">
        <w:rPr>
          <w:rStyle w:val="12pt0pt"/>
        </w:rPr>
        <w:t>Перечень материалов, используемых для изготовления сосудов, работающих под давлением Листовая сталь</w:t>
      </w:r>
    </w:p>
    <w:tbl>
      <w:tblPr>
        <w:tblOverlap w:val="never"/>
        <w:tblW w:w="0" w:type="auto"/>
        <w:tblLayout w:type="fixed"/>
        <w:tblCellMar>
          <w:left w:w="10" w:type="dxa"/>
          <w:right w:w="10" w:type="dxa"/>
        </w:tblCellMar>
        <w:tblLook w:val="0000" w:firstRow="0" w:lastRow="0" w:firstColumn="0" w:lastColumn="0" w:noHBand="0" w:noVBand="0"/>
      </w:tblPr>
      <w:tblGrid>
        <w:gridCol w:w="2318"/>
        <w:gridCol w:w="1416"/>
        <w:gridCol w:w="1421"/>
        <w:gridCol w:w="1699"/>
        <w:gridCol w:w="1560"/>
        <w:gridCol w:w="1003"/>
      </w:tblGrid>
      <w:tr w:rsidR="00A56FD5" w:rsidRPr="001E64A2" w:rsidTr="00A56FD5">
        <w:trPr>
          <w:trHeight w:hRule="exact" w:val="302"/>
        </w:trPr>
        <w:tc>
          <w:tcPr>
            <w:tcW w:w="2318" w:type="dxa"/>
            <w:vMerge w:val="restart"/>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0"/>
              <w:rPr>
                <w:sz w:val="24"/>
                <w:szCs w:val="24"/>
              </w:rPr>
            </w:pPr>
            <w:r w:rsidRPr="001E64A2">
              <w:rPr>
                <w:rStyle w:val="12pt0pt"/>
              </w:rPr>
              <w:t>Марка стали, обозначение стандарта или технических условий</w:t>
            </w:r>
          </w:p>
        </w:tc>
        <w:tc>
          <w:tcPr>
            <w:tcW w:w="1416" w:type="dxa"/>
            <w:vMerge w:val="restart"/>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line="240" w:lineRule="exact"/>
              <w:ind w:firstLine="0"/>
              <w:rPr>
                <w:sz w:val="24"/>
                <w:szCs w:val="24"/>
              </w:rPr>
            </w:pPr>
            <w:r w:rsidRPr="001E64A2">
              <w:rPr>
                <w:rStyle w:val="12pt0pt"/>
              </w:rPr>
              <w:t>Технические</w:t>
            </w:r>
          </w:p>
          <w:p w:rsidR="00A56FD5" w:rsidRPr="001E64A2" w:rsidRDefault="00A56FD5" w:rsidP="00A56FD5">
            <w:pPr>
              <w:pStyle w:val="3"/>
              <w:framePr w:w="9418" w:h="12058" w:wrap="none" w:vAnchor="page" w:hAnchor="page" w:x="1148" w:y="3028"/>
              <w:shd w:val="clear" w:color="auto" w:fill="auto"/>
              <w:spacing w:before="60" w:after="0" w:line="240" w:lineRule="exact"/>
              <w:ind w:firstLine="0"/>
              <w:rPr>
                <w:sz w:val="24"/>
                <w:szCs w:val="24"/>
              </w:rPr>
            </w:pPr>
            <w:r w:rsidRPr="001E64A2">
              <w:rPr>
                <w:rStyle w:val="12pt0pt"/>
              </w:rPr>
              <w:t>требования</w:t>
            </w:r>
          </w:p>
        </w:tc>
        <w:tc>
          <w:tcPr>
            <w:tcW w:w="3120" w:type="dxa"/>
            <w:gridSpan w:val="2"/>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Рабочие условия</w:t>
            </w:r>
          </w:p>
        </w:tc>
        <w:tc>
          <w:tcPr>
            <w:tcW w:w="1560" w:type="dxa"/>
            <w:vMerge w:val="restart"/>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540"/>
              <w:jc w:val="both"/>
              <w:rPr>
                <w:sz w:val="24"/>
                <w:szCs w:val="24"/>
              </w:rPr>
            </w:pPr>
            <w:r w:rsidRPr="001E64A2">
              <w:rPr>
                <w:rStyle w:val="12pt0pt"/>
              </w:rPr>
              <w:t>Виды испытания и требования</w:t>
            </w:r>
          </w:p>
        </w:tc>
        <w:tc>
          <w:tcPr>
            <w:tcW w:w="1003" w:type="dxa"/>
            <w:vMerge w:val="restart"/>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0"/>
              <w:jc w:val="both"/>
              <w:rPr>
                <w:sz w:val="24"/>
                <w:szCs w:val="24"/>
              </w:rPr>
            </w:pPr>
            <w:r w:rsidRPr="001E64A2">
              <w:rPr>
                <w:rStyle w:val="12pt0pt"/>
              </w:rPr>
              <w:t>Приме</w:t>
            </w:r>
            <w:r w:rsidRPr="001E64A2">
              <w:rPr>
                <w:rStyle w:val="12pt0pt"/>
              </w:rPr>
              <w:softHyphen/>
              <w:t>чания, данные в конце таблицы</w:t>
            </w:r>
          </w:p>
        </w:tc>
      </w:tr>
      <w:tr w:rsidR="00A56FD5" w:rsidRPr="001E64A2" w:rsidTr="00A56FD5">
        <w:trPr>
          <w:trHeight w:hRule="exact" w:val="1114"/>
        </w:trPr>
        <w:tc>
          <w:tcPr>
            <w:tcW w:w="2318" w:type="dxa"/>
            <w:vMerge/>
            <w:tcBorders>
              <w:left w:val="single" w:sz="4" w:space="0" w:color="auto"/>
            </w:tcBorders>
            <w:shd w:val="clear" w:color="auto" w:fill="FFFFFF"/>
          </w:tcPr>
          <w:p w:rsidR="00A56FD5" w:rsidRPr="001E64A2" w:rsidRDefault="00A56FD5" w:rsidP="00A56FD5">
            <w:pPr>
              <w:framePr w:w="9418" w:h="12058" w:wrap="none" w:vAnchor="page" w:hAnchor="page" w:x="1148" w:y="3028"/>
              <w:rPr>
                <w:rFonts w:ascii="Times New Roman" w:hAnsi="Times New Roman" w:cs="Times New Roman"/>
                <w:sz w:val="24"/>
                <w:szCs w:val="24"/>
              </w:rPr>
            </w:pPr>
          </w:p>
        </w:tc>
        <w:tc>
          <w:tcPr>
            <w:tcW w:w="1416" w:type="dxa"/>
            <w:vMerge/>
            <w:tcBorders>
              <w:left w:val="single" w:sz="4" w:space="0" w:color="auto"/>
            </w:tcBorders>
            <w:shd w:val="clear" w:color="auto" w:fill="FFFFFF"/>
          </w:tcPr>
          <w:p w:rsidR="00A56FD5" w:rsidRPr="001E64A2" w:rsidRDefault="00A56FD5" w:rsidP="00A56FD5">
            <w:pPr>
              <w:framePr w:w="9418" w:h="12058" w:wrap="none" w:vAnchor="page" w:hAnchor="page" w:x="1148" w:y="3028"/>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69" w:lineRule="exact"/>
              <w:ind w:firstLine="0"/>
              <w:jc w:val="both"/>
              <w:rPr>
                <w:sz w:val="24"/>
                <w:szCs w:val="24"/>
              </w:rPr>
            </w:pPr>
            <w:r w:rsidRPr="001E64A2">
              <w:rPr>
                <w:rStyle w:val="12pt0pt"/>
              </w:rPr>
              <w:t>температура стенки, °С</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0"/>
              <w:rPr>
                <w:sz w:val="24"/>
                <w:szCs w:val="24"/>
              </w:rPr>
            </w:pPr>
            <w:r w:rsidRPr="001E64A2">
              <w:rPr>
                <w:rStyle w:val="12pt0pt"/>
              </w:rPr>
              <w:t>давление среды, МПа (кгс/см</w:t>
            </w:r>
            <w:r w:rsidRPr="001E64A2">
              <w:rPr>
                <w:rStyle w:val="12pt0pt"/>
                <w:vertAlign w:val="superscript"/>
              </w:rPr>
              <w:t>2</w:t>
            </w:r>
            <w:r w:rsidRPr="001E64A2">
              <w:rPr>
                <w:rStyle w:val="12pt0pt"/>
              </w:rPr>
              <w:t>), не более</w:t>
            </w:r>
          </w:p>
        </w:tc>
        <w:tc>
          <w:tcPr>
            <w:tcW w:w="1560" w:type="dxa"/>
            <w:vMerge/>
            <w:tcBorders>
              <w:left w:val="single" w:sz="4" w:space="0" w:color="auto"/>
            </w:tcBorders>
            <w:shd w:val="clear" w:color="auto" w:fill="FFFFFF"/>
          </w:tcPr>
          <w:p w:rsidR="00A56FD5" w:rsidRPr="001E64A2" w:rsidRDefault="00A56FD5" w:rsidP="00A56FD5">
            <w:pPr>
              <w:framePr w:w="9418" w:h="12058" w:wrap="none" w:vAnchor="page" w:hAnchor="page" w:x="1148" w:y="3028"/>
              <w:rPr>
                <w:rFonts w:ascii="Times New Roman" w:hAnsi="Times New Roman" w:cs="Times New Roman"/>
                <w:sz w:val="24"/>
                <w:szCs w:val="24"/>
              </w:rPr>
            </w:pPr>
          </w:p>
        </w:tc>
        <w:tc>
          <w:tcPr>
            <w:tcW w:w="1003" w:type="dxa"/>
            <w:vMerge/>
            <w:tcBorders>
              <w:left w:val="single" w:sz="4" w:space="0" w:color="auto"/>
              <w:right w:val="single" w:sz="4" w:space="0" w:color="auto"/>
            </w:tcBorders>
            <w:shd w:val="clear" w:color="auto" w:fill="FFFFFF"/>
          </w:tcPr>
          <w:p w:rsidR="00A56FD5" w:rsidRPr="001E64A2" w:rsidRDefault="00A56FD5" w:rsidP="00A56FD5">
            <w:pPr>
              <w:framePr w:w="9418" w:h="12058" w:wrap="none" w:vAnchor="page" w:hAnchor="page" w:x="1148" w:y="3028"/>
              <w:rPr>
                <w:rFonts w:ascii="Times New Roman" w:hAnsi="Times New Roman" w:cs="Times New Roman"/>
                <w:sz w:val="24"/>
                <w:szCs w:val="24"/>
              </w:rPr>
            </w:pPr>
          </w:p>
        </w:tc>
      </w:tr>
      <w:tr w:rsidR="00A56FD5" w:rsidRPr="001E64A2" w:rsidTr="00A56FD5">
        <w:trPr>
          <w:trHeight w:hRule="exact" w:val="293"/>
        </w:trPr>
        <w:tc>
          <w:tcPr>
            <w:tcW w:w="2318"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3</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4</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540"/>
              <w:jc w:val="both"/>
              <w:rPr>
                <w:sz w:val="24"/>
                <w:szCs w:val="24"/>
              </w:rPr>
            </w:pPr>
            <w:r w:rsidRPr="001E64A2">
              <w:rPr>
                <w:rStyle w:val="12pt0pt"/>
              </w:rPr>
              <w:t>5</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6</w:t>
            </w:r>
          </w:p>
        </w:tc>
      </w:tr>
      <w:tr w:rsidR="00A56FD5" w:rsidRPr="001E64A2" w:rsidTr="00A56FD5">
        <w:trPr>
          <w:trHeight w:hRule="exact" w:val="1118"/>
        </w:trPr>
        <w:tc>
          <w:tcPr>
            <w:tcW w:w="2318"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left="80" w:firstLine="0"/>
              <w:jc w:val="left"/>
              <w:rPr>
                <w:sz w:val="24"/>
                <w:szCs w:val="24"/>
              </w:rPr>
            </w:pPr>
            <w:r w:rsidRPr="001E64A2">
              <w:rPr>
                <w:rStyle w:val="12pt0pt"/>
              </w:rPr>
              <w:t>СтЗсп, СтЗпс, Ст3кп2 ГОСТ 380 ГОСТ 14637</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ГОСТ 14637</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От 10 до 200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1,6 (16)</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left="80" w:firstLine="0"/>
              <w:jc w:val="left"/>
              <w:rPr>
                <w:sz w:val="24"/>
                <w:szCs w:val="24"/>
              </w:rPr>
            </w:pPr>
            <w:r w:rsidRPr="001E64A2">
              <w:rPr>
                <w:rStyle w:val="12pt0pt"/>
              </w:rPr>
              <w:t>ГОСТ 14637</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п. 1</w:t>
            </w:r>
          </w:p>
        </w:tc>
      </w:tr>
      <w:tr w:rsidR="00A56FD5" w:rsidRPr="001E64A2" w:rsidTr="00A56FD5">
        <w:trPr>
          <w:trHeight w:hRule="exact" w:val="1944"/>
        </w:trPr>
        <w:tc>
          <w:tcPr>
            <w:tcW w:w="2318"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left="80" w:firstLine="0"/>
              <w:jc w:val="left"/>
              <w:rPr>
                <w:sz w:val="24"/>
                <w:szCs w:val="24"/>
              </w:rPr>
            </w:pPr>
            <w:r w:rsidRPr="001E64A2">
              <w:rPr>
                <w:rStyle w:val="12pt0pt"/>
              </w:rPr>
              <w:t>СтЗсп, СтЗпс,</w:t>
            </w:r>
          </w:p>
          <w:p w:rsidR="00A56FD5" w:rsidRPr="001E64A2" w:rsidRDefault="00A56FD5" w:rsidP="00A56FD5">
            <w:pPr>
              <w:pStyle w:val="3"/>
              <w:framePr w:w="9418" w:h="12058" w:wrap="none" w:vAnchor="page" w:hAnchor="page" w:x="1148" w:y="3028"/>
              <w:shd w:val="clear" w:color="auto" w:fill="auto"/>
              <w:spacing w:after="0" w:line="274" w:lineRule="exact"/>
              <w:ind w:left="80" w:firstLine="0"/>
              <w:jc w:val="left"/>
              <w:rPr>
                <w:sz w:val="24"/>
                <w:szCs w:val="24"/>
              </w:rPr>
            </w:pPr>
            <w:r w:rsidRPr="001E64A2">
              <w:rPr>
                <w:rStyle w:val="12pt0pt"/>
              </w:rPr>
              <w:t>СтЗГпс категорий 3, 4, 5 в зависимости от рабочей температуры ГОСТ 380 ГОСТ 14637</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left="80" w:firstLine="0"/>
              <w:jc w:val="left"/>
              <w:rPr>
                <w:sz w:val="24"/>
                <w:szCs w:val="24"/>
              </w:rPr>
            </w:pPr>
            <w:r w:rsidRPr="001E64A2">
              <w:rPr>
                <w:rStyle w:val="12pt0pt"/>
              </w:rPr>
              <w:t>ГОСТ 14637 ТУ 14-1</w:t>
            </w:r>
            <w:r w:rsidRPr="001E64A2">
              <w:rPr>
                <w:rStyle w:val="12pt0pt"/>
              </w:rPr>
              <w:softHyphen/>
              <w:t>3023</w:t>
            </w:r>
          </w:p>
          <w:p w:rsidR="00A56FD5" w:rsidRPr="001E64A2" w:rsidRDefault="00A56FD5" w:rsidP="00A56FD5">
            <w:pPr>
              <w:pStyle w:val="3"/>
              <w:framePr w:w="9418" w:h="12058" w:wrap="none" w:vAnchor="page" w:hAnchor="page" w:x="1148" w:y="3028"/>
              <w:shd w:val="clear" w:color="auto" w:fill="auto"/>
              <w:spacing w:after="0" w:line="274" w:lineRule="exact"/>
              <w:ind w:firstLine="0"/>
              <w:rPr>
                <w:sz w:val="24"/>
                <w:szCs w:val="24"/>
              </w:rPr>
            </w:pPr>
            <w:r w:rsidRPr="001E64A2">
              <w:rPr>
                <w:rStyle w:val="12pt0pt"/>
              </w:rPr>
              <w:t>группы 1,2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0"/>
              <w:jc w:val="both"/>
              <w:rPr>
                <w:sz w:val="24"/>
                <w:szCs w:val="24"/>
              </w:rPr>
            </w:pPr>
            <w:r w:rsidRPr="001E64A2">
              <w:rPr>
                <w:rStyle w:val="12pt0pt"/>
              </w:rPr>
              <w:t>От минус 20 до 425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5(50)</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left="80" w:firstLine="0"/>
              <w:jc w:val="left"/>
              <w:rPr>
                <w:sz w:val="24"/>
                <w:szCs w:val="24"/>
              </w:rPr>
            </w:pPr>
            <w:r w:rsidRPr="001E64A2">
              <w:rPr>
                <w:rStyle w:val="12pt0pt"/>
              </w:rPr>
              <w:t>ГОСТ 14637 ТУ 14-1-3023</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0"/>
              <w:jc w:val="both"/>
              <w:rPr>
                <w:sz w:val="24"/>
                <w:szCs w:val="24"/>
              </w:rPr>
            </w:pPr>
            <w:r w:rsidRPr="001E64A2">
              <w:rPr>
                <w:rStyle w:val="12pt0pt"/>
              </w:rPr>
              <w:t>пп. 2, 4, 5, 7, 8</w:t>
            </w:r>
          </w:p>
        </w:tc>
      </w:tr>
      <w:tr w:rsidR="00A56FD5" w:rsidRPr="001E64A2" w:rsidTr="00A56FD5">
        <w:trPr>
          <w:trHeight w:hRule="exact" w:val="1670"/>
        </w:trPr>
        <w:tc>
          <w:tcPr>
            <w:tcW w:w="2318"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0"/>
              <w:rPr>
                <w:sz w:val="24"/>
                <w:szCs w:val="24"/>
              </w:rPr>
            </w:pPr>
            <w:r w:rsidRPr="001E64A2">
              <w:rPr>
                <w:rStyle w:val="12pt0pt"/>
              </w:rPr>
              <w:t>16К, 18К, 20К, 22К категорий 3, 5, 11,</w:t>
            </w:r>
          </w:p>
          <w:p w:rsidR="00A56FD5" w:rsidRPr="001E64A2" w:rsidRDefault="00A56FD5" w:rsidP="00A56FD5">
            <w:pPr>
              <w:pStyle w:val="3"/>
              <w:framePr w:w="9418" w:h="12058" w:wrap="none" w:vAnchor="page" w:hAnchor="page" w:x="1148" w:y="3028"/>
              <w:shd w:val="clear" w:color="auto" w:fill="auto"/>
              <w:spacing w:after="0" w:line="274" w:lineRule="exact"/>
              <w:ind w:left="80" w:firstLine="0"/>
              <w:jc w:val="left"/>
              <w:rPr>
                <w:sz w:val="24"/>
                <w:szCs w:val="24"/>
              </w:rPr>
            </w:pPr>
            <w:r w:rsidRPr="001E64A2">
              <w:rPr>
                <w:rStyle w:val="12pt0pt"/>
              </w:rPr>
              <w:t>17, 18 в зависимости от рабочей температуры ГОСТ 5520</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ГОСТ 5520</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firstLine="0"/>
              <w:jc w:val="both"/>
              <w:rPr>
                <w:sz w:val="24"/>
                <w:szCs w:val="24"/>
              </w:rPr>
            </w:pPr>
            <w:r w:rsidRPr="001E64A2">
              <w:rPr>
                <w:rStyle w:val="12pt0pt"/>
              </w:rPr>
              <w:t>От минус 20 до 475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left="80" w:firstLine="0"/>
              <w:jc w:val="left"/>
              <w:rPr>
                <w:sz w:val="24"/>
                <w:szCs w:val="24"/>
              </w:rPr>
            </w:pPr>
            <w:r w:rsidRPr="001E64A2">
              <w:rPr>
                <w:rStyle w:val="12pt0pt"/>
              </w:rPr>
              <w:t>ГОСТ 5520</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firstLine="0"/>
              <w:jc w:val="both"/>
              <w:rPr>
                <w:sz w:val="24"/>
                <w:szCs w:val="24"/>
              </w:rPr>
            </w:pPr>
            <w:r w:rsidRPr="001E64A2">
              <w:rPr>
                <w:rStyle w:val="12pt0pt"/>
              </w:rPr>
              <w:t>пп. 4, 5, 8</w:t>
            </w:r>
          </w:p>
        </w:tc>
      </w:tr>
      <w:tr w:rsidR="00A56FD5" w:rsidRPr="001E64A2" w:rsidTr="00A56FD5">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line="240" w:lineRule="exact"/>
              <w:ind w:left="80" w:firstLine="0"/>
              <w:jc w:val="left"/>
              <w:rPr>
                <w:sz w:val="24"/>
                <w:szCs w:val="24"/>
              </w:rPr>
            </w:pPr>
            <w:r w:rsidRPr="001E64A2">
              <w:rPr>
                <w:rStyle w:val="12pt0pt"/>
              </w:rPr>
              <w:t>22К</w:t>
            </w:r>
          </w:p>
          <w:p w:rsidR="00A56FD5" w:rsidRPr="001E64A2" w:rsidRDefault="00A56FD5" w:rsidP="00A56FD5">
            <w:pPr>
              <w:pStyle w:val="3"/>
              <w:framePr w:w="9418" w:h="12058" w:wrap="none" w:vAnchor="page" w:hAnchor="page" w:x="1148" w:y="3028"/>
              <w:shd w:val="clear" w:color="auto" w:fill="auto"/>
              <w:spacing w:before="60" w:after="0" w:line="240" w:lineRule="exact"/>
              <w:ind w:left="80" w:firstLine="0"/>
              <w:jc w:val="left"/>
              <w:rPr>
                <w:sz w:val="24"/>
                <w:szCs w:val="24"/>
              </w:rPr>
            </w:pPr>
            <w:r w:rsidRPr="001E64A2">
              <w:rPr>
                <w:rStyle w:val="12pt0pt"/>
              </w:rPr>
              <w:t>ТУ 108.11-543</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left="80" w:firstLine="0"/>
              <w:jc w:val="left"/>
              <w:rPr>
                <w:sz w:val="24"/>
                <w:szCs w:val="24"/>
              </w:rPr>
            </w:pPr>
            <w:r w:rsidRPr="001E64A2">
              <w:rPr>
                <w:rStyle w:val="12pt0pt"/>
              </w:rPr>
              <w:t>ТУ 108.11</w:t>
            </w:r>
            <w:r w:rsidRPr="001E64A2">
              <w:rPr>
                <w:rStyle w:val="12pt0pt"/>
              </w:rPr>
              <w:softHyphen/>
              <w:t>543</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firstLine="0"/>
              <w:jc w:val="both"/>
              <w:rPr>
                <w:sz w:val="24"/>
                <w:szCs w:val="24"/>
              </w:rPr>
            </w:pPr>
            <w:r w:rsidRPr="001E64A2">
              <w:rPr>
                <w:rStyle w:val="12pt0pt"/>
              </w:rPr>
              <w:t>От минус 20 до 350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left="80" w:firstLine="0"/>
              <w:jc w:val="left"/>
              <w:rPr>
                <w:sz w:val="24"/>
                <w:szCs w:val="24"/>
              </w:rPr>
            </w:pPr>
            <w:r w:rsidRPr="001E64A2">
              <w:rPr>
                <w:rStyle w:val="12pt0pt"/>
              </w:rPr>
              <w:t>ТУ 108.11</w:t>
            </w:r>
            <w:r w:rsidRPr="001E64A2">
              <w:rPr>
                <w:rStyle w:val="12pt0pt"/>
              </w:rPr>
              <w:softHyphen/>
              <w:t>543</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пп. 7, 8</w:t>
            </w:r>
          </w:p>
        </w:tc>
      </w:tr>
      <w:tr w:rsidR="00A56FD5" w:rsidRPr="001E64A2" w:rsidTr="00A56FD5">
        <w:trPr>
          <w:trHeight w:hRule="exact" w:val="571"/>
        </w:trPr>
        <w:tc>
          <w:tcPr>
            <w:tcW w:w="2318"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line="240" w:lineRule="exact"/>
              <w:ind w:left="80" w:firstLine="0"/>
              <w:jc w:val="left"/>
              <w:rPr>
                <w:sz w:val="24"/>
                <w:szCs w:val="24"/>
              </w:rPr>
            </w:pPr>
            <w:r w:rsidRPr="001E64A2">
              <w:rPr>
                <w:rStyle w:val="12pt0pt"/>
              </w:rPr>
              <w:t>15,20</w:t>
            </w:r>
          </w:p>
          <w:p w:rsidR="00A56FD5" w:rsidRPr="001E64A2" w:rsidRDefault="00A56FD5" w:rsidP="00A56FD5">
            <w:pPr>
              <w:pStyle w:val="3"/>
              <w:framePr w:w="9418" w:h="12058" w:wrap="none" w:vAnchor="page" w:hAnchor="page" w:x="1148" w:y="3028"/>
              <w:shd w:val="clear" w:color="auto" w:fill="auto"/>
              <w:spacing w:before="60" w:after="0" w:line="240" w:lineRule="exact"/>
              <w:ind w:left="80" w:firstLine="0"/>
              <w:jc w:val="left"/>
              <w:rPr>
                <w:sz w:val="24"/>
                <w:szCs w:val="24"/>
              </w:rPr>
            </w:pPr>
            <w:r w:rsidRPr="001E64A2">
              <w:rPr>
                <w:rStyle w:val="12pt0pt"/>
              </w:rPr>
              <w:t>ГОСТ 1050</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ГОСТ 1577</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firstLine="0"/>
              <w:jc w:val="both"/>
              <w:rPr>
                <w:sz w:val="24"/>
                <w:szCs w:val="24"/>
              </w:rPr>
            </w:pPr>
            <w:r w:rsidRPr="001E64A2">
              <w:rPr>
                <w:rStyle w:val="12pt0pt"/>
              </w:rPr>
              <w:t>От минус 20 до 425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5(50)</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left="80" w:firstLine="0"/>
              <w:jc w:val="left"/>
              <w:rPr>
                <w:sz w:val="24"/>
                <w:szCs w:val="24"/>
              </w:rPr>
            </w:pPr>
            <w:r w:rsidRPr="001E64A2">
              <w:rPr>
                <w:rStyle w:val="12pt0pt"/>
              </w:rPr>
              <w:t>ГОСТ 1577</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firstLine="0"/>
              <w:jc w:val="both"/>
              <w:rPr>
                <w:sz w:val="24"/>
                <w:szCs w:val="24"/>
              </w:rPr>
            </w:pPr>
            <w:r w:rsidRPr="001E64A2">
              <w:rPr>
                <w:rStyle w:val="12pt0pt"/>
              </w:rPr>
              <w:t>пп. 3, 7, 8</w:t>
            </w:r>
          </w:p>
        </w:tc>
      </w:tr>
      <w:tr w:rsidR="00A56FD5" w:rsidRPr="001E64A2" w:rsidTr="00A56FD5">
        <w:trPr>
          <w:trHeight w:hRule="exact" w:val="2222"/>
        </w:trPr>
        <w:tc>
          <w:tcPr>
            <w:tcW w:w="2318"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left="80" w:firstLine="0"/>
              <w:jc w:val="left"/>
              <w:rPr>
                <w:sz w:val="24"/>
                <w:szCs w:val="24"/>
              </w:rPr>
            </w:pPr>
            <w:r w:rsidRPr="001E64A2">
              <w:rPr>
                <w:rStyle w:val="12pt0pt"/>
              </w:rPr>
              <w:t>09Г2С, 10Г2С1 категорий 3, 4, 5, 6, 7, 8, 9, 12, 13, 14, 15, 16, 17, 18 в зависимости от рабочей</w:t>
            </w:r>
          </w:p>
          <w:p w:rsidR="00A56FD5" w:rsidRPr="001E64A2" w:rsidRDefault="00A56FD5" w:rsidP="00A56FD5">
            <w:pPr>
              <w:pStyle w:val="3"/>
              <w:framePr w:w="9418" w:h="12058" w:wrap="none" w:vAnchor="page" w:hAnchor="page" w:x="1148" w:y="3028"/>
              <w:shd w:val="clear" w:color="auto" w:fill="auto"/>
              <w:spacing w:after="0" w:line="274" w:lineRule="exact"/>
              <w:ind w:left="80" w:firstLine="0"/>
              <w:jc w:val="left"/>
              <w:rPr>
                <w:sz w:val="24"/>
                <w:szCs w:val="24"/>
              </w:rPr>
            </w:pPr>
            <w:r w:rsidRPr="001E64A2">
              <w:rPr>
                <w:rStyle w:val="12pt0pt"/>
              </w:rPr>
              <w:t>температуры ГОСТ 5520</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ГОСТ 5520</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0"/>
              <w:jc w:val="both"/>
              <w:rPr>
                <w:sz w:val="24"/>
                <w:szCs w:val="24"/>
              </w:rPr>
            </w:pPr>
            <w:r w:rsidRPr="001E64A2">
              <w:rPr>
                <w:rStyle w:val="12pt0pt"/>
              </w:rPr>
              <w:t>От минус 70 до 475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left="80" w:firstLine="0"/>
              <w:jc w:val="left"/>
              <w:rPr>
                <w:sz w:val="24"/>
                <w:szCs w:val="24"/>
              </w:rPr>
            </w:pPr>
            <w:r w:rsidRPr="001E64A2">
              <w:rPr>
                <w:rStyle w:val="12pt0pt"/>
              </w:rPr>
              <w:t>ГОСТ 5520</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пп. 4, 8</w:t>
            </w:r>
          </w:p>
        </w:tc>
      </w:tr>
      <w:tr w:rsidR="00A56FD5" w:rsidRPr="001E64A2" w:rsidTr="00A56FD5">
        <w:trPr>
          <w:trHeight w:hRule="exact" w:val="1646"/>
        </w:trPr>
        <w:tc>
          <w:tcPr>
            <w:tcW w:w="2318"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0"/>
              <w:jc w:val="both"/>
              <w:rPr>
                <w:sz w:val="24"/>
                <w:szCs w:val="24"/>
              </w:rPr>
            </w:pPr>
            <w:r w:rsidRPr="001E64A2">
              <w:rPr>
                <w:rStyle w:val="12pt0pt"/>
              </w:rPr>
              <w:t>17ГС, 17Г1С, 16ГС категорий 3, 4, 5, 6, 12, 18 в зависимости от рабочей темпе</w:t>
            </w:r>
            <w:r w:rsidRPr="001E64A2">
              <w:rPr>
                <w:rStyle w:val="12pt0pt"/>
              </w:rPr>
              <w:softHyphen/>
              <w:t>ратуры ГОСТ 5520</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ГОСТ 5520</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4" w:lineRule="exact"/>
              <w:ind w:firstLine="0"/>
              <w:jc w:val="both"/>
              <w:rPr>
                <w:sz w:val="24"/>
                <w:szCs w:val="24"/>
              </w:rPr>
            </w:pPr>
            <w:r w:rsidRPr="001E64A2">
              <w:rPr>
                <w:rStyle w:val="12pt0pt"/>
              </w:rPr>
              <w:t>От минус 40 до 475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left="80" w:firstLine="0"/>
              <w:jc w:val="left"/>
              <w:rPr>
                <w:sz w:val="24"/>
                <w:szCs w:val="24"/>
              </w:rPr>
            </w:pPr>
            <w:r w:rsidRPr="001E64A2">
              <w:rPr>
                <w:rStyle w:val="12pt0pt"/>
              </w:rPr>
              <w:t>ГОСТ 5520</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пп. 4, 8</w:t>
            </w:r>
          </w:p>
        </w:tc>
      </w:tr>
      <w:tr w:rsidR="00A56FD5" w:rsidRPr="001E64A2" w:rsidTr="00A56FD5">
        <w:trPr>
          <w:trHeight w:hRule="exact" w:val="610"/>
        </w:trPr>
        <w:tc>
          <w:tcPr>
            <w:tcW w:w="2318"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left="80" w:firstLine="0"/>
              <w:jc w:val="left"/>
              <w:rPr>
                <w:sz w:val="24"/>
                <w:szCs w:val="24"/>
              </w:rPr>
            </w:pPr>
            <w:r w:rsidRPr="001E64A2">
              <w:rPr>
                <w:rStyle w:val="12pt0pt"/>
              </w:rPr>
              <w:t>09Г2С-Ш ТУ 14-1-2072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left="80" w:firstLine="0"/>
              <w:jc w:val="left"/>
              <w:rPr>
                <w:sz w:val="24"/>
                <w:szCs w:val="24"/>
              </w:rPr>
            </w:pPr>
            <w:r w:rsidRPr="001E64A2">
              <w:rPr>
                <w:rStyle w:val="12pt0pt"/>
              </w:rPr>
              <w:t>ТУ 14-1</w:t>
            </w:r>
            <w:r w:rsidRPr="001E64A2">
              <w:rPr>
                <w:rStyle w:val="12pt0pt"/>
              </w:rPr>
              <w:softHyphen/>
              <w:t>2072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78" w:lineRule="exact"/>
              <w:ind w:firstLine="0"/>
              <w:jc w:val="both"/>
              <w:rPr>
                <w:sz w:val="24"/>
                <w:szCs w:val="24"/>
              </w:rPr>
            </w:pPr>
            <w:r w:rsidRPr="001E64A2">
              <w:rPr>
                <w:rStyle w:val="12pt0pt"/>
              </w:rPr>
              <w:t>От минус 60 до 475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left="80" w:firstLine="0"/>
              <w:jc w:val="left"/>
              <w:rPr>
                <w:sz w:val="24"/>
                <w:szCs w:val="24"/>
              </w:rPr>
            </w:pPr>
            <w:r w:rsidRPr="001E64A2">
              <w:rPr>
                <w:rStyle w:val="12pt0pt"/>
              </w:rPr>
              <w:t>ТУ 14-1-2072</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framePr w:w="9418" w:h="12058" w:wrap="none" w:vAnchor="page" w:hAnchor="page" w:x="1148" w:y="3028"/>
              <w:shd w:val="clear" w:color="auto" w:fill="auto"/>
              <w:spacing w:after="0" w:line="240" w:lineRule="exact"/>
              <w:ind w:firstLine="0"/>
              <w:rPr>
                <w:sz w:val="24"/>
                <w:szCs w:val="24"/>
              </w:rPr>
            </w:pPr>
            <w:r w:rsidRPr="001E64A2">
              <w:rPr>
                <w:rStyle w:val="12pt0pt"/>
              </w:rPr>
              <w:t>п. 7</w:t>
            </w:r>
          </w:p>
        </w:tc>
      </w:tr>
    </w:tbl>
    <w:p w:rsidR="00A56FD5" w:rsidRPr="001E64A2" w:rsidRDefault="00A56FD5" w:rsidP="008E4E6E">
      <w:pPr>
        <w:rPr>
          <w:rFonts w:ascii="Times New Roman" w:hAnsi="Times New Roman" w:cs="Times New Roman"/>
          <w:sz w:val="24"/>
          <w:szCs w:val="24"/>
        </w:rPr>
        <w:sectPr w:rsidR="00A56FD5" w:rsidRPr="001E64A2" w:rsidSect="003F7E99">
          <w:pgSz w:w="11909" w:h="16840"/>
          <w:pgMar w:top="851" w:right="567" w:bottom="1531" w:left="1418" w:header="0" w:footer="3" w:gutter="0"/>
          <w:cols w:space="720"/>
          <w:noEndnote/>
          <w:docGrid w:linePitch="360"/>
        </w:sectPr>
      </w:pPr>
    </w:p>
    <w:tbl>
      <w:tblPr>
        <w:tblW w:w="0" w:type="auto"/>
        <w:tblInd w:w="-451" w:type="dxa"/>
        <w:tblLayout w:type="fixed"/>
        <w:tblCellMar>
          <w:left w:w="10" w:type="dxa"/>
          <w:right w:w="10" w:type="dxa"/>
        </w:tblCellMar>
        <w:tblLook w:val="0000" w:firstRow="0" w:lastRow="0" w:firstColumn="0" w:lastColumn="0" w:noHBand="0" w:noVBand="0"/>
      </w:tblPr>
      <w:tblGrid>
        <w:gridCol w:w="2318"/>
        <w:gridCol w:w="1416"/>
        <w:gridCol w:w="1421"/>
        <w:gridCol w:w="1699"/>
        <w:gridCol w:w="1560"/>
        <w:gridCol w:w="1003"/>
      </w:tblGrid>
      <w:tr w:rsidR="00A56FD5" w:rsidRPr="001E64A2" w:rsidTr="008E4E6E">
        <w:trPr>
          <w:trHeight w:hRule="exact" w:val="302"/>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lastRenderedPageBreak/>
              <w:t>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3</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4</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5</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6</w:t>
            </w:r>
          </w:p>
        </w:tc>
      </w:tr>
      <w:tr w:rsidR="00A56FD5" w:rsidRPr="001E64A2" w:rsidTr="008E4E6E">
        <w:trPr>
          <w:trHeight w:hRule="exact" w:val="840"/>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09Г2СЮЧ, 09ХГ2СЮЧ ТУ 14-1-5065</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ТУ 14-1</w:t>
            </w:r>
            <w:r w:rsidRPr="001E64A2">
              <w:rPr>
                <w:rStyle w:val="12pt0pt"/>
              </w:rPr>
              <w:softHyphen/>
              <w:t>5065</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70 до 475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14-1-5065</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п. 7</w:t>
            </w:r>
          </w:p>
        </w:tc>
      </w:tr>
      <w:tr w:rsidR="00A56FD5" w:rsidRPr="001E64A2" w:rsidTr="008E4E6E">
        <w:trPr>
          <w:trHeight w:hRule="exact" w:val="1944"/>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17ГС, 17Г1С, 16ГС, 14Г2,09Г2С категорий 1, 2, 3, 4, 12 в зависимости от рабочей температуры ГОСТ 19281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19281</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От минус 40 до 475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19281</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пп. 6, 7, 12</w:t>
            </w:r>
          </w:p>
        </w:tc>
      </w:tr>
      <w:tr w:rsidR="00A56FD5" w:rsidRPr="001E64A2" w:rsidTr="008E4E6E">
        <w:trPr>
          <w:trHeight w:hRule="exact" w:val="571"/>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14Г2АФ, 16Г2АФ ГОСТ 19281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19281</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60 до 475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19281</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пп. 6, 7, 12</w:t>
            </w:r>
          </w:p>
        </w:tc>
      </w:tr>
      <w:tr w:rsidR="00A56FD5" w:rsidRPr="001E64A2" w:rsidTr="008E4E6E">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09Г2ФБ, 10Г2ФБ ТУ 14-1-4083</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4083</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От минус 60 до 420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10 (100)</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14-1-4083</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п. 7</w:t>
            </w:r>
          </w:p>
        </w:tc>
      </w:tr>
      <w:tr w:rsidR="00A56FD5" w:rsidRPr="001E64A2" w:rsidTr="008E4E6E">
        <w:trPr>
          <w:trHeight w:hRule="exact" w:val="840"/>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09Г2БТ, 10Г2БТ, 07ГФБ-У ТУ 14-1-4083</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4083</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От минус 70 до 200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14-1-4083</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п. 7</w:t>
            </w:r>
          </w:p>
        </w:tc>
      </w:tr>
      <w:tr w:rsidR="00A56FD5" w:rsidRPr="001E64A2" w:rsidTr="008E4E6E">
        <w:trPr>
          <w:trHeight w:hRule="exact" w:val="571"/>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Е40, Е32 ГОСТ 5521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5521</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40 до 200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5521</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п. 7</w:t>
            </w:r>
          </w:p>
        </w:tc>
      </w:tr>
      <w:tr w:rsidR="00A56FD5" w:rsidRPr="001E64A2" w:rsidTr="008E4E6E">
        <w:trPr>
          <w:trHeight w:hRule="exact" w:val="571"/>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10ХСНД, 15ХСНД ГОСТ 19281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19281</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40 до 400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19281</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пп. 6, 7, 12</w:t>
            </w:r>
          </w:p>
        </w:tc>
      </w:tr>
      <w:tr w:rsidR="00A56FD5" w:rsidRPr="001E64A2" w:rsidTr="008E4E6E">
        <w:trPr>
          <w:trHeight w:hRule="exact" w:val="283"/>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5521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5521</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От 0 до 200</w:t>
            </w:r>
          </w:p>
        </w:tc>
        <w:tc>
          <w:tcPr>
            <w:tcW w:w="1699" w:type="dxa"/>
            <w:vMerge w:val="restart"/>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5521</w:t>
            </w:r>
          </w:p>
        </w:tc>
        <w:tc>
          <w:tcPr>
            <w:tcW w:w="1003" w:type="dxa"/>
            <w:vMerge w:val="restart"/>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пп. 2, 7, 8</w:t>
            </w:r>
          </w:p>
        </w:tc>
      </w:tr>
      <w:tr w:rsidR="00A56FD5" w:rsidRPr="001E64A2" w:rsidTr="008E4E6E">
        <w:trPr>
          <w:trHeight w:hRule="exact" w:val="571"/>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Д32, Д40 ГОСТ 5521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5521</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20 до 200</w:t>
            </w:r>
          </w:p>
        </w:tc>
        <w:tc>
          <w:tcPr>
            <w:tcW w:w="1699" w:type="dxa"/>
            <w:vMerge/>
            <w:tcBorders>
              <w:lef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5521</w:t>
            </w:r>
          </w:p>
        </w:tc>
        <w:tc>
          <w:tcPr>
            <w:tcW w:w="1003" w:type="dxa"/>
            <w:vMerge/>
            <w:tcBorders>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2"/>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firstLine="0"/>
              <w:jc w:val="both"/>
              <w:rPr>
                <w:sz w:val="24"/>
                <w:szCs w:val="24"/>
              </w:rPr>
            </w:pPr>
            <w:r w:rsidRPr="001E64A2">
              <w:rPr>
                <w:rStyle w:val="12pt0pt"/>
              </w:rPr>
              <w:t>12МХ</w:t>
            </w:r>
          </w:p>
          <w:p w:rsidR="00A56FD5" w:rsidRPr="001E64A2" w:rsidRDefault="00A56FD5" w:rsidP="00A56FD5">
            <w:pPr>
              <w:pStyle w:val="3"/>
              <w:shd w:val="clear" w:color="auto" w:fill="auto"/>
              <w:spacing w:before="60" w:after="0" w:line="240" w:lineRule="exact"/>
              <w:ind w:firstLine="0"/>
              <w:jc w:val="both"/>
              <w:rPr>
                <w:sz w:val="24"/>
                <w:szCs w:val="24"/>
              </w:rPr>
            </w:pPr>
            <w:r w:rsidRPr="001E64A2">
              <w:rPr>
                <w:rStyle w:val="12pt0pt"/>
              </w:rPr>
              <w:t>ГОСТ 20072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ТУ 14-1</w:t>
            </w:r>
            <w:r w:rsidRPr="001E64A2">
              <w:rPr>
                <w:rStyle w:val="12pt0pt"/>
              </w:rPr>
              <w:softHyphen/>
              <w:t>5093</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40 до 540</w:t>
            </w:r>
          </w:p>
        </w:tc>
        <w:tc>
          <w:tcPr>
            <w:tcW w:w="1699" w:type="dxa"/>
            <w:vMerge w:val="restart"/>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14-1-5093</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845"/>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12ХМ</w:t>
            </w:r>
          </w:p>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ТУ 14-1-642 ТУ 24-10-003</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24-10</w:t>
            </w:r>
            <w:r w:rsidRPr="001E64A2">
              <w:rPr>
                <w:rStyle w:val="12pt0pt"/>
              </w:rPr>
              <w:softHyphen/>
              <w:t>003</w:t>
            </w:r>
          </w:p>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108.1263</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40 до 560</w:t>
            </w:r>
          </w:p>
        </w:tc>
        <w:tc>
          <w:tcPr>
            <w:tcW w:w="1699" w:type="dxa"/>
            <w:vMerge/>
            <w:tcBorders>
              <w:lef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ТУ 24-10-003 ТУ 108.1263</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12ХМ категории 3 ГОСТ 5520</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5520</w:t>
            </w:r>
          </w:p>
        </w:tc>
        <w:tc>
          <w:tcPr>
            <w:tcW w:w="1421" w:type="dxa"/>
            <w:vMerge w:val="restart"/>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От минус 40 до 560</w:t>
            </w:r>
          </w:p>
        </w:tc>
        <w:tc>
          <w:tcPr>
            <w:tcW w:w="1699" w:type="dxa"/>
            <w:vMerge w:val="restart"/>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5520</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firstLine="0"/>
              <w:jc w:val="both"/>
              <w:rPr>
                <w:sz w:val="24"/>
                <w:szCs w:val="24"/>
              </w:rPr>
            </w:pPr>
            <w:r w:rsidRPr="001E64A2">
              <w:rPr>
                <w:rStyle w:val="12pt0pt"/>
              </w:rPr>
              <w:t>12ХМ</w:t>
            </w:r>
          </w:p>
          <w:p w:rsidR="00A56FD5" w:rsidRPr="001E64A2" w:rsidRDefault="00A56FD5" w:rsidP="00A56FD5">
            <w:pPr>
              <w:pStyle w:val="3"/>
              <w:shd w:val="clear" w:color="auto" w:fill="auto"/>
              <w:spacing w:before="60" w:after="0" w:line="240" w:lineRule="exact"/>
              <w:ind w:firstLine="0"/>
              <w:jc w:val="both"/>
              <w:rPr>
                <w:sz w:val="24"/>
                <w:szCs w:val="24"/>
              </w:rPr>
            </w:pPr>
            <w:r w:rsidRPr="001E64A2">
              <w:rPr>
                <w:rStyle w:val="12pt0pt"/>
              </w:rPr>
              <w:t>ТУ 14-1-2304</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ТУ 14-1</w:t>
            </w:r>
            <w:r w:rsidRPr="001E64A2">
              <w:rPr>
                <w:rStyle w:val="12pt0pt"/>
              </w:rPr>
              <w:softHyphen/>
              <w:t>2304</w:t>
            </w:r>
          </w:p>
        </w:tc>
        <w:tc>
          <w:tcPr>
            <w:tcW w:w="1421" w:type="dxa"/>
            <w:vMerge/>
            <w:tcBorders>
              <w:lef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c>
          <w:tcPr>
            <w:tcW w:w="1699" w:type="dxa"/>
            <w:vMerge/>
            <w:tcBorders>
              <w:lef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14-1-2304</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12ХМ, 15ХМ ТУ 302.02.031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left="60" w:firstLine="0"/>
              <w:jc w:val="left"/>
              <w:rPr>
                <w:sz w:val="24"/>
                <w:szCs w:val="24"/>
              </w:rPr>
            </w:pPr>
            <w:r w:rsidRPr="001E64A2">
              <w:rPr>
                <w:rStyle w:val="12pt0pt"/>
              </w:rPr>
              <w:t>ТУ</w:t>
            </w:r>
          </w:p>
          <w:p w:rsidR="00A56FD5" w:rsidRPr="001E64A2" w:rsidRDefault="00A56FD5" w:rsidP="00A56FD5">
            <w:pPr>
              <w:pStyle w:val="3"/>
              <w:shd w:val="clear" w:color="auto" w:fill="auto"/>
              <w:spacing w:before="60" w:after="0" w:line="240" w:lineRule="exact"/>
              <w:ind w:left="60" w:firstLine="0"/>
              <w:jc w:val="left"/>
              <w:rPr>
                <w:sz w:val="24"/>
                <w:szCs w:val="24"/>
              </w:rPr>
            </w:pPr>
            <w:r w:rsidRPr="001E64A2">
              <w:rPr>
                <w:rStyle w:val="12pt0pt"/>
              </w:rPr>
              <w:t>302.02.031</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40 до 550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firstLine="0"/>
              <w:jc w:val="both"/>
              <w:rPr>
                <w:sz w:val="24"/>
                <w:szCs w:val="24"/>
              </w:rPr>
            </w:pPr>
            <w:r w:rsidRPr="001E64A2">
              <w:rPr>
                <w:rStyle w:val="12pt0pt"/>
              </w:rPr>
              <w:t>ТУ</w:t>
            </w:r>
          </w:p>
          <w:p w:rsidR="00A56FD5" w:rsidRPr="001E64A2" w:rsidRDefault="00A56FD5" w:rsidP="00A56FD5">
            <w:pPr>
              <w:pStyle w:val="3"/>
              <w:shd w:val="clear" w:color="auto" w:fill="auto"/>
              <w:spacing w:before="60" w:after="0" w:line="240" w:lineRule="exact"/>
              <w:ind w:firstLine="0"/>
              <w:jc w:val="both"/>
              <w:rPr>
                <w:sz w:val="24"/>
                <w:szCs w:val="24"/>
              </w:rPr>
            </w:pPr>
            <w:r w:rsidRPr="001E64A2">
              <w:rPr>
                <w:rStyle w:val="12pt0pt"/>
              </w:rPr>
              <w:t>302.02.031</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firstLine="0"/>
              <w:jc w:val="both"/>
              <w:rPr>
                <w:sz w:val="24"/>
                <w:szCs w:val="24"/>
              </w:rPr>
            </w:pPr>
            <w:r w:rsidRPr="001E64A2">
              <w:rPr>
                <w:rStyle w:val="12pt0pt"/>
              </w:rPr>
              <w:t>20ЮЧ</w:t>
            </w:r>
          </w:p>
          <w:p w:rsidR="00A56FD5" w:rsidRPr="001E64A2" w:rsidRDefault="00A56FD5" w:rsidP="00A56FD5">
            <w:pPr>
              <w:pStyle w:val="3"/>
              <w:shd w:val="clear" w:color="auto" w:fill="auto"/>
              <w:spacing w:before="60" w:after="0" w:line="240" w:lineRule="exact"/>
              <w:ind w:firstLine="0"/>
              <w:jc w:val="both"/>
              <w:rPr>
                <w:sz w:val="24"/>
                <w:szCs w:val="24"/>
              </w:rPr>
            </w:pPr>
            <w:r w:rsidRPr="001E64A2">
              <w:rPr>
                <w:rStyle w:val="12pt0pt"/>
              </w:rPr>
              <w:t>ТУ 14-1-4853</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ТУ 14-1</w:t>
            </w:r>
            <w:r w:rsidRPr="001E64A2">
              <w:rPr>
                <w:rStyle w:val="12pt0pt"/>
              </w:rPr>
              <w:softHyphen/>
              <w:t>4853</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40 до 475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14-1-4853</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7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09ХГ2НАБЧ ТУ 14-1-3333</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ТУ 14-1</w:t>
            </w:r>
            <w:r w:rsidRPr="001E64A2">
              <w:rPr>
                <w:rStyle w:val="12pt0pt"/>
              </w:rPr>
              <w:softHyphen/>
              <w:t>3333</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От минус 40 до 475</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14-1-3333</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2"/>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15Г2СФ ТУ 14-1-4502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4502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От минус 60 до 350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14-1-4502</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1435"/>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15Г2СФ категорий 1, 2,3,4,5,6,12,13,14 В зависимости от рабочей темпе</w:t>
            </w:r>
            <w:r w:rsidRPr="001E64A2">
              <w:rPr>
                <w:rStyle w:val="12pt0pt"/>
              </w:rPr>
              <w:softHyphen/>
              <w:t>ратуры ГОСТ 19281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19281</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От минус 60 до 350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19281</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пп. 6, 7</w:t>
            </w:r>
          </w:p>
        </w:tc>
      </w:tr>
    </w:tbl>
    <w:p w:rsidR="00A91BEE" w:rsidRPr="001E64A2" w:rsidRDefault="00A91BEE" w:rsidP="00376DE5">
      <w:pPr>
        <w:pStyle w:val="a4"/>
        <w:spacing w:after="0" w:line="240" w:lineRule="auto"/>
        <w:ind w:left="0" w:hanging="20"/>
        <w:rPr>
          <w:rFonts w:ascii="Times New Roman" w:hAnsi="Times New Roman" w:cs="Times New Roman"/>
          <w:sz w:val="24"/>
          <w:szCs w:val="24"/>
        </w:rPr>
      </w:pPr>
    </w:p>
    <w:p w:rsidR="00A56FD5" w:rsidRPr="001E64A2" w:rsidRDefault="00A56FD5" w:rsidP="00376DE5">
      <w:pPr>
        <w:pStyle w:val="a4"/>
        <w:spacing w:after="0" w:line="240" w:lineRule="auto"/>
        <w:ind w:left="0" w:hanging="20"/>
        <w:rPr>
          <w:rFonts w:ascii="Times New Roman" w:hAnsi="Times New Roman" w:cs="Times New Roman"/>
          <w:sz w:val="24"/>
          <w:szCs w:val="24"/>
        </w:rPr>
      </w:pPr>
    </w:p>
    <w:p w:rsidR="00A56FD5" w:rsidRPr="001E64A2" w:rsidRDefault="00A56FD5" w:rsidP="00376DE5">
      <w:pPr>
        <w:pStyle w:val="a4"/>
        <w:spacing w:after="0" w:line="240" w:lineRule="auto"/>
        <w:ind w:left="0" w:hanging="20"/>
        <w:rPr>
          <w:rFonts w:ascii="Times New Roman" w:hAnsi="Times New Roman" w:cs="Times New Roman"/>
          <w:sz w:val="24"/>
          <w:szCs w:val="24"/>
        </w:rPr>
      </w:pPr>
    </w:p>
    <w:tbl>
      <w:tblPr>
        <w:tblW w:w="0" w:type="auto"/>
        <w:tblInd w:w="-466" w:type="dxa"/>
        <w:tblLayout w:type="fixed"/>
        <w:tblCellMar>
          <w:left w:w="10" w:type="dxa"/>
          <w:right w:w="10" w:type="dxa"/>
        </w:tblCellMar>
        <w:tblLook w:val="0000" w:firstRow="0" w:lastRow="0" w:firstColumn="0" w:lastColumn="0" w:noHBand="0" w:noVBand="0"/>
      </w:tblPr>
      <w:tblGrid>
        <w:gridCol w:w="2338"/>
        <w:gridCol w:w="1411"/>
        <w:gridCol w:w="1411"/>
        <w:gridCol w:w="1709"/>
        <w:gridCol w:w="1560"/>
        <w:gridCol w:w="1022"/>
      </w:tblGrid>
      <w:tr w:rsidR="00A56FD5" w:rsidRPr="001E64A2" w:rsidTr="008E4E6E">
        <w:trPr>
          <w:trHeight w:hRule="exact" w:val="379"/>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100" w:firstLine="0"/>
              <w:jc w:val="left"/>
              <w:rPr>
                <w:sz w:val="24"/>
                <w:szCs w:val="24"/>
              </w:rPr>
            </w:pPr>
            <w:r w:rsidRPr="001E64A2">
              <w:rPr>
                <w:rStyle w:val="12pt0pt"/>
              </w:rPr>
              <w:lastRenderedPageBreak/>
              <w:t>1</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2</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3</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4</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5</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6</w:t>
            </w:r>
          </w:p>
        </w:tc>
      </w:tr>
      <w:tr w:rsidR="00A56FD5" w:rsidRPr="001E64A2" w:rsidTr="008E4E6E">
        <w:trPr>
          <w:trHeight w:hRule="exact" w:val="595"/>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10Х2ГНМ ТУ 108.11-928</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108.11 - 928</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40 до 550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ТУ 108.11</w:t>
            </w:r>
            <w:r w:rsidRPr="001E64A2">
              <w:rPr>
                <w:rStyle w:val="12pt0pt"/>
              </w:rPr>
              <w:softHyphen/>
              <w:t>928</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16ГНМА ОСТ 108.030.118</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left="60" w:firstLine="0"/>
              <w:jc w:val="left"/>
              <w:rPr>
                <w:sz w:val="24"/>
                <w:szCs w:val="24"/>
              </w:rPr>
            </w:pPr>
            <w:r w:rsidRPr="001E64A2">
              <w:rPr>
                <w:rStyle w:val="12pt0pt"/>
              </w:rPr>
              <w:t>ОСТ</w:t>
            </w:r>
          </w:p>
          <w:p w:rsidR="00A56FD5" w:rsidRPr="001E64A2" w:rsidRDefault="00A56FD5" w:rsidP="00A56FD5">
            <w:pPr>
              <w:pStyle w:val="3"/>
              <w:shd w:val="clear" w:color="auto" w:fill="auto"/>
              <w:spacing w:before="60" w:after="0" w:line="240" w:lineRule="exact"/>
              <w:ind w:left="60" w:firstLine="0"/>
              <w:jc w:val="left"/>
              <w:rPr>
                <w:sz w:val="24"/>
                <w:szCs w:val="24"/>
              </w:rPr>
            </w:pPr>
            <w:r w:rsidRPr="001E64A2">
              <w:rPr>
                <w:rStyle w:val="12pt0pt"/>
              </w:rPr>
              <w:t>108.030.118</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20 до 350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firstLine="0"/>
              <w:jc w:val="both"/>
              <w:rPr>
                <w:sz w:val="24"/>
                <w:szCs w:val="24"/>
              </w:rPr>
            </w:pPr>
            <w:r w:rsidRPr="001E64A2">
              <w:rPr>
                <w:rStyle w:val="12pt0pt"/>
              </w:rPr>
              <w:t>ОСТ</w:t>
            </w:r>
          </w:p>
          <w:p w:rsidR="00A56FD5" w:rsidRPr="001E64A2" w:rsidRDefault="00A56FD5" w:rsidP="00A56FD5">
            <w:pPr>
              <w:pStyle w:val="3"/>
              <w:shd w:val="clear" w:color="auto" w:fill="auto"/>
              <w:spacing w:before="60" w:after="0" w:line="240" w:lineRule="exact"/>
              <w:ind w:firstLine="0"/>
              <w:jc w:val="both"/>
              <w:rPr>
                <w:sz w:val="24"/>
                <w:szCs w:val="24"/>
              </w:rPr>
            </w:pPr>
            <w:r w:rsidRPr="001E64A2">
              <w:rPr>
                <w:rStyle w:val="12pt0pt"/>
              </w:rPr>
              <w:t>108.030.118</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10Х2М1А-А ТУ 302.02.121</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left="60" w:firstLine="0"/>
              <w:jc w:val="left"/>
              <w:rPr>
                <w:sz w:val="24"/>
                <w:szCs w:val="24"/>
              </w:rPr>
            </w:pPr>
            <w:r w:rsidRPr="001E64A2">
              <w:rPr>
                <w:rStyle w:val="12pt0pt"/>
              </w:rPr>
              <w:t>ТУ</w:t>
            </w:r>
          </w:p>
          <w:p w:rsidR="00A56FD5" w:rsidRPr="001E64A2" w:rsidRDefault="00A56FD5" w:rsidP="00A56FD5">
            <w:pPr>
              <w:pStyle w:val="3"/>
              <w:shd w:val="clear" w:color="auto" w:fill="auto"/>
              <w:spacing w:before="60" w:after="0" w:line="240" w:lineRule="exact"/>
              <w:ind w:left="60" w:firstLine="0"/>
              <w:jc w:val="left"/>
              <w:rPr>
                <w:sz w:val="24"/>
                <w:szCs w:val="24"/>
              </w:rPr>
            </w:pPr>
            <w:r w:rsidRPr="001E64A2">
              <w:rPr>
                <w:rStyle w:val="12pt0pt"/>
              </w:rPr>
              <w:t>302.02.121</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40 до 560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firstLine="0"/>
              <w:jc w:val="both"/>
              <w:rPr>
                <w:sz w:val="24"/>
                <w:szCs w:val="24"/>
              </w:rPr>
            </w:pPr>
            <w:r w:rsidRPr="001E64A2">
              <w:rPr>
                <w:rStyle w:val="12pt0pt"/>
              </w:rPr>
              <w:t>ТУ</w:t>
            </w:r>
          </w:p>
          <w:p w:rsidR="00A56FD5" w:rsidRPr="001E64A2" w:rsidRDefault="00A56FD5" w:rsidP="00A56FD5">
            <w:pPr>
              <w:pStyle w:val="3"/>
              <w:shd w:val="clear" w:color="auto" w:fill="auto"/>
              <w:spacing w:before="60" w:after="0" w:line="240" w:lineRule="exact"/>
              <w:ind w:firstLine="0"/>
              <w:jc w:val="both"/>
              <w:rPr>
                <w:sz w:val="24"/>
                <w:szCs w:val="24"/>
              </w:rPr>
            </w:pPr>
            <w:r w:rsidRPr="001E64A2">
              <w:rPr>
                <w:rStyle w:val="12pt0pt"/>
              </w:rPr>
              <w:t>302.02.121</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100" w:firstLine="0"/>
              <w:jc w:val="left"/>
              <w:rPr>
                <w:sz w:val="24"/>
                <w:szCs w:val="24"/>
              </w:rPr>
            </w:pPr>
            <w:r w:rsidRPr="001E64A2">
              <w:rPr>
                <w:rStyle w:val="12pt0pt"/>
              </w:rPr>
              <w:t>10Х2М, 10Х2М1ФБ ТУ 14-1-3409</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ТУ 14-1</w:t>
            </w:r>
            <w:r w:rsidRPr="001E64A2">
              <w:rPr>
                <w:rStyle w:val="12pt0pt"/>
              </w:rPr>
              <w:softHyphen/>
              <w:t>3409</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40 до 510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14-1-3409</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100" w:firstLine="0"/>
              <w:jc w:val="left"/>
              <w:rPr>
                <w:sz w:val="24"/>
                <w:szCs w:val="24"/>
              </w:rPr>
            </w:pPr>
            <w:r w:rsidRPr="001E64A2">
              <w:rPr>
                <w:rStyle w:val="12pt0pt"/>
              </w:rPr>
              <w:t>16ГМЮЧ ТУ 14-1-4824</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ТУ 14-1</w:t>
            </w:r>
            <w:r w:rsidRPr="001E64A2">
              <w:rPr>
                <w:rStyle w:val="12pt0pt"/>
              </w:rPr>
              <w:softHyphen/>
              <w:t>4824</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40 до 520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14-1-4824</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1118"/>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100" w:firstLine="0"/>
              <w:jc w:val="left"/>
              <w:rPr>
                <w:sz w:val="24"/>
                <w:szCs w:val="24"/>
              </w:rPr>
            </w:pPr>
            <w:r w:rsidRPr="001E64A2">
              <w:rPr>
                <w:rStyle w:val="12pt0pt"/>
              </w:rPr>
              <w:t>15Х5М ГОСТ 20072</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Группа М2б ГОСТ 7350 ТУ 14-1</w:t>
            </w:r>
            <w:r w:rsidRPr="001E64A2">
              <w:rPr>
                <w:rStyle w:val="12pt0pt"/>
              </w:rPr>
              <w:softHyphen/>
              <w:t>2657</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40 до 650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ГОСТ 7350 ТУ 14-1-2657</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71"/>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100" w:firstLine="0"/>
              <w:jc w:val="left"/>
              <w:rPr>
                <w:sz w:val="24"/>
                <w:szCs w:val="24"/>
              </w:rPr>
            </w:pPr>
            <w:r w:rsidRPr="001E64A2">
              <w:rPr>
                <w:rStyle w:val="12pt0pt"/>
              </w:rPr>
              <w:t>12Х2МФА ТУ 108.131</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ТУ 108.131</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40 до 500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108.131</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38" w:type="dxa"/>
            <w:vMerge w:val="restart"/>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15Х2МФА-А ТУ 302.02.014</w:t>
            </w:r>
          </w:p>
        </w:tc>
        <w:tc>
          <w:tcPr>
            <w:tcW w:w="1411" w:type="dxa"/>
            <w:vMerge w:val="restart"/>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left="60" w:firstLine="0"/>
              <w:jc w:val="left"/>
              <w:rPr>
                <w:sz w:val="24"/>
                <w:szCs w:val="24"/>
              </w:rPr>
            </w:pPr>
            <w:r w:rsidRPr="001E64A2">
              <w:rPr>
                <w:rStyle w:val="12pt0pt"/>
              </w:rPr>
              <w:t>ТУ</w:t>
            </w:r>
          </w:p>
          <w:p w:rsidR="00A56FD5" w:rsidRPr="001E64A2" w:rsidRDefault="00A56FD5" w:rsidP="00A56FD5">
            <w:pPr>
              <w:pStyle w:val="3"/>
              <w:shd w:val="clear" w:color="auto" w:fill="auto"/>
              <w:spacing w:before="60" w:after="0" w:line="240" w:lineRule="exact"/>
              <w:ind w:left="60" w:firstLine="0"/>
              <w:jc w:val="left"/>
              <w:rPr>
                <w:sz w:val="24"/>
                <w:szCs w:val="24"/>
              </w:rPr>
            </w:pPr>
            <w:r w:rsidRPr="001E64A2">
              <w:rPr>
                <w:rStyle w:val="12pt0pt"/>
              </w:rPr>
              <w:t>302.02.014</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40 до 510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vMerge w:val="restart"/>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firstLine="0"/>
              <w:jc w:val="both"/>
              <w:rPr>
                <w:sz w:val="24"/>
                <w:szCs w:val="24"/>
              </w:rPr>
            </w:pPr>
            <w:r w:rsidRPr="001E64A2">
              <w:rPr>
                <w:rStyle w:val="12pt0pt"/>
              </w:rPr>
              <w:t>ТУ</w:t>
            </w:r>
          </w:p>
          <w:p w:rsidR="00A56FD5" w:rsidRPr="001E64A2" w:rsidRDefault="00A56FD5" w:rsidP="00A56FD5">
            <w:pPr>
              <w:pStyle w:val="3"/>
              <w:shd w:val="clear" w:color="auto" w:fill="auto"/>
              <w:spacing w:before="60" w:after="0" w:line="240" w:lineRule="exact"/>
              <w:ind w:firstLine="0"/>
              <w:jc w:val="both"/>
              <w:rPr>
                <w:sz w:val="24"/>
                <w:szCs w:val="24"/>
              </w:rPr>
            </w:pPr>
            <w:r w:rsidRPr="001E64A2">
              <w:rPr>
                <w:rStyle w:val="12pt0pt"/>
              </w:rPr>
              <w:t>302.02.014</w:t>
            </w:r>
          </w:p>
        </w:tc>
        <w:tc>
          <w:tcPr>
            <w:tcW w:w="1022" w:type="dxa"/>
            <w:vMerge w:val="restart"/>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38" w:type="dxa"/>
            <w:vMerge/>
            <w:tcBorders>
              <w:lef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c>
          <w:tcPr>
            <w:tcW w:w="1411" w:type="dxa"/>
            <w:vMerge/>
            <w:tcBorders>
              <w:lef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Свыше 510 до 560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10 (100)</w:t>
            </w:r>
          </w:p>
        </w:tc>
        <w:tc>
          <w:tcPr>
            <w:tcW w:w="1560" w:type="dxa"/>
            <w:vMerge/>
            <w:tcBorders>
              <w:lef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c>
          <w:tcPr>
            <w:tcW w:w="1022" w:type="dxa"/>
            <w:vMerge/>
            <w:tcBorders>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15Х2МФА ТУ 108.131</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ТУ 108.131</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От 0 до 500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108.131</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1392"/>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18Х2МФА, 25Х2МФА, 25ХЗМФА ТУ 108.131</w:t>
            </w:r>
          </w:p>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ТУ 5.961-11060</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ТУ 108.131 ТУ 5.961</w:t>
            </w:r>
            <w:r w:rsidRPr="001E64A2">
              <w:rPr>
                <w:rStyle w:val="12pt0pt"/>
              </w:rPr>
              <w:softHyphen/>
              <w:t>11060 без п.2.13е</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От 0 до 500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ТУ 108.131 ТУ 5.961</w:t>
            </w:r>
            <w:r w:rsidRPr="001E64A2">
              <w:rPr>
                <w:rStyle w:val="12pt0pt"/>
              </w:rPr>
              <w:softHyphen/>
              <w:t>11060</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71"/>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100" w:firstLine="0"/>
              <w:jc w:val="left"/>
              <w:rPr>
                <w:sz w:val="24"/>
                <w:szCs w:val="24"/>
              </w:rPr>
            </w:pPr>
            <w:r w:rsidRPr="001E64A2">
              <w:rPr>
                <w:rStyle w:val="12pt0pt"/>
              </w:rPr>
              <w:t>38ХНЗМФА ГОСТ 4543</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left="60" w:firstLine="0"/>
              <w:jc w:val="left"/>
              <w:rPr>
                <w:sz w:val="24"/>
                <w:szCs w:val="24"/>
              </w:rPr>
            </w:pPr>
            <w:r w:rsidRPr="001E64A2">
              <w:rPr>
                <w:rStyle w:val="12pt0pt"/>
              </w:rPr>
              <w:t>ТУ</w:t>
            </w:r>
          </w:p>
          <w:p w:rsidR="00A56FD5" w:rsidRPr="001E64A2" w:rsidRDefault="00A56FD5" w:rsidP="00A56FD5">
            <w:pPr>
              <w:pStyle w:val="3"/>
              <w:shd w:val="clear" w:color="auto" w:fill="auto"/>
              <w:spacing w:before="60" w:after="0" w:line="240" w:lineRule="exact"/>
              <w:ind w:left="60" w:firstLine="0"/>
              <w:jc w:val="left"/>
              <w:rPr>
                <w:sz w:val="24"/>
                <w:szCs w:val="24"/>
              </w:rPr>
            </w:pPr>
            <w:r w:rsidRPr="001E64A2">
              <w:rPr>
                <w:rStyle w:val="12pt0pt"/>
              </w:rPr>
              <w:t>108.11.906</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От 0 до 500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line="240" w:lineRule="exact"/>
              <w:ind w:firstLine="0"/>
              <w:jc w:val="both"/>
              <w:rPr>
                <w:sz w:val="24"/>
                <w:szCs w:val="24"/>
              </w:rPr>
            </w:pPr>
            <w:r w:rsidRPr="001E64A2">
              <w:rPr>
                <w:rStyle w:val="12pt0pt"/>
              </w:rPr>
              <w:t>ТУ</w:t>
            </w:r>
          </w:p>
          <w:p w:rsidR="00A56FD5" w:rsidRPr="001E64A2" w:rsidRDefault="00A56FD5" w:rsidP="00A56FD5">
            <w:pPr>
              <w:pStyle w:val="3"/>
              <w:shd w:val="clear" w:color="auto" w:fill="auto"/>
              <w:spacing w:before="60" w:after="0" w:line="240" w:lineRule="exact"/>
              <w:ind w:firstLine="0"/>
              <w:jc w:val="both"/>
              <w:rPr>
                <w:sz w:val="24"/>
                <w:szCs w:val="24"/>
              </w:rPr>
            </w:pPr>
            <w:r w:rsidRPr="001E64A2">
              <w:rPr>
                <w:rStyle w:val="12pt0pt"/>
              </w:rPr>
              <w:t>108.11.906</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1392"/>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10Х14Г14Н4Т ГОСТ 5632</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Группа М26 ГОСТ 7350 Группы М2а и МЗа ГОСТ 5582</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196 до 500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ГОСТ 7350 ГОСТ 5582</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1406"/>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08Х22Н6Т, 08Х21 Н6М2Т ГОСТ 5632</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Группа М26 ГОСТ 7350 Группы М2а и МЗа ГОСТ 5582</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40 до 300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ГОСТ 7350 ГОСТ 5582</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571"/>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100" w:firstLine="0"/>
              <w:jc w:val="left"/>
              <w:rPr>
                <w:sz w:val="24"/>
                <w:szCs w:val="24"/>
              </w:rPr>
            </w:pPr>
            <w:r w:rsidRPr="001E64A2">
              <w:rPr>
                <w:rStyle w:val="12pt0pt"/>
              </w:rPr>
              <w:t>03Х19АГЗН10 ТУ 14-1-2261</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2261</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253 до 450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14-1-2261</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100" w:firstLine="0"/>
              <w:jc w:val="left"/>
              <w:rPr>
                <w:sz w:val="24"/>
                <w:szCs w:val="24"/>
              </w:rPr>
            </w:pPr>
            <w:r w:rsidRPr="001E64A2">
              <w:rPr>
                <w:rStyle w:val="12pt0pt"/>
              </w:rPr>
              <w:t>03Х21Н21М4ГБ ГОСТ 5632</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Группа М26 ГОСТ 7350</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70 до 450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7350</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610"/>
        </w:trPr>
        <w:tc>
          <w:tcPr>
            <w:tcW w:w="233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100" w:firstLine="0"/>
              <w:jc w:val="left"/>
              <w:rPr>
                <w:sz w:val="24"/>
                <w:szCs w:val="24"/>
              </w:rPr>
            </w:pPr>
            <w:r w:rsidRPr="001E64A2">
              <w:rPr>
                <w:rStyle w:val="12pt0pt"/>
              </w:rPr>
              <w:t>08Х18Г8Н2Т ГОСТ 7350</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Группа М2б ГОСТ 7350</w:t>
            </w:r>
          </w:p>
        </w:tc>
        <w:tc>
          <w:tcPr>
            <w:tcW w:w="141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20 до 300</w:t>
            </w:r>
          </w:p>
        </w:tc>
        <w:tc>
          <w:tcPr>
            <w:tcW w:w="170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5(50)</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7350</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bl>
    <w:p w:rsidR="00A56FD5" w:rsidRPr="001E64A2" w:rsidRDefault="00A56FD5" w:rsidP="00376DE5">
      <w:pPr>
        <w:pStyle w:val="a4"/>
        <w:spacing w:after="0" w:line="240" w:lineRule="auto"/>
        <w:ind w:left="0" w:hanging="20"/>
        <w:rPr>
          <w:rFonts w:ascii="Times New Roman" w:hAnsi="Times New Roman" w:cs="Times New Roman"/>
          <w:sz w:val="24"/>
          <w:szCs w:val="24"/>
        </w:rPr>
      </w:pPr>
    </w:p>
    <w:p w:rsidR="00A56FD5" w:rsidRPr="001E64A2" w:rsidRDefault="00A56FD5" w:rsidP="00376DE5">
      <w:pPr>
        <w:pStyle w:val="a4"/>
        <w:spacing w:after="0" w:line="240" w:lineRule="auto"/>
        <w:ind w:left="0" w:hanging="20"/>
        <w:rPr>
          <w:rFonts w:ascii="Times New Roman" w:hAnsi="Times New Roman" w:cs="Times New Roman"/>
          <w:sz w:val="24"/>
          <w:szCs w:val="24"/>
        </w:rPr>
      </w:pPr>
    </w:p>
    <w:p w:rsidR="00A56FD5" w:rsidRPr="001E64A2" w:rsidRDefault="00A56FD5" w:rsidP="00376DE5">
      <w:pPr>
        <w:pStyle w:val="a4"/>
        <w:spacing w:after="0" w:line="240" w:lineRule="auto"/>
        <w:ind w:left="0" w:hanging="20"/>
        <w:rPr>
          <w:rFonts w:ascii="Times New Roman" w:hAnsi="Times New Roman" w:cs="Times New Roman"/>
          <w:sz w:val="24"/>
          <w:szCs w:val="24"/>
        </w:rPr>
      </w:pPr>
    </w:p>
    <w:p w:rsidR="00A56FD5" w:rsidRPr="001E64A2" w:rsidRDefault="00A56FD5" w:rsidP="00376DE5">
      <w:pPr>
        <w:pStyle w:val="a4"/>
        <w:spacing w:after="0" w:line="240" w:lineRule="auto"/>
        <w:ind w:left="0" w:hanging="20"/>
        <w:rPr>
          <w:rFonts w:ascii="Times New Roman" w:hAnsi="Times New Roman" w:cs="Times New Roman"/>
          <w:sz w:val="24"/>
          <w:szCs w:val="24"/>
        </w:rPr>
      </w:pPr>
    </w:p>
    <w:tbl>
      <w:tblPr>
        <w:tblW w:w="9450" w:type="dxa"/>
        <w:tblLayout w:type="fixed"/>
        <w:tblCellMar>
          <w:left w:w="10" w:type="dxa"/>
          <w:right w:w="10" w:type="dxa"/>
        </w:tblCellMar>
        <w:tblLook w:val="0000" w:firstRow="0" w:lastRow="0" w:firstColumn="0" w:lastColumn="0" w:noHBand="0" w:noVBand="0"/>
      </w:tblPr>
      <w:tblGrid>
        <w:gridCol w:w="2342"/>
        <w:gridCol w:w="1406"/>
        <w:gridCol w:w="1402"/>
        <w:gridCol w:w="1718"/>
        <w:gridCol w:w="1560"/>
        <w:gridCol w:w="1022"/>
      </w:tblGrid>
      <w:tr w:rsidR="00A56FD5" w:rsidRPr="001E64A2" w:rsidTr="008E4E6E">
        <w:trPr>
          <w:trHeight w:hRule="exact" w:val="1128"/>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lastRenderedPageBreak/>
              <w:t>07Х13АГ20 ТУ 14-1-2640 ТУ 14-1-3342</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2640 ТУ 14-1</w:t>
            </w:r>
            <w:r w:rsidRPr="001E64A2">
              <w:rPr>
                <w:rStyle w:val="12pt0pt"/>
              </w:rPr>
              <w:softHyphen/>
              <w:t>3342</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70 до 300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5(50)</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ТУ 14-1-2640 ТУ 14-1-3342</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566"/>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08Х18Н10Т ГОСТ 5632</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Группа М2б ГОСТ 7350</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253 до 610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7350</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566"/>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08Х18Н12Б ГОСТ 5632</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Группа М2б ГОСТ 7350</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196 до 610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7350</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1670"/>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03Х18Н11 ГОСТ 5632</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3071 ТУ 14</w:t>
            </w:r>
            <w:r w:rsidRPr="001E64A2">
              <w:rPr>
                <w:rStyle w:val="12pt0pt"/>
              </w:rPr>
              <w:softHyphen/>
              <w:t>1-2144 Группы М2а и МЗа ГОСТ 5582</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270 до 450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ТУ 14-1-3071 ТУ 14-1-2144 ГОСТ 5582</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566"/>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04Х18Н10 ГОСТ 5632</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Группа М2б ГОСТ 7350</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270 до 600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5(50)</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7350</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566"/>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02Х18Н11 ТУ 14-1-3071</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3071</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270 до 450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ТУ 14-1-3071</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8E4E6E">
        <w:trPr>
          <w:trHeight w:hRule="exact" w:val="1397"/>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08Х17Н13М2Т 10Х17Н13М2Т ГОСТ 5632</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Группа М2б ГОСТ 7350 Группы М2а и МЗа ГОСТ 5582</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253 до 700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ГОСТ 7350 ГОСТ 5582</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1949"/>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10Х17Н13М3Т ГОСТ 5632</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Группа М2б ГОСТ 7350 Группы М2а и МЗа ГОСТ 5582 ТУ 14-1</w:t>
            </w:r>
            <w:r w:rsidRPr="001E64A2">
              <w:rPr>
                <w:rStyle w:val="12pt0pt"/>
              </w:rPr>
              <w:softHyphen/>
              <w:t xml:space="preserve">394, </w:t>
            </w:r>
            <w:r w:rsidRPr="001E64A2">
              <w:rPr>
                <w:rStyle w:val="105pt0pt"/>
                <w:sz w:val="24"/>
                <w:szCs w:val="24"/>
              </w:rPr>
              <w:t>группа А</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196 до 600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ГОСТ 7350 ГОСТ 5582 ТУ 14-1-394</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562"/>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08Х17Н15М3Т ГОСТ 5632</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Группа М2б ГОСТ 7350</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196 до 600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ГОСТ 7350</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1670"/>
        </w:trPr>
        <w:tc>
          <w:tcPr>
            <w:tcW w:w="234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ОЗХН28МДТ, 06ХН28МДТ ГОСТ 5632</w:t>
            </w:r>
          </w:p>
        </w:tc>
        <w:tc>
          <w:tcPr>
            <w:tcW w:w="140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Группа М 26 ГОСТ 7350 Группы М2а и МЗа ГОСТ 5582</w:t>
            </w:r>
          </w:p>
        </w:tc>
        <w:tc>
          <w:tcPr>
            <w:tcW w:w="1402"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196 до 400</w:t>
            </w:r>
          </w:p>
        </w:tc>
        <w:tc>
          <w:tcPr>
            <w:tcW w:w="17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ГОСТ 7350 ГОСТ 5582</w:t>
            </w:r>
          </w:p>
        </w:tc>
        <w:tc>
          <w:tcPr>
            <w:tcW w:w="1022"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 10</w:t>
            </w:r>
          </w:p>
        </w:tc>
      </w:tr>
      <w:tr w:rsidR="00A56FD5" w:rsidRPr="001E64A2" w:rsidTr="008E4E6E">
        <w:trPr>
          <w:trHeight w:hRule="exact" w:val="2237"/>
        </w:trPr>
        <w:tc>
          <w:tcPr>
            <w:tcW w:w="2342"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03Х17Н14М3 ГОСТ 5632</w:t>
            </w:r>
          </w:p>
        </w:tc>
        <w:tc>
          <w:tcPr>
            <w:tcW w:w="1406"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5071</w:t>
            </w:r>
          </w:p>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5056 ТУ 14-1</w:t>
            </w:r>
            <w:r w:rsidRPr="001E64A2">
              <w:rPr>
                <w:rStyle w:val="12pt0pt"/>
              </w:rPr>
              <w:softHyphen/>
              <w:t>5073 ТУ 14-1</w:t>
            </w:r>
            <w:r w:rsidRPr="001E64A2">
              <w:rPr>
                <w:rStyle w:val="12pt0pt"/>
              </w:rPr>
              <w:softHyphen/>
              <w:t>5054</w:t>
            </w:r>
          </w:p>
        </w:tc>
        <w:tc>
          <w:tcPr>
            <w:tcW w:w="1402"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196 до 450</w:t>
            </w:r>
          </w:p>
        </w:tc>
        <w:tc>
          <w:tcPr>
            <w:tcW w:w="1718"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ТУ 14-1-5071 ТУ 14-1-5056 ТУ 14-1-5073 ТУ 14-1-5054</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п.10</w:t>
            </w:r>
          </w:p>
        </w:tc>
      </w:tr>
    </w:tbl>
    <w:p w:rsidR="00A56FD5" w:rsidRPr="001E64A2" w:rsidRDefault="00A56FD5" w:rsidP="00376DE5">
      <w:pPr>
        <w:pStyle w:val="a4"/>
        <w:spacing w:after="0" w:line="240" w:lineRule="auto"/>
        <w:ind w:left="0" w:hanging="20"/>
        <w:rPr>
          <w:rFonts w:ascii="Times New Roman" w:hAnsi="Times New Roman" w:cs="Times New Roman"/>
          <w:sz w:val="24"/>
          <w:szCs w:val="24"/>
        </w:rPr>
      </w:pPr>
    </w:p>
    <w:p w:rsidR="00A56FD5" w:rsidRPr="001E64A2" w:rsidRDefault="00A56FD5" w:rsidP="00376DE5">
      <w:pPr>
        <w:pStyle w:val="a4"/>
        <w:spacing w:after="0" w:line="240" w:lineRule="auto"/>
        <w:ind w:left="0" w:hanging="20"/>
        <w:rPr>
          <w:rFonts w:ascii="Times New Roman" w:hAnsi="Times New Roman" w:cs="Times New Roman"/>
          <w:sz w:val="24"/>
          <w:szCs w:val="24"/>
        </w:rPr>
      </w:pPr>
    </w:p>
    <w:p w:rsidR="00A56FD5" w:rsidRPr="001E64A2" w:rsidRDefault="00A56FD5" w:rsidP="00376DE5">
      <w:pPr>
        <w:pStyle w:val="a4"/>
        <w:spacing w:after="0" w:line="240" w:lineRule="auto"/>
        <w:ind w:left="0" w:hanging="20"/>
        <w:rPr>
          <w:rFonts w:ascii="Times New Roman" w:hAnsi="Times New Roman" w:cs="Times New Roman"/>
          <w:sz w:val="24"/>
          <w:szCs w:val="24"/>
        </w:rPr>
      </w:pPr>
    </w:p>
    <w:p w:rsidR="00A56FD5" w:rsidRPr="001E64A2" w:rsidRDefault="00A56FD5" w:rsidP="00376DE5">
      <w:pPr>
        <w:pStyle w:val="a4"/>
        <w:spacing w:after="0" w:line="240" w:lineRule="auto"/>
        <w:ind w:left="0" w:hanging="20"/>
        <w:rPr>
          <w:rFonts w:ascii="Times New Roman" w:hAnsi="Times New Roman" w:cs="Times New Roman"/>
          <w:sz w:val="24"/>
          <w:szCs w:val="24"/>
        </w:rPr>
      </w:pPr>
    </w:p>
    <w:p w:rsidR="00A56FD5" w:rsidRPr="001E64A2" w:rsidRDefault="00A56FD5" w:rsidP="00376DE5">
      <w:pPr>
        <w:pStyle w:val="a4"/>
        <w:spacing w:after="0" w:line="240" w:lineRule="auto"/>
        <w:ind w:left="0" w:hanging="20"/>
        <w:rPr>
          <w:rFonts w:ascii="Times New Roman" w:hAnsi="Times New Roman" w:cs="Times New Roman"/>
          <w:sz w:val="24"/>
          <w:szCs w:val="24"/>
        </w:rPr>
      </w:pPr>
    </w:p>
    <w:p w:rsidR="00A56FD5" w:rsidRPr="001E64A2" w:rsidRDefault="00A56FD5" w:rsidP="00A56FD5">
      <w:pPr>
        <w:pStyle w:val="3"/>
        <w:framePr w:w="9427" w:h="3599" w:hRule="exact" w:wrap="none" w:vAnchor="page" w:hAnchor="page" w:x="1254" w:y="11333"/>
        <w:shd w:val="clear" w:color="auto" w:fill="auto"/>
        <w:spacing w:after="0" w:line="322" w:lineRule="exact"/>
        <w:ind w:left="680" w:firstLine="0"/>
        <w:jc w:val="both"/>
        <w:rPr>
          <w:sz w:val="24"/>
          <w:szCs w:val="24"/>
        </w:rPr>
      </w:pPr>
    </w:p>
    <w:tbl>
      <w:tblPr>
        <w:tblW w:w="0" w:type="auto"/>
        <w:tblLayout w:type="fixed"/>
        <w:tblCellMar>
          <w:left w:w="10" w:type="dxa"/>
          <w:right w:w="10" w:type="dxa"/>
        </w:tblCellMar>
        <w:tblLook w:val="0000" w:firstRow="0" w:lastRow="0" w:firstColumn="0" w:lastColumn="0" w:noHBand="0" w:noVBand="0"/>
      </w:tblPr>
      <w:tblGrid>
        <w:gridCol w:w="2318"/>
        <w:gridCol w:w="1416"/>
        <w:gridCol w:w="1421"/>
        <w:gridCol w:w="1699"/>
        <w:gridCol w:w="1560"/>
        <w:gridCol w:w="1003"/>
      </w:tblGrid>
      <w:tr w:rsidR="00A56FD5" w:rsidRPr="001E64A2" w:rsidTr="00A56FD5">
        <w:trPr>
          <w:trHeight w:hRule="exact" w:val="302"/>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lastRenderedPageBreak/>
              <w:t>1</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3</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4</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5</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6</w:t>
            </w:r>
          </w:p>
        </w:tc>
      </w:tr>
      <w:tr w:rsidR="00A56FD5" w:rsidRPr="001E64A2" w:rsidTr="00A56FD5">
        <w:trPr>
          <w:trHeight w:hRule="exact" w:val="1114"/>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08Х18Н10 ГОСТ 5632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Группа 2 ГОСТ 5582 Группа М2б ГОСТ 7350</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270 до 600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ГОСТ 5582 ГОСТ 7350</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п.10</w:t>
            </w:r>
          </w:p>
        </w:tc>
      </w:tr>
      <w:tr w:rsidR="00A56FD5" w:rsidRPr="001E64A2" w:rsidTr="00A56FD5">
        <w:trPr>
          <w:trHeight w:hRule="exact" w:val="845"/>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12Х18Н9Т 12Х18Н10Т ГОСТ 5632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Группа М2б ГОСТ 7350 ГОСТ 5582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270 до 610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7350</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п.10</w:t>
            </w:r>
          </w:p>
        </w:tc>
      </w:tr>
      <w:tr w:rsidR="00A56FD5" w:rsidRPr="001E64A2" w:rsidTr="00A56FD5">
        <w:trPr>
          <w:trHeight w:hRule="exact" w:val="1392"/>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08Х13 ГОСТ 5632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Группа М2б ГОСТ 7350 группы М2а и МЗа ГОСТ 5582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40 до 550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ГОСТ 7350 ГОСТ 5582</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line="240" w:lineRule="exact"/>
              <w:ind w:left="80" w:firstLine="0"/>
              <w:jc w:val="left"/>
              <w:rPr>
                <w:sz w:val="24"/>
                <w:szCs w:val="24"/>
              </w:rPr>
            </w:pPr>
            <w:r w:rsidRPr="001E64A2">
              <w:rPr>
                <w:rStyle w:val="12pt0pt"/>
              </w:rPr>
              <w:t>пп.10,</w:t>
            </w:r>
          </w:p>
          <w:p w:rsidR="00A56FD5" w:rsidRPr="001E64A2" w:rsidRDefault="00A56FD5" w:rsidP="00A56FD5">
            <w:pPr>
              <w:pStyle w:val="3"/>
              <w:shd w:val="clear" w:color="auto" w:fill="auto"/>
              <w:spacing w:before="60" w:after="0" w:line="240" w:lineRule="exact"/>
              <w:ind w:left="80" w:firstLine="0"/>
              <w:jc w:val="left"/>
              <w:rPr>
                <w:sz w:val="24"/>
                <w:szCs w:val="24"/>
              </w:rPr>
            </w:pPr>
            <w:r w:rsidRPr="001E64A2">
              <w:rPr>
                <w:rStyle w:val="12pt0pt"/>
              </w:rPr>
              <w:t>13</w:t>
            </w:r>
          </w:p>
        </w:tc>
      </w:tr>
      <w:tr w:rsidR="00A56FD5" w:rsidRPr="001E64A2" w:rsidTr="00A56FD5">
        <w:trPr>
          <w:trHeight w:hRule="exact" w:val="1118"/>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08Х18Н10Т 08Х18Н12Б 12Х18Н10Т ГОСТ 5632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Группа М26 ГОСТ 7350 ГОСТ 5582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610 до 700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5(50)</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7350</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п.10</w:t>
            </w:r>
          </w:p>
        </w:tc>
      </w:tr>
      <w:tr w:rsidR="00A56FD5" w:rsidRPr="001E64A2" w:rsidTr="00A56FD5">
        <w:trPr>
          <w:trHeight w:hRule="exact" w:val="571"/>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20Х13,12Х13 ГОСТ 5632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Группа М26 ГОСТ 7350</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40 до 550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ГОСТ 7350</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line="240" w:lineRule="exact"/>
              <w:ind w:left="80" w:firstLine="0"/>
              <w:jc w:val="left"/>
              <w:rPr>
                <w:sz w:val="24"/>
                <w:szCs w:val="24"/>
              </w:rPr>
            </w:pPr>
            <w:r w:rsidRPr="001E64A2">
              <w:rPr>
                <w:rStyle w:val="12pt0pt"/>
              </w:rPr>
              <w:t>пп.10,</w:t>
            </w:r>
          </w:p>
          <w:p w:rsidR="00A56FD5" w:rsidRPr="001E64A2" w:rsidRDefault="00A56FD5" w:rsidP="00A56FD5">
            <w:pPr>
              <w:pStyle w:val="3"/>
              <w:shd w:val="clear" w:color="auto" w:fill="auto"/>
              <w:spacing w:before="60" w:after="0" w:line="240" w:lineRule="exact"/>
              <w:ind w:left="80" w:firstLine="0"/>
              <w:jc w:val="left"/>
              <w:rPr>
                <w:sz w:val="24"/>
                <w:szCs w:val="24"/>
              </w:rPr>
            </w:pPr>
            <w:r w:rsidRPr="001E64A2">
              <w:rPr>
                <w:rStyle w:val="12pt0pt"/>
              </w:rPr>
              <w:t>13</w:t>
            </w:r>
          </w:p>
        </w:tc>
      </w:tr>
      <w:tr w:rsidR="00A56FD5" w:rsidRPr="001E64A2" w:rsidTr="00A56FD5">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ХН32Т ТУ 14-1-625</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ТУ 14-1-625</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70 до 900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Не ограничено</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ТУ 14-1-625</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п.10</w:t>
            </w:r>
          </w:p>
        </w:tc>
      </w:tr>
      <w:tr w:rsidR="00A56FD5" w:rsidRPr="001E64A2" w:rsidTr="00A56FD5">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15Х18Н12С4ТЮ ГОСТ 5632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1337</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20 до 200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2,5 (25)</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ТУ 14-1-1337</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п.10</w:t>
            </w:r>
          </w:p>
        </w:tc>
      </w:tr>
      <w:tr w:rsidR="00A56FD5" w:rsidRPr="001E64A2" w:rsidTr="00A56FD5">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jc w:val="both"/>
              <w:rPr>
                <w:sz w:val="24"/>
                <w:szCs w:val="24"/>
              </w:rPr>
            </w:pPr>
            <w:r w:rsidRPr="001E64A2">
              <w:rPr>
                <w:rStyle w:val="12pt0pt"/>
              </w:rPr>
              <w:t>ХН65МВУ</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ТУ 14-1</w:t>
            </w:r>
            <w:r w:rsidRPr="001E64A2">
              <w:rPr>
                <w:rStyle w:val="12pt0pt"/>
              </w:rPr>
              <w:softHyphen/>
              <w:t>4253</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70 до 500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5(50)</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ГОСТ 7350, группа А</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A56FD5">
        <w:trPr>
          <w:trHeight w:hRule="exact" w:val="1118"/>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firstLine="0"/>
              <w:jc w:val="both"/>
              <w:rPr>
                <w:sz w:val="24"/>
                <w:szCs w:val="24"/>
              </w:rPr>
            </w:pPr>
            <w:r w:rsidRPr="001E64A2">
              <w:rPr>
                <w:rStyle w:val="12pt0pt"/>
              </w:rPr>
              <w:t>Н70МФ-ВИ ТУ 14-14253</w:t>
            </w:r>
          </w:p>
        </w:tc>
        <w:tc>
          <w:tcPr>
            <w:tcW w:w="1416" w:type="dxa"/>
            <w:tcBorders>
              <w:top w:val="single" w:sz="4" w:space="0" w:color="auto"/>
              <w:lef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80" w:firstLine="0"/>
              <w:jc w:val="left"/>
              <w:rPr>
                <w:sz w:val="24"/>
                <w:szCs w:val="24"/>
              </w:rPr>
            </w:pPr>
            <w:r w:rsidRPr="001E64A2">
              <w:rPr>
                <w:rStyle w:val="12pt0pt"/>
              </w:rPr>
              <w:t>От минус 70 до 300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1(10)</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ГОСТ 5582 и п. 3.2</w:t>
            </w:r>
          </w:p>
          <w:p w:rsidR="00A56FD5" w:rsidRPr="001E64A2" w:rsidRDefault="00A56FD5" w:rsidP="00A56FD5">
            <w:pPr>
              <w:pStyle w:val="3"/>
              <w:shd w:val="clear" w:color="auto" w:fill="auto"/>
              <w:spacing w:after="0" w:line="274" w:lineRule="exact"/>
              <w:ind w:left="60" w:firstLine="0"/>
              <w:jc w:val="left"/>
              <w:rPr>
                <w:sz w:val="24"/>
                <w:szCs w:val="24"/>
              </w:rPr>
            </w:pPr>
            <w:r w:rsidRPr="001E64A2">
              <w:rPr>
                <w:rStyle w:val="12pt0pt"/>
              </w:rPr>
              <w:t>ОСТ 26-01</w:t>
            </w:r>
            <w:r w:rsidRPr="001E64A2">
              <w:rPr>
                <w:rStyle w:val="12pt0pt"/>
              </w:rPr>
              <w:softHyphen/>
              <w:t>858</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rPr>
                <w:rFonts w:ascii="Times New Roman" w:hAnsi="Times New Roman" w:cs="Times New Roman"/>
                <w:sz w:val="24"/>
                <w:szCs w:val="24"/>
              </w:rPr>
            </w:pPr>
          </w:p>
        </w:tc>
      </w:tr>
      <w:tr w:rsidR="00A56FD5" w:rsidRPr="001E64A2" w:rsidTr="00A56FD5">
        <w:trPr>
          <w:trHeight w:hRule="exact" w:val="566"/>
        </w:trPr>
        <w:tc>
          <w:tcPr>
            <w:tcW w:w="2318"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firstLine="0"/>
              <w:jc w:val="both"/>
              <w:rPr>
                <w:sz w:val="24"/>
                <w:szCs w:val="24"/>
              </w:rPr>
            </w:pPr>
            <w:r w:rsidRPr="001E64A2">
              <w:rPr>
                <w:rStyle w:val="12pt0pt"/>
              </w:rPr>
              <w:t>08сп, 08Т ТУ 14-1-3172</w:t>
            </w:r>
          </w:p>
        </w:tc>
        <w:tc>
          <w:tcPr>
            <w:tcW w:w="1416"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ТУ 14-1</w:t>
            </w:r>
            <w:r w:rsidRPr="001E64A2">
              <w:rPr>
                <w:rStyle w:val="12pt0pt"/>
              </w:rPr>
              <w:softHyphen/>
              <w:t>3172</w:t>
            </w:r>
          </w:p>
        </w:tc>
        <w:tc>
          <w:tcPr>
            <w:tcW w:w="1421"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20 до 300</w:t>
            </w:r>
          </w:p>
        </w:tc>
        <w:tc>
          <w:tcPr>
            <w:tcW w:w="1699"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2,5 (25)</w:t>
            </w:r>
          </w:p>
        </w:tc>
        <w:tc>
          <w:tcPr>
            <w:tcW w:w="1560" w:type="dxa"/>
            <w:tcBorders>
              <w:top w:val="single" w:sz="4" w:space="0" w:color="auto"/>
              <w:left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ТУ 14-1-3172</w:t>
            </w:r>
          </w:p>
        </w:tc>
        <w:tc>
          <w:tcPr>
            <w:tcW w:w="1003" w:type="dxa"/>
            <w:tcBorders>
              <w:top w:val="single" w:sz="4" w:space="0" w:color="auto"/>
              <w:left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п.11</w:t>
            </w:r>
          </w:p>
        </w:tc>
      </w:tr>
      <w:tr w:rsidR="00A56FD5" w:rsidRPr="001E64A2" w:rsidTr="00A56FD5">
        <w:trPr>
          <w:trHeight w:hRule="exact" w:val="576"/>
        </w:trPr>
        <w:tc>
          <w:tcPr>
            <w:tcW w:w="2318"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line="240" w:lineRule="exact"/>
              <w:ind w:firstLine="0"/>
              <w:jc w:val="both"/>
              <w:rPr>
                <w:sz w:val="24"/>
                <w:szCs w:val="24"/>
              </w:rPr>
            </w:pPr>
            <w:r w:rsidRPr="001E64A2">
              <w:rPr>
                <w:rStyle w:val="12pt0pt"/>
              </w:rPr>
              <w:t>08ГТ</w:t>
            </w:r>
          </w:p>
          <w:p w:rsidR="00A56FD5" w:rsidRPr="001E64A2" w:rsidRDefault="00A56FD5" w:rsidP="00A56FD5">
            <w:pPr>
              <w:pStyle w:val="3"/>
              <w:shd w:val="clear" w:color="auto" w:fill="auto"/>
              <w:spacing w:before="60" w:after="0" w:line="240" w:lineRule="exact"/>
              <w:ind w:firstLine="0"/>
              <w:jc w:val="both"/>
              <w:rPr>
                <w:sz w:val="24"/>
                <w:szCs w:val="24"/>
              </w:rPr>
            </w:pPr>
            <w:r w:rsidRPr="001E64A2">
              <w:rPr>
                <w:rStyle w:val="12pt0pt"/>
              </w:rPr>
              <w:t>ТУ 14-1-3899</w:t>
            </w:r>
          </w:p>
        </w:tc>
        <w:tc>
          <w:tcPr>
            <w:tcW w:w="1416"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after="0" w:line="278" w:lineRule="exact"/>
              <w:ind w:left="60" w:firstLine="0"/>
              <w:jc w:val="left"/>
              <w:rPr>
                <w:sz w:val="24"/>
                <w:szCs w:val="24"/>
              </w:rPr>
            </w:pPr>
            <w:r w:rsidRPr="001E64A2">
              <w:rPr>
                <w:rStyle w:val="12pt0pt"/>
              </w:rPr>
              <w:t>ТУ 14-1</w:t>
            </w:r>
            <w:r w:rsidRPr="001E64A2">
              <w:rPr>
                <w:rStyle w:val="12pt0pt"/>
              </w:rPr>
              <w:softHyphen/>
              <w:t>3899</w:t>
            </w:r>
          </w:p>
        </w:tc>
        <w:tc>
          <w:tcPr>
            <w:tcW w:w="1421"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after="0" w:line="278" w:lineRule="exact"/>
              <w:ind w:left="80" w:firstLine="0"/>
              <w:jc w:val="left"/>
              <w:rPr>
                <w:sz w:val="24"/>
                <w:szCs w:val="24"/>
              </w:rPr>
            </w:pPr>
            <w:r w:rsidRPr="001E64A2">
              <w:rPr>
                <w:rStyle w:val="12pt0pt"/>
              </w:rPr>
              <w:t>От минус 20 до 300</w:t>
            </w:r>
          </w:p>
        </w:tc>
        <w:tc>
          <w:tcPr>
            <w:tcW w:w="1699"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after="0" w:line="240" w:lineRule="exact"/>
              <w:ind w:firstLine="0"/>
              <w:rPr>
                <w:sz w:val="24"/>
                <w:szCs w:val="24"/>
              </w:rPr>
            </w:pPr>
            <w:r w:rsidRPr="001E64A2">
              <w:rPr>
                <w:rStyle w:val="12pt0pt"/>
              </w:rPr>
              <w:t>2,5 (25)</w:t>
            </w:r>
          </w:p>
        </w:tc>
        <w:tc>
          <w:tcPr>
            <w:tcW w:w="1560" w:type="dxa"/>
            <w:tcBorders>
              <w:top w:val="single" w:sz="4" w:space="0" w:color="auto"/>
              <w:left w:val="single" w:sz="4" w:space="0" w:color="auto"/>
              <w:bottom w:val="single" w:sz="4" w:space="0" w:color="auto"/>
            </w:tcBorders>
            <w:shd w:val="clear" w:color="auto" w:fill="FFFFFF"/>
          </w:tcPr>
          <w:p w:rsidR="00A56FD5" w:rsidRPr="001E64A2" w:rsidRDefault="00A56FD5" w:rsidP="00A56FD5">
            <w:pPr>
              <w:pStyle w:val="3"/>
              <w:shd w:val="clear" w:color="auto" w:fill="auto"/>
              <w:spacing w:after="0" w:line="240" w:lineRule="exact"/>
              <w:ind w:left="60" w:firstLine="0"/>
              <w:jc w:val="left"/>
              <w:rPr>
                <w:sz w:val="24"/>
                <w:szCs w:val="24"/>
              </w:rPr>
            </w:pPr>
            <w:r w:rsidRPr="001E64A2">
              <w:rPr>
                <w:rStyle w:val="12pt0pt"/>
              </w:rPr>
              <w:t>ТУ 14-1-3899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56FD5" w:rsidRPr="001E64A2" w:rsidRDefault="00A56FD5" w:rsidP="00A56FD5">
            <w:pPr>
              <w:pStyle w:val="3"/>
              <w:shd w:val="clear" w:color="auto" w:fill="auto"/>
              <w:spacing w:after="0" w:line="240" w:lineRule="exact"/>
              <w:ind w:left="80" w:firstLine="0"/>
              <w:jc w:val="left"/>
              <w:rPr>
                <w:sz w:val="24"/>
                <w:szCs w:val="24"/>
              </w:rPr>
            </w:pPr>
            <w:r w:rsidRPr="001E64A2">
              <w:rPr>
                <w:rStyle w:val="12pt0pt"/>
              </w:rPr>
              <w:t>п.11</w:t>
            </w:r>
          </w:p>
        </w:tc>
      </w:tr>
    </w:tbl>
    <w:p w:rsidR="00A56FD5" w:rsidRPr="001E64A2" w:rsidRDefault="00A56FD5" w:rsidP="00884D0F">
      <w:pPr>
        <w:pStyle w:val="a4"/>
        <w:spacing w:after="0" w:line="240" w:lineRule="auto"/>
        <w:ind w:left="0" w:hanging="20"/>
        <w:rPr>
          <w:rFonts w:ascii="Times New Roman" w:hAnsi="Times New Roman" w:cs="Times New Roman"/>
          <w:sz w:val="24"/>
          <w:szCs w:val="24"/>
        </w:rPr>
      </w:pPr>
    </w:p>
    <w:p w:rsidR="00884D0F" w:rsidRPr="001E64A2" w:rsidRDefault="00884D0F" w:rsidP="00884D0F">
      <w:pPr>
        <w:widowControl w:val="0"/>
        <w:spacing w:after="0" w:line="322" w:lineRule="exact"/>
        <w:ind w:left="180"/>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Примечания</w:t>
      </w:r>
    </w:p>
    <w:p w:rsidR="00884D0F" w:rsidRPr="001E64A2" w:rsidRDefault="00884D0F" w:rsidP="00884D0F">
      <w:pPr>
        <w:widowControl w:val="0"/>
        <w:numPr>
          <w:ilvl w:val="0"/>
          <w:numId w:val="16"/>
        </w:numPr>
        <w:tabs>
          <w:tab w:val="left" w:pos="444"/>
        </w:tabs>
        <w:spacing w:after="0" w:line="322" w:lineRule="exact"/>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Толщина листа не более 16 мм.</w:t>
      </w:r>
    </w:p>
    <w:p w:rsidR="00884D0F" w:rsidRPr="001E64A2" w:rsidRDefault="00884D0F" w:rsidP="00884D0F">
      <w:pPr>
        <w:widowControl w:val="0"/>
        <w:numPr>
          <w:ilvl w:val="0"/>
          <w:numId w:val="16"/>
        </w:numPr>
        <w:tabs>
          <w:tab w:val="left" w:pos="540"/>
        </w:tabs>
        <w:spacing w:after="0" w:line="322" w:lineRule="exact"/>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Допускается применять листовой прокат сталей марок СтЗсп, СтЗпс</w:t>
      </w:r>
    </w:p>
    <w:p w:rsidR="00884D0F" w:rsidRPr="001E64A2" w:rsidRDefault="00884D0F" w:rsidP="00884D0F">
      <w:pPr>
        <w:widowControl w:val="0"/>
        <w:spacing w:after="0" w:line="322" w:lineRule="exact"/>
        <w:ind w:left="680" w:right="14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категории 3 толщиной не более 40 мм; сталей марок СтЗсп, СтЗпс категорий 4 и 5 толщиной не более 25 мм, стали марки СтЗГпс толщиной не более 30 мм.</w:t>
      </w:r>
    </w:p>
    <w:p w:rsidR="00884D0F" w:rsidRPr="001E64A2" w:rsidRDefault="00884D0F" w:rsidP="00884D0F">
      <w:pPr>
        <w:widowControl w:val="0"/>
        <w:numPr>
          <w:ilvl w:val="0"/>
          <w:numId w:val="16"/>
        </w:numPr>
        <w:tabs>
          <w:tab w:val="left" w:pos="487"/>
        </w:tabs>
        <w:spacing w:after="0" w:line="322" w:lineRule="exact"/>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Объем и вилы испытаний сталей марок 15 и 20 по ГОСТ 1577 должны</w:t>
      </w:r>
    </w:p>
    <w:p w:rsidR="00884D0F" w:rsidRPr="001E64A2" w:rsidRDefault="00884D0F" w:rsidP="00884D0F">
      <w:pPr>
        <w:widowControl w:val="0"/>
        <w:spacing w:after="0" w:line="322" w:lineRule="exact"/>
        <w:ind w:left="680" w:right="14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быть проведены по ГОСТ 5520 в том же объеме, что и для сталей марок 15К, 16К, 18К и 20К соответствующих категорий.</w:t>
      </w:r>
    </w:p>
    <w:p w:rsidR="00884D0F" w:rsidRPr="001E64A2" w:rsidRDefault="00884D0F" w:rsidP="00884D0F">
      <w:pPr>
        <w:widowControl w:val="0"/>
        <w:numPr>
          <w:ilvl w:val="0"/>
          <w:numId w:val="16"/>
        </w:numPr>
        <w:tabs>
          <w:tab w:val="left" w:pos="487"/>
        </w:tabs>
        <w:spacing w:after="0" w:line="322" w:lineRule="exact"/>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Механические свойства листов толщиной менее 12 мм проверяются на</w:t>
      </w:r>
    </w:p>
    <w:p w:rsidR="00884D0F" w:rsidRPr="001E64A2" w:rsidRDefault="00884D0F" w:rsidP="00884D0F">
      <w:pPr>
        <w:widowControl w:val="0"/>
        <w:spacing w:after="0" w:line="322" w:lineRule="exact"/>
        <w:ind w:left="68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листах, взятых от партии.</w:t>
      </w:r>
    </w:p>
    <w:p w:rsidR="00884D0F" w:rsidRPr="001E64A2" w:rsidRDefault="00884D0F" w:rsidP="00884D0F">
      <w:pPr>
        <w:widowControl w:val="0"/>
        <w:numPr>
          <w:ilvl w:val="0"/>
          <w:numId w:val="16"/>
        </w:numPr>
        <w:tabs>
          <w:tab w:val="left" w:pos="274"/>
        </w:tabs>
        <w:spacing w:after="0" w:line="322"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Испытание на механическое старение проводится в том случае, если при</w:t>
      </w:r>
    </w:p>
    <w:p w:rsidR="00884D0F" w:rsidRPr="001E64A2" w:rsidRDefault="00884D0F" w:rsidP="00884D0F">
      <w:pPr>
        <w:widowControl w:val="0"/>
        <w:spacing w:after="0" w:line="322" w:lineRule="exact"/>
        <w:ind w:left="460"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изготовлении сосудов или их деталей, эксплуатируемых при температуре выше 200°С, сталь подвергается холодной деформации (вальцовка, гибка, отбортовка и др.).</w:t>
      </w:r>
    </w:p>
    <w:p w:rsidR="00884D0F" w:rsidRPr="001E64A2" w:rsidRDefault="00884D0F" w:rsidP="00884D0F">
      <w:pPr>
        <w:widowControl w:val="0"/>
        <w:numPr>
          <w:ilvl w:val="0"/>
          <w:numId w:val="16"/>
        </w:numPr>
        <w:tabs>
          <w:tab w:val="left" w:pos="461"/>
        </w:tabs>
        <w:spacing w:after="0" w:line="322" w:lineRule="exact"/>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 xml:space="preserve">Листы по ГОСТ 19281 должны поставляться с обязательным выполнением пп. 2.2.1, 2.2.2, 2.2.3, 2.2.7, 2.2.9, 2.2.12 ГОСТ, а также должен проводиться контроль макроструктуры </w:t>
      </w:r>
      <w:r w:rsidRPr="001E64A2">
        <w:rPr>
          <w:rFonts w:ascii="Times New Roman" w:eastAsia="Times New Roman" w:hAnsi="Times New Roman" w:cs="Times New Roman"/>
          <w:color w:val="000000"/>
          <w:spacing w:val="2"/>
          <w:sz w:val="24"/>
          <w:szCs w:val="24"/>
          <w:lang w:eastAsia="ru-RU"/>
        </w:rPr>
        <w:lastRenderedPageBreak/>
        <w:t>по ГОСТ 5520 от партии листов.</w:t>
      </w:r>
    </w:p>
    <w:p w:rsidR="00884D0F" w:rsidRPr="001E64A2" w:rsidRDefault="00884D0F" w:rsidP="00884D0F">
      <w:pPr>
        <w:widowControl w:val="0"/>
        <w:numPr>
          <w:ilvl w:val="0"/>
          <w:numId w:val="16"/>
        </w:numPr>
        <w:tabs>
          <w:tab w:val="left" w:pos="326"/>
        </w:tabs>
        <w:spacing w:after="0" w:line="322"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Испытания проводятся полистно при температуре эксплуатации ниже</w:t>
      </w:r>
    </w:p>
    <w:p w:rsidR="00884D0F" w:rsidRPr="001E64A2" w:rsidRDefault="00884D0F" w:rsidP="00884D0F">
      <w:pPr>
        <w:widowControl w:val="0"/>
        <w:spacing w:after="0" w:line="322" w:lineRule="exact"/>
        <w:ind w:left="460"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минус 30°С, выше 200°С или давлении более 5 МПа (50 кгс/см ) при толщине листа 12 мм и более.</w:t>
      </w:r>
    </w:p>
    <w:p w:rsidR="00884D0F" w:rsidRPr="001E64A2" w:rsidRDefault="00884D0F" w:rsidP="00884D0F">
      <w:pPr>
        <w:widowControl w:val="0"/>
        <w:numPr>
          <w:ilvl w:val="0"/>
          <w:numId w:val="16"/>
        </w:numPr>
        <w:tabs>
          <w:tab w:val="left" w:pos="586"/>
        </w:tabs>
        <w:spacing w:after="0" w:line="322" w:lineRule="exact"/>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Допускается снижение температурного предела применения углеродистых и низколегированных сталей на 20°С (но не ниже -70°С) для сосудов с толщиной стенки до 36 мм, если при расчете на прочность допускаемые напряжения уменьшены не менее чем в 1,35 раза и проведена термообработка сосуда. Если при расчете на прочность допускаемые напряжения уменьшены не менее чем в 2,85 раза, то температурный предел применения указанных сталей может быть снижен на 20°С (но не ниже -70°С) без проведения термообработки сосуда.</w:t>
      </w:r>
    </w:p>
    <w:p w:rsidR="00884D0F" w:rsidRPr="001E64A2" w:rsidRDefault="00884D0F" w:rsidP="00884D0F">
      <w:pPr>
        <w:widowControl w:val="0"/>
        <w:numPr>
          <w:ilvl w:val="0"/>
          <w:numId w:val="16"/>
        </w:numPr>
        <w:tabs>
          <w:tab w:val="left" w:pos="283"/>
        </w:tabs>
        <w:spacing w:after="0" w:line="322"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Для сталей, поставляемых по ГОСТ 5521, при температуре эксплуатации</w:t>
      </w:r>
    </w:p>
    <w:p w:rsidR="00884D0F" w:rsidRPr="001E64A2" w:rsidRDefault="00884D0F" w:rsidP="00884D0F">
      <w:pPr>
        <w:widowControl w:val="0"/>
        <w:spacing w:after="0" w:line="322" w:lineRule="exact"/>
        <w:ind w:left="46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выше 200°С необходимо проведение старения.</w:t>
      </w:r>
    </w:p>
    <w:p w:rsidR="00884D0F" w:rsidRPr="001E64A2" w:rsidRDefault="00884D0F" w:rsidP="00884D0F">
      <w:pPr>
        <w:widowControl w:val="0"/>
        <w:numPr>
          <w:ilvl w:val="0"/>
          <w:numId w:val="16"/>
        </w:numPr>
        <w:tabs>
          <w:tab w:val="left" w:pos="408"/>
        </w:tabs>
        <w:spacing w:after="0" w:line="322" w:lineRule="exact"/>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Допускается применение листа по ГОСТ 7350 с качеством поверхности по группам МЗб и М46 при условии, что в расчете на прочность учтена глубина дефекта.</w:t>
      </w:r>
    </w:p>
    <w:p w:rsidR="00884D0F" w:rsidRPr="001E64A2" w:rsidRDefault="00884D0F" w:rsidP="00884D0F">
      <w:pPr>
        <w:widowControl w:val="0"/>
        <w:numPr>
          <w:ilvl w:val="0"/>
          <w:numId w:val="16"/>
        </w:numPr>
        <w:tabs>
          <w:tab w:val="left" w:pos="403"/>
        </w:tabs>
        <w:spacing w:after="0" w:line="322"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Для эмалированных сосудов.</w:t>
      </w:r>
    </w:p>
    <w:p w:rsidR="00884D0F" w:rsidRPr="001E64A2" w:rsidRDefault="00884D0F" w:rsidP="00884D0F">
      <w:pPr>
        <w:widowControl w:val="0"/>
        <w:numPr>
          <w:ilvl w:val="0"/>
          <w:numId w:val="16"/>
        </w:numPr>
        <w:tabs>
          <w:tab w:val="left" w:pos="514"/>
        </w:tabs>
        <w:spacing w:after="0" w:line="322" w:lineRule="exact"/>
        <w:ind w:right="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ГОСТ 19281 распространяется на прокат из сталей повышенной прочности, применяемых для сосудов, не подвергаемых термической обработке. Возможность применения проката из сталей по ГОСТ 19281 для сосудов, подвергаемых термической обработке, должна согласовываться со специализированной научно-исследовательской организацией.</w:t>
      </w:r>
    </w:p>
    <w:p w:rsidR="00884D0F" w:rsidRPr="001E64A2" w:rsidRDefault="00884D0F" w:rsidP="00884D0F">
      <w:pPr>
        <w:widowControl w:val="0"/>
        <w:numPr>
          <w:ilvl w:val="0"/>
          <w:numId w:val="16"/>
        </w:numPr>
        <w:tabs>
          <w:tab w:val="left" w:pos="403"/>
        </w:tabs>
        <w:spacing w:after="0" w:line="322"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Для изготовления деталей, не подлежащих сварке.</w:t>
      </w:r>
    </w:p>
    <w:p w:rsidR="00D87D1A" w:rsidRPr="001E64A2" w:rsidRDefault="00D87D1A" w:rsidP="00884D0F">
      <w:pPr>
        <w:pStyle w:val="a4"/>
        <w:spacing w:after="0" w:line="240" w:lineRule="auto"/>
        <w:ind w:left="0" w:hanging="20"/>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D87D1A" w:rsidRPr="001E64A2" w:rsidRDefault="00D87D1A" w:rsidP="00D87D1A">
      <w:pPr>
        <w:pStyle w:val="a4"/>
        <w:spacing w:after="0" w:line="240" w:lineRule="auto"/>
        <w:ind w:left="0" w:hanging="20"/>
        <w:jc w:val="center"/>
        <w:rPr>
          <w:rFonts w:ascii="Times New Roman" w:hAnsi="Times New Roman" w:cs="Times New Roman"/>
          <w:sz w:val="24"/>
          <w:szCs w:val="24"/>
        </w:rPr>
      </w:pPr>
    </w:p>
    <w:p w:rsidR="007737A8" w:rsidRDefault="007737A8" w:rsidP="00D87D1A">
      <w:pPr>
        <w:pStyle w:val="a4"/>
        <w:spacing w:after="0" w:line="240" w:lineRule="auto"/>
        <w:ind w:left="0" w:hanging="20"/>
        <w:jc w:val="center"/>
        <w:rPr>
          <w:rFonts w:ascii="Times New Roman" w:hAnsi="Times New Roman" w:cs="Times New Roman"/>
          <w:sz w:val="24"/>
          <w:szCs w:val="24"/>
        </w:rPr>
      </w:pPr>
    </w:p>
    <w:p w:rsidR="007737A8" w:rsidRDefault="007737A8" w:rsidP="00D87D1A">
      <w:pPr>
        <w:pStyle w:val="a4"/>
        <w:spacing w:after="0" w:line="240" w:lineRule="auto"/>
        <w:ind w:left="0" w:hanging="20"/>
        <w:jc w:val="center"/>
        <w:rPr>
          <w:rFonts w:ascii="Times New Roman" w:hAnsi="Times New Roman" w:cs="Times New Roman"/>
          <w:sz w:val="24"/>
          <w:szCs w:val="24"/>
        </w:rPr>
      </w:pPr>
    </w:p>
    <w:p w:rsidR="007737A8" w:rsidRDefault="007737A8" w:rsidP="00D87D1A">
      <w:pPr>
        <w:pStyle w:val="a4"/>
        <w:spacing w:after="0" w:line="240" w:lineRule="auto"/>
        <w:ind w:left="0" w:hanging="20"/>
        <w:jc w:val="center"/>
        <w:rPr>
          <w:rFonts w:ascii="Times New Roman" w:hAnsi="Times New Roman" w:cs="Times New Roman"/>
          <w:sz w:val="24"/>
          <w:szCs w:val="24"/>
        </w:rPr>
      </w:pPr>
    </w:p>
    <w:p w:rsidR="007737A8" w:rsidRDefault="007737A8" w:rsidP="00D87D1A">
      <w:pPr>
        <w:pStyle w:val="a4"/>
        <w:spacing w:after="0" w:line="240" w:lineRule="auto"/>
        <w:ind w:left="0" w:hanging="20"/>
        <w:jc w:val="center"/>
        <w:rPr>
          <w:rFonts w:ascii="Times New Roman" w:hAnsi="Times New Roman" w:cs="Times New Roman"/>
          <w:sz w:val="24"/>
          <w:szCs w:val="24"/>
        </w:rPr>
      </w:pPr>
    </w:p>
    <w:p w:rsidR="00884D0F" w:rsidRPr="001E64A2" w:rsidRDefault="00D87D1A" w:rsidP="00D87D1A">
      <w:pPr>
        <w:pStyle w:val="a4"/>
        <w:spacing w:after="0" w:line="240" w:lineRule="auto"/>
        <w:ind w:left="0" w:hanging="20"/>
        <w:jc w:val="center"/>
        <w:rPr>
          <w:rFonts w:ascii="Times New Roman" w:hAnsi="Times New Roman" w:cs="Times New Roman"/>
          <w:sz w:val="24"/>
          <w:szCs w:val="24"/>
        </w:rPr>
      </w:pPr>
      <w:r w:rsidRPr="001E64A2">
        <w:rPr>
          <w:rFonts w:ascii="Times New Roman" w:hAnsi="Times New Roman" w:cs="Times New Roman"/>
          <w:sz w:val="24"/>
          <w:szCs w:val="24"/>
        </w:rPr>
        <w:lastRenderedPageBreak/>
        <w:t>Стальные трубы</w:t>
      </w:r>
    </w:p>
    <w:p w:rsidR="00D87D1A" w:rsidRPr="001E64A2" w:rsidRDefault="00D87D1A" w:rsidP="00D87D1A">
      <w:pPr>
        <w:pStyle w:val="a4"/>
        <w:spacing w:after="0" w:line="240" w:lineRule="auto"/>
        <w:ind w:left="0" w:hanging="20"/>
        <w:rPr>
          <w:rStyle w:val="12pt0pt"/>
          <w:rFonts w:eastAsiaTheme="minorHAnsi"/>
        </w:rPr>
      </w:pPr>
    </w:p>
    <w:tbl>
      <w:tblPr>
        <w:tblW w:w="0" w:type="auto"/>
        <w:tblLayout w:type="fixed"/>
        <w:tblCellMar>
          <w:left w:w="10" w:type="dxa"/>
          <w:right w:w="10" w:type="dxa"/>
        </w:tblCellMar>
        <w:tblLook w:val="0000" w:firstRow="0" w:lastRow="0" w:firstColumn="0" w:lastColumn="0" w:noHBand="0" w:noVBand="0"/>
      </w:tblPr>
      <w:tblGrid>
        <w:gridCol w:w="1810"/>
        <w:gridCol w:w="1622"/>
        <w:gridCol w:w="1618"/>
        <w:gridCol w:w="1843"/>
        <w:gridCol w:w="1579"/>
        <w:gridCol w:w="907"/>
      </w:tblGrid>
      <w:tr w:rsidR="00D87D1A" w:rsidRPr="001E64A2" w:rsidTr="00D87D1A">
        <w:trPr>
          <w:trHeight w:hRule="exact" w:val="298"/>
        </w:trPr>
        <w:tc>
          <w:tcPr>
            <w:tcW w:w="1810"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Марка стали, обозначение стандарта или технических условий</w:t>
            </w:r>
          </w:p>
        </w:tc>
        <w:tc>
          <w:tcPr>
            <w:tcW w:w="1622"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line="240" w:lineRule="exact"/>
              <w:ind w:firstLine="0"/>
              <w:rPr>
                <w:sz w:val="24"/>
                <w:szCs w:val="24"/>
              </w:rPr>
            </w:pPr>
            <w:r w:rsidRPr="001E64A2">
              <w:rPr>
                <w:rStyle w:val="12pt0pt"/>
              </w:rPr>
              <w:t>Технические</w:t>
            </w:r>
          </w:p>
          <w:p w:rsidR="00D87D1A" w:rsidRPr="001E64A2" w:rsidRDefault="00D87D1A" w:rsidP="00D87D1A">
            <w:pPr>
              <w:pStyle w:val="3"/>
              <w:shd w:val="clear" w:color="auto" w:fill="auto"/>
              <w:spacing w:before="60" w:after="0" w:line="240" w:lineRule="exact"/>
              <w:ind w:firstLine="0"/>
              <w:rPr>
                <w:sz w:val="24"/>
                <w:szCs w:val="24"/>
              </w:rPr>
            </w:pPr>
            <w:r w:rsidRPr="001E64A2">
              <w:rPr>
                <w:rStyle w:val="12pt0pt"/>
              </w:rPr>
              <w:t>требования</w:t>
            </w:r>
          </w:p>
        </w:tc>
        <w:tc>
          <w:tcPr>
            <w:tcW w:w="3461" w:type="dxa"/>
            <w:gridSpan w:val="2"/>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Рабочие условия</w:t>
            </w:r>
          </w:p>
        </w:tc>
        <w:tc>
          <w:tcPr>
            <w:tcW w:w="1579"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40" w:firstLine="520"/>
              <w:jc w:val="left"/>
              <w:rPr>
                <w:sz w:val="24"/>
                <w:szCs w:val="24"/>
              </w:rPr>
            </w:pPr>
            <w:r w:rsidRPr="001E64A2">
              <w:rPr>
                <w:rStyle w:val="12pt0pt"/>
              </w:rPr>
              <w:t>Виды испытаний и требования</w:t>
            </w:r>
          </w:p>
        </w:tc>
        <w:tc>
          <w:tcPr>
            <w:tcW w:w="907" w:type="dxa"/>
            <w:vMerge w:val="restart"/>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30" w:lineRule="exact"/>
              <w:ind w:firstLine="0"/>
              <w:jc w:val="both"/>
              <w:rPr>
                <w:sz w:val="24"/>
                <w:szCs w:val="24"/>
              </w:rPr>
            </w:pPr>
            <w:r w:rsidRPr="001E64A2">
              <w:rPr>
                <w:rStyle w:val="105pt0pt"/>
                <w:sz w:val="24"/>
                <w:szCs w:val="24"/>
              </w:rPr>
              <w:t>Примеч ания, данные в конце таблицы</w:t>
            </w:r>
          </w:p>
        </w:tc>
      </w:tr>
      <w:tr w:rsidR="00D87D1A" w:rsidRPr="001E64A2" w:rsidTr="00D87D1A">
        <w:trPr>
          <w:trHeight w:hRule="exact" w:val="1118"/>
        </w:trPr>
        <w:tc>
          <w:tcPr>
            <w:tcW w:w="1810"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22"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Температура стенки, °С</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rPr>
                <w:sz w:val="24"/>
                <w:szCs w:val="24"/>
              </w:rPr>
            </w:pPr>
            <w:r w:rsidRPr="001E64A2">
              <w:rPr>
                <w:rStyle w:val="12pt0pt"/>
              </w:rPr>
              <w:t>Давление среды, МПа (кгс/см</w:t>
            </w:r>
            <w:r w:rsidRPr="001E64A2">
              <w:rPr>
                <w:rStyle w:val="12pt0pt"/>
                <w:vertAlign w:val="superscript"/>
              </w:rPr>
              <w:t>2</w:t>
            </w:r>
            <w:r w:rsidRPr="001E64A2">
              <w:rPr>
                <w:rStyle w:val="12pt0pt"/>
              </w:rPr>
              <w:t>), не более</w:t>
            </w:r>
          </w:p>
        </w:tc>
        <w:tc>
          <w:tcPr>
            <w:tcW w:w="1579"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907" w:type="dxa"/>
            <w:vMerge/>
            <w:tcBorders>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293"/>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1</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2</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3</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4</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520"/>
              <w:jc w:val="left"/>
              <w:rPr>
                <w:sz w:val="24"/>
                <w:szCs w:val="24"/>
              </w:rPr>
            </w:pPr>
            <w:r w:rsidRPr="001E64A2">
              <w:rPr>
                <w:rStyle w:val="12pt0pt"/>
              </w:rPr>
              <w:t>5</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6</w:t>
            </w:r>
          </w:p>
        </w:tc>
      </w:tr>
      <w:tr w:rsidR="00D87D1A" w:rsidRPr="001E64A2" w:rsidTr="00D87D1A">
        <w:trPr>
          <w:trHeight w:hRule="exact" w:val="93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60" w:firstLine="0"/>
              <w:jc w:val="left"/>
              <w:rPr>
                <w:sz w:val="24"/>
                <w:szCs w:val="24"/>
              </w:rPr>
            </w:pPr>
            <w:r w:rsidRPr="001E64A2">
              <w:rPr>
                <w:rStyle w:val="12pt0pt"/>
              </w:rPr>
              <w:t>СтЗсп3, СтЗпс3 ГОСТ 380 ГОСТ 14637</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30" w:lineRule="exact"/>
              <w:ind w:firstLine="0"/>
              <w:jc w:val="both"/>
              <w:rPr>
                <w:sz w:val="24"/>
                <w:szCs w:val="24"/>
              </w:rPr>
            </w:pPr>
            <w:r w:rsidRPr="001E64A2">
              <w:rPr>
                <w:rStyle w:val="105pt0pt"/>
                <w:sz w:val="24"/>
                <w:szCs w:val="24"/>
              </w:rPr>
              <w:t>Трубы</w:t>
            </w:r>
          </w:p>
          <w:p w:rsidR="00D87D1A" w:rsidRPr="001E64A2" w:rsidRDefault="00D87D1A" w:rsidP="00D87D1A">
            <w:pPr>
              <w:pStyle w:val="3"/>
              <w:shd w:val="clear" w:color="auto" w:fill="auto"/>
              <w:spacing w:after="0" w:line="230" w:lineRule="exact"/>
              <w:ind w:firstLine="0"/>
              <w:jc w:val="both"/>
              <w:rPr>
                <w:sz w:val="24"/>
                <w:szCs w:val="24"/>
              </w:rPr>
            </w:pPr>
            <w:r w:rsidRPr="001E64A2">
              <w:rPr>
                <w:rStyle w:val="105pt0pt"/>
                <w:sz w:val="24"/>
                <w:szCs w:val="24"/>
              </w:rPr>
              <w:t>водогазопровод</w:t>
            </w:r>
            <w:r w:rsidRPr="001E64A2">
              <w:rPr>
                <w:rStyle w:val="105pt0pt"/>
                <w:sz w:val="24"/>
                <w:szCs w:val="24"/>
              </w:rPr>
              <w:softHyphen/>
              <w:t>ные (усиленные) по ГОСТ 3262</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От 0 до 200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1,6 (16)</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3262</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1118"/>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60" w:firstLine="0"/>
              <w:jc w:val="left"/>
              <w:rPr>
                <w:sz w:val="24"/>
                <w:szCs w:val="24"/>
              </w:rPr>
            </w:pPr>
            <w:r w:rsidRPr="001E64A2">
              <w:rPr>
                <w:rStyle w:val="12pt0pt"/>
              </w:rPr>
              <w:t>СтЗкп ГОСТ 380 ГОСТ 14637</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20" w:firstLine="0"/>
              <w:jc w:val="left"/>
              <w:rPr>
                <w:sz w:val="24"/>
                <w:szCs w:val="24"/>
              </w:rPr>
            </w:pPr>
            <w:r w:rsidRPr="001E64A2">
              <w:rPr>
                <w:rStyle w:val="12pt0pt"/>
              </w:rPr>
              <w:t>Трубы электросвар- ные по ГОСТ 10706</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От 10 до 200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1,6 (16)</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10706</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п. 8</w:t>
            </w:r>
          </w:p>
        </w:tc>
      </w:tr>
      <w:tr w:rsidR="00D87D1A" w:rsidRPr="001E64A2" w:rsidTr="00D87D1A">
        <w:trPr>
          <w:trHeight w:hRule="exact" w:val="1944"/>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СтЗсп, СтЗпс категорий 4, 5 в зависимости от рабочей температуры ГОСТ 380 ГОСТ 14637</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20" w:firstLine="0"/>
              <w:jc w:val="left"/>
              <w:rPr>
                <w:sz w:val="24"/>
                <w:szCs w:val="24"/>
              </w:rPr>
            </w:pPr>
            <w:r w:rsidRPr="001E64A2">
              <w:rPr>
                <w:rStyle w:val="12pt0pt"/>
              </w:rPr>
              <w:t>Трубы электросвар- ные по ГОСТ 10706</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20 до 400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5(50)</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10706,</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п. 1</w:t>
            </w:r>
          </w:p>
        </w:tc>
      </w:tr>
      <w:tr w:rsidR="00D87D1A" w:rsidRPr="001E64A2" w:rsidTr="00D87D1A">
        <w:trPr>
          <w:trHeight w:hRule="exact" w:val="1118"/>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60" w:firstLine="0"/>
              <w:jc w:val="left"/>
              <w:rPr>
                <w:sz w:val="24"/>
                <w:szCs w:val="24"/>
              </w:rPr>
            </w:pPr>
            <w:r w:rsidRPr="001E64A2">
              <w:rPr>
                <w:rStyle w:val="12pt0pt"/>
              </w:rPr>
              <w:t>СтЗсп3, СтЗпс3 ГОСТ 380 ГОСТ 14637</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20" w:firstLine="0"/>
              <w:jc w:val="left"/>
              <w:rPr>
                <w:sz w:val="24"/>
                <w:szCs w:val="24"/>
              </w:rPr>
            </w:pPr>
            <w:r w:rsidRPr="001E64A2">
              <w:rPr>
                <w:rStyle w:val="12pt0pt"/>
              </w:rPr>
              <w:t>Трубы электросвар- ные по ГОСТ 10706</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От 0 до 200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5(50)</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10706,</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п. 8</w:t>
            </w:r>
          </w:p>
        </w:tc>
      </w:tr>
      <w:tr w:rsidR="00D87D1A" w:rsidRPr="001E64A2" w:rsidTr="00D87D1A">
        <w:trPr>
          <w:trHeight w:hRule="exact" w:val="1123"/>
        </w:trPr>
        <w:tc>
          <w:tcPr>
            <w:tcW w:w="1810"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line="240" w:lineRule="exact"/>
              <w:ind w:firstLine="0"/>
              <w:jc w:val="both"/>
              <w:rPr>
                <w:sz w:val="24"/>
                <w:szCs w:val="24"/>
              </w:rPr>
            </w:pPr>
            <w:r w:rsidRPr="001E64A2">
              <w:rPr>
                <w:rStyle w:val="12pt0pt"/>
              </w:rPr>
              <w:t>10,20</w:t>
            </w:r>
          </w:p>
          <w:p w:rsidR="00D87D1A" w:rsidRPr="001E64A2" w:rsidRDefault="00D87D1A" w:rsidP="00D87D1A">
            <w:pPr>
              <w:pStyle w:val="3"/>
              <w:shd w:val="clear" w:color="auto" w:fill="auto"/>
              <w:spacing w:before="60" w:after="0" w:line="240" w:lineRule="exact"/>
              <w:ind w:firstLine="0"/>
              <w:rPr>
                <w:sz w:val="24"/>
                <w:szCs w:val="24"/>
              </w:rPr>
            </w:pPr>
            <w:r w:rsidRPr="001E64A2">
              <w:rPr>
                <w:rStyle w:val="12pt0pt"/>
              </w:rPr>
              <w:t>ГОСТ 1050</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20" w:firstLine="0"/>
              <w:jc w:val="left"/>
              <w:rPr>
                <w:sz w:val="24"/>
                <w:szCs w:val="24"/>
              </w:rPr>
            </w:pPr>
            <w:r w:rsidRPr="001E64A2">
              <w:rPr>
                <w:rStyle w:val="12pt0pt"/>
              </w:rPr>
              <w:t>Трубы электросвар- ные ТУ 14-3</w:t>
            </w:r>
            <w:r w:rsidRPr="001E64A2">
              <w:rPr>
                <w:rStyle w:val="12pt0pt"/>
              </w:rPr>
              <w:softHyphen/>
              <w:t>624</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30 до 400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4(40)</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14-3-624</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840"/>
        </w:trPr>
        <w:tc>
          <w:tcPr>
            <w:tcW w:w="1810"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ГОСТ 550, ГОСТ 8733, ГОСТ 8731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30 до 475</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5(50)</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ГОСТ 550 ГОСТ 8733, ГОСТ 8731,</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пп. 2, 3, 4</w:t>
            </w:r>
          </w:p>
        </w:tc>
      </w:tr>
      <w:tr w:rsidR="00D87D1A" w:rsidRPr="001E64A2" w:rsidTr="00D87D1A">
        <w:trPr>
          <w:trHeight w:hRule="exact" w:val="566"/>
        </w:trPr>
        <w:tc>
          <w:tcPr>
            <w:tcW w:w="1810"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ГОСТ 550, ГОСТ 8733</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30 до 475</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16 (160)</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ГОСТ 550 ГОСТ 8733,</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ТУ 14-3-190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30 до 425</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6,4 (64)</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14-3-190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71"/>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line="240" w:lineRule="exact"/>
              <w:ind w:firstLine="0"/>
              <w:jc w:val="both"/>
              <w:rPr>
                <w:sz w:val="24"/>
                <w:szCs w:val="24"/>
              </w:rPr>
            </w:pPr>
            <w:r w:rsidRPr="001E64A2">
              <w:rPr>
                <w:rStyle w:val="12pt0pt"/>
              </w:rPr>
              <w:t>20</w:t>
            </w:r>
          </w:p>
          <w:p w:rsidR="00D87D1A" w:rsidRPr="001E64A2" w:rsidRDefault="00D87D1A" w:rsidP="00D87D1A">
            <w:pPr>
              <w:pStyle w:val="3"/>
              <w:shd w:val="clear" w:color="auto" w:fill="auto"/>
              <w:spacing w:before="60" w:after="0" w:line="240" w:lineRule="exact"/>
              <w:ind w:firstLine="0"/>
              <w:rPr>
                <w:sz w:val="24"/>
                <w:szCs w:val="24"/>
              </w:rPr>
            </w:pPr>
            <w:r w:rsidRPr="001E64A2">
              <w:rPr>
                <w:rStyle w:val="12pt0pt"/>
              </w:rPr>
              <w:t>ТУ 14-3-460</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ТУ 14-3-460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30 до 475</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14-3-460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п. 3</w:t>
            </w:r>
          </w:p>
        </w:tc>
      </w:tr>
      <w:tr w:rsidR="00D87D1A" w:rsidRPr="001E64A2" w:rsidTr="00D87D1A">
        <w:trPr>
          <w:trHeight w:hRule="exact" w:val="1118"/>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20ЮЧ</w:t>
            </w:r>
          </w:p>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ТУ 14-1-4853 ТУ 14-3-1652 ТУ 14-3-1745</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ТУ 14-1-4853 ТУ 14-3-1652 ТУ 14-3-1745</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40 до 475</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ТУ 14-1-4853 ТУ 14-3.1652 ТУ 14-3-1745</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line="240" w:lineRule="exact"/>
              <w:ind w:firstLine="0"/>
              <w:jc w:val="both"/>
              <w:rPr>
                <w:sz w:val="24"/>
                <w:szCs w:val="24"/>
              </w:rPr>
            </w:pPr>
            <w:r w:rsidRPr="001E64A2">
              <w:rPr>
                <w:rStyle w:val="12pt0pt"/>
              </w:rPr>
              <w:t>15ГС</w:t>
            </w:r>
          </w:p>
          <w:p w:rsidR="00D87D1A" w:rsidRPr="001E64A2" w:rsidRDefault="00D87D1A" w:rsidP="00D87D1A">
            <w:pPr>
              <w:pStyle w:val="3"/>
              <w:shd w:val="clear" w:color="auto" w:fill="auto"/>
              <w:spacing w:before="60" w:after="0" w:line="240" w:lineRule="exact"/>
              <w:ind w:firstLine="0"/>
              <w:rPr>
                <w:sz w:val="24"/>
                <w:szCs w:val="24"/>
              </w:rPr>
            </w:pPr>
            <w:r w:rsidRPr="001E64A2">
              <w:rPr>
                <w:rStyle w:val="12pt0pt"/>
              </w:rPr>
              <w:t>ТУ 14-3-460</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ТУ 14-3-460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40 до 450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14-3-460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п. 3, 9</w:t>
            </w:r>
          </w:p>
        </w:tc>
      </w:tr>
      <w:tr w:rsidR="00D87D1A" w:rsidRPr="001E64A2" w:rsidTr="00D87D1A">
        <w:trPr>
          <w:trHeight w:hRule="exact" w:val="576"/>
        </w:trPr>
        <w:tc>
          <w:tcPr>
            <w:tcW w:w="1810" w:type="dxa"/>
            <w:tcBorders>
              <w:top w:val="single" w:sz="4" w:space="0" w:color="auto"/>
              <w:left w:val="single" w:sz="4" w:space="0" w:color="auto"/>
              <w:bottom w:val="single" w:sz="4" w:space="0" w:color="auto"/>
            </w:tcBorders>
            <w:shd w:val="clear" w:color="auto" w:fill="FFFFFF"/>
          </w:tcPr>
          <w:p w:rsidR="00D87D1A" w:rsidRPr="001E64A2" w:rsidRDefault="00D87D1A" w:rsidP="00D87D1A">
            <w:pPr>
              <w:pStyle w:val="3"/>
              <w:shd w:val="clear" w:color="auto" w:fill="auto"/>
              <w:spacing w:after="0" w:line="274" w:lineRule="exact"/>
              <w:ind w:left="160" w:firstLine="0"/>
              <w:jc w:val="left"/>
              <w:rPr>
                <w:sz w:val="24"/>
                <w:szCs w:val="24"/>
              </w:rPr>
            </w:pPr>
            <w:r w:rsidRPr="001E64A2">
              <w:rPr>
                <w:rStyle w:val="12pt0pt"/>
              </w:rPr>
              <w:t>09Г2С ГОСТ 19281</w:t>
            </w:r>
          </w:p>
        </w:tc>
        <w:tc>
          <w:tcPr>
            <w:tcW w:w="1622" w:type="dxa"/>
            <w:tcBorders>
              <w:top w:val="single" w:sz="4" w:space="0" w:color="auto"/>
              <w:left w:val="single" w:sz="4" w:space="0" w:color="auto"/>
              <w:bottom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ТУ 14-3-500 ТУ 14-3-1128</w:t>
            </w:r>
          </w:p>
        </w:tc>
        <w:tc>
          <w:tcPr>
            <w:tcW w:w="1618" w:type="dxa"/>
            <w:tcBorders>
              <w:top w:val="single" w:sz="4" w:space="0" w:color="auto"/>
              <w:left w:val="single" w:sz="4" w:space="0" w:color="auto"/>
              <w:bottom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60 до 475</w:t>
            </w:r>
          </w:p>
        </w:tc>
        <w:tc>
          <w:tcPr>
            <w:tcW w:w="1843" w:type="dxa"/>
            <w:tcBorders>
              <w:top w:val="single" w:sz="4" w:space="0" w:color="auto"/>
              <w:left w:val="single" w:sz="4" w:space="0" w:color="auto"/>
              <w:bottom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bottom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ТУ 14-3-500 ТУ 14-3-1128</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bl>
    <w:p w:rsidR="00D87D1A" w:rsidRPr="001E64A2" w:rsidRDefault="00D87D1A" w:rsidP="00D87D1A">
      <w:pPr>
        <w:pStyle w:val="a4"/>
        <w:spacing w:after="0" w:line="240" w:lineRule="auto"/>
        <w:ind w:left="0" w:hanging="20"/>
        <w:rPr>
          <w:rStyle w:val="12pt0pt"/>
          <w:rFonts w:eastAsiaTheme="minorHAnsi"/>
        </w:rPr>
      </w:pPr>
    </w:p>
    <w:p w:rsidR="00D87D1A" w:rsidRPr="001E64A2" w:rsidRDefault="00D87D1A" w:rsidP="00D87D1A">
      <w:pPr>
        <w:pStyle w:val="a4"/>
        <w:spacing w:after="0" w:line="240" w:lineRule="auto"/>
        <w:ind w:left="0" w:hanging="20"/>
        <w:rPr>
          <w:rStyle w:val="12pt0pt"/>
          <w:rFonts w:eastAsiaTheme="minorHAnsi"/>
        </w:rPr>
      </w:pPr>
    </w:p>
    <w:p w:rsidR="00D87D1A" w:rsidRPr="001E64A2" w:rsidRDefault="00D87D1A" w:rsidP="00D87D1A">
      <w:pPr>
        <w:pStyle w:val="a4"/>
        <w:spacing w:after="0" w:line="240" w:lineRule="auto"/>
        <w:ind w:left="0" w:hanging="20"/>
        <w:rPr>
          <w:rStyle w:val="12pt0pt"/>
          <w:rFonts w:eastAsiaTheme="minorHAnsi"/>
        </w:rPr>
      </w:pPr>
    </w:p>
    <w:p w:rsidR="00D87D1A" w:rsidRPr="001E64A2" w:rsidRDefault="00D87D1A" w:rsidP="00D87D1A">
      <w:pPr>
        <w:pStyle w:val="a4"/>
        <w:spacing w:after="0" w:line="240" w:lineRule="auto"/>
        <w:ind w:left="0" w:hanging="20"/>
        <w:rPr>
          <w:rStyle w:val="12pt0pt"/>
          <w:rFonts w:eastAsiaTheme="minorHAnsi"/>
        </w:rPr>
      </w:pPr>
    </w:p>
    <w:tbl>
      <w:tblPr>
        <w:tblW w:w="0" w:type="auto"/>
        <w:tblLayout w:type="fixed"/>
        <w:tblCellMar>
          <w:left w:w="10" w:type="dxa"/>
          <w:right w:w="10" w:type="dxa"/>
        </w:tblCellMar>
        <w:tblLook w:val="0000" w:firstRow="0" w:lastRow="0" w:firstColumn="0" w:lastColumn="0" w:noHBand="0" w:noVBand="0"/>
      </w:tblPr>
      <w:tblGrid>
        <w:gridCol w:w="1810"/>
        <w:gridCol w:w="1622"/>
        <w:gridCol w:w="1618"/>
        <w:gridCol w:w="1843"/>
        <w:gridCol w:w="1579"/>
        <w:gridCol w:w="907"/>
      </w:tblGrid>
      <w:tr w:rsidR="00D87D1A" w:rsidRPr="001E64A2" w:rsidTr="00D87D1A">
        <w:trPr>
          <w:trHeight w:hRule="exact" w:val="302"/>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lastRenderedPageBreak/>
              <w:t>1</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2</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3</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4</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5</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6</w:t>
            </w:r>
          </w:p>
        </w:tc>
      </w:tr>
      <w:tr w:rsidR="00D87D1A" w:rsidRPr="001E64A2" w:rsidTr="00D87D1A">
        <w:trPr>
          <w:trHeight w:hRule="exact" w:val="562"/>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60" w:firstLine="0"/>
              <w:jc w:val="left"/>
              <w:rPr>
                <w:sz w:val="24"/>
                <w:szCs w:val="24"/>
              </w:rPr>
            </w:pPr>
            <w:r w:rsidRPr="001E64A2">
              <w:rPr>
                <w:rStyle w:val="12pt0pt"/>
              </w:rPr>
              <w:t>10Г2ФБ ТУ 14-3-1464</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14-3-1464</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60 до 420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10(100)</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14-3-1464</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13ГС, 13Г1С-У ТУ 14-3-1464</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14-3-1464</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40 до 300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5,5 (55)</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14-3-1464</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2"/>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line="240" w:lineRule="exact"/>
              <w:ind w:firstLine="0"/>
              <w:jc w:val="both"/>
              <w:rPr>
                <w:sz w:val="24"/>
                <w:szCs w:val="24"/>
              </w:rPr>
            </w:pPr>
            <w:r w:rsidRPr="001E64A2">
              <w:rPr>
                <w:rStyle w:val="12pt0pt"/>
              </w:rPr>
              <w:t>10Г2</w:t>
            </w:r>
          </w:p>
          <w:p w:rsidR="00D87D1A" w:rsidRPr="001E64A2" w:rsidRDefault="00D87D1A" w:rsidP="00D87D1A">
            <w:pPr>
              <w:pStyle w:val="3"/>
              <w:shd w:val="clear" w:color="auto" w:fill="auto"/>
              <w:spacing w:before="60" w:after="0" w:line="240" w:lineRule="exact"/>
              <w:ind w:firstLine="0"/>
              <w:jc w:val="both"/>
              <w:rPr>
                <w:sz w:val="24"/>
                <w:szCs w:val="24"/>
              </w:rPr>
            </w:pPr>
            <w:r w:rsidRPr="001E64A2">
              <w:rPr>
                <w:rStyle w:val="12pt0pt"/>
              </w:rPr>
              <w:t>ГОСТ 4543</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ГОСТ 550, ГОСТ 8733,</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70 до минус 31</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550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п. 7</w:t>
            </w:r>
          </w:p>
        </w:tc>
      </w:tr>
      <w:tr w:rsidR="00D87D1A" w:rsidRPr="001E64A2" w:rsidTr="00D87D1A">
        <w:trPr>
          <w:trHeight w:hRule="exact" w:val="840"/>
        </w:trPr>
        <w:tc>
          <w:tcPr>
            <w:tcW w:w="1810" w:type="dxa"/>
            <w:tcBorders>
              <w:top w:val="single" w:sz="4" w:space="0" w:color="auto"/>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8731,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30 до 475</w:t>
            </w:r>
          </w:p>
        </w:tc>
        <w:tc>
          <w:tcPr>
            <w:tcW w:w="1843" w:type="dxa"/>
            <w:tcBorders>
              <w:top w:val="single" w:sz="4" w:space="0" w:color="auto"/>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ГОСТ 550 ГОСТ 8733 ГОСТ 8731</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line="240" w:lineRule="exact"/>
              <w:ind w:firstLine="0"/>
              <w:jc w:val="both"/>
              <w:rPr>
                <w:sz w:val="24"/>
                <w:szCs w:val="24"/>
              </w:rPr>
            </w:pPr>
            <w:r w:rsidRPr="001E64A2">
              <w:rPr>
                <w:rStyle w:val="12pt0pt"/>
              </w:rPr>
              <w:t>15ХМ</w:t>
            </w:r>
          </w:p>
          <w:p w:rsidR="00D87D1A" w:rsidRPr="001E64A2" w:rsidRDefault="00D87D1A" w:rsidP="00D87D1A">
            <w:pPr>
              <w:pStyle w:val="3"/>
              <w:shd w:val="clear" w:color="auto" w:fill="auto"/>
              <w:spacing w:before="60" w:after="0" w:line="240" w:lineRule="exact"/>
              <w:ind w:firstLine="0"/>
              <w:jc w:val="both"/>
              <w:rPr>
                <w:sz w:val="24"/>
                <w:szCs w:val="24"/>
              </w:rPr>
            </w:pPr>
            <w:r w:rsidRPr="001E64A2">
              <w:rPr>
                <w:rStyle w:val="12pt0pt"/>
              </w:rPr>
              <w:t>ТУ 14-3-460</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14-3-460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40 до 560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14-3-460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60" w:firstLine="0"/>
              <w:jc w:val="left"/>
              <w:rPr>
                <w:sz w:val="24"/>
                <w:szCs w:val="24"/>
              </w:rPr>
            </w:pPr>
            <w:r w:rsidRPr="001E64A2">
              <w:rPr>
                <w:rStyle w:val="12pt0pt"/>
              </w:rPr>
              <w:t>12Х1МФ ГОСТ 20072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14-3-460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88" w:lineRule="exact"/>
              <w:ind w:firstLine="0"/>
              <w:jc w:val="both"/>
              <w:rPr>
                <w:sz w:val="24"/>
                <w:szCs w:val="24"/>
              </w:rPr>
            </w:pPr>
            <w:r w:rsidRPr="001E64A2">
              <w:rPr>
                <w:rStyle w:val="12pt0pt"/>
              </w:rPr>
              <w:t>От минус 20 до 56130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14-3-460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line="240" w:lineRule="exact"/>
              <w:ind w:firstLine="0"/>
              <w:jc w:val="both"/>
              <w:rPr>
                <w:sz w:val="24"/>
                <w:szCs w:val="24"/>
              </w:rPr>
            </w:pPr>
            <w:r w:rsidRPr="001E64A2">
              <w:rPr>
                <w:rStyle w:val="12pt0pt"/>
              </w:rPr>
              <w:t>15Х5</w:t>
            </w:r>
          </w:p>
          <w:p w:rsidR="00D87D1A" w:rsidRPr="001E64A2" w:rsidRDefault="00D87D1A" w:rsidP="00D87D1A">
            <w:pPr>
              <w:pStyle w:val="3"/>
              <w:shd w:val="clear" w:color="auto" w:fill="auto"/>
              <w:spacing w:before="60" w:after="0" w:line="240" w:lineRule="exact"/>
              <w:ind w:firstLine="0"/>
              <w:jc w:val="both"/>
              <w:rPr>
                <w:sz w:val="24"/>
                <w:szCs w:val="24"/>
              </w:rPr>
            </w:pPr>
            <w:r w:rsidRPr="001E64A2">
              <w:rPr>
                <w:rStyle w:val="12pt0pt"/>
              </w:rPr>
              <w:t>ГОСТ 20072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550,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40 до 425</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550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1118"/>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15Х5М, 15Х5М-У, 15Х5ВФ ГОСТ 20072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550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40 до 650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550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71"/>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60" w:firstLine="0"/>
              <w:jc w:val="left"/>
              <w:rPr>
                <w:sz w:val="24"/>
                <w:szCs w:val="24"/>
              </w:rPr>
            </w:pPr>
            <w:r w:rsidRPr="001E64A2">
              <w:rPr>
                <w:rStyle w:val="12pt0pt"/>
              </w:rPr>
              <w:t>15Х5М-У ГОСТ 20072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14-3-1080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40 до 650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14-3-1080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60" w:firstLine="0"/>
              <w:jc w:val="left"/>
              <w:rPr>
                <w:sz w:val="24"/>
                <w:szCs w:val="24"/>
              </w:rPr>
            </w:pPr>
            <w:r w:rsidRPr="001E64A2">
              <w:rPr>
                <w:rStyle w:val="12pt0pt"/>
              </w:rPr>
              <w:t>12Х8ВФ ГОСТ 20072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550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40 до 650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550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line="240" w:lineRule="exact"/>
              <w:ind w:firstLine="0"/>
              <w:jc w:val="both"/>
              <w:rPr>
                <w:sz w:val="24"/>
                <w:szCs w:val="24"/>
              </w:rPr>
            </w:pPr>
            <w:r w:rsidRPr="001E64A2">
              <w:rPr>
                <w:rStyle w:val="12pt0pt"/>
              </w:rPr>
              <w:t>Х9М</w:t>
            </w:r>
          </w:p>
          <w:p w:rsidR="00D87D1A" w:rsidRPr="001E64A2" w:rsidRDefault="00D87D1A" w:rsidP="00D87D1A">
            <w:pPr>
              <w:pStyle w:val="3"/>
              <w:shd w:val="clear" w:color="auto" w:fill="auto"/>
              <w:spacing w:before="60" w:after="0" w:line="240" w:lineRule="exact"/>
              <w:ind w:firstLine="0"/>
              <w:jc w:val="both"/>
              <w:rPr>
                <w:sz w:val="24"/>
                <w:szCs w:val="24"/>
              </w:rPr>
            </w:pPr>
            <w:r w:rsidRPr="001E64A2">
              <w:rPr>
                <w:rStyle w:val="12pt0pt"/>
              </w:rPr>
              <w:t>ТУ 14-3-457</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14-3-457</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40 до 650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14-3-457</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line="240" w:lineRule="exact"/>
              <w:ind w:firstLine="0"/>
              <w:jc w:val="both"/>
              <w:rPr>
                <w:sz w:val="24"/>
                <w:szCs w:val="24"/>
              </w:rPr>
            </w:pPr>
            <w:r w:rsidRPr="001E64A2">
              <w:rPr>
                <w:rStyle w:val="12pt0pt"/>
              </w:rPr>
              <w:t>Х8</w:t>
            </w:r>
          </w:p>
          <w:p w:rsidR="00D87D1A" w:rsidRPr="001E64A2" w:rsidRDefault="00D87D1A" w:rsidP="00D87D1A">
            <w:pPr>
              <w:pStyle w:val="3"/>
              <w:shd w:val="clear" w:color="auto" w:fill="auto"/>
              <w:spacing w:before="60" w:after="0" w:line="240" w:lineRule="exact"/>
              <w:ind w:firstLine="0"/>
              <w:jc w:val="both"/>
              <w:rPr>
                <w:sz w:val="24"/>
                <w:szCs w:val="24"/>
              </w:rPr>
            </w:pPr>
            <w:r w:rsidRPr="001E64A2">
              <w:rPr>
                <w:rStyle w:val="12pt0pt"/>
              </w:rPr>
              <w:t>ГОСТ 550</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550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40 до 475</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550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10Х14Г14Н4Т ТУ 14-3-1905</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14-3-1905</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196 до 500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14-3-1905</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845"/>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08Х22Н6Т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ГОСТ 9940 ГОСТ 9941 ТУ 14-3-1905</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40 до 300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ГОСТ 9940 ГОСТ 9941 ТУ 14-3-1905</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08Х21Н6М2Т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14-3-1905</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40 до 300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14-3-1905</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08Х18Г8Н2Т ТУ 14-3-1596</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14-3-1596</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20 до 300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2,5 (25)</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14-3-1596</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03Х19АГЗН10 ТУ 14-3-415</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14-3-415</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253 до 450</w:t>
            </w:r>
          </w:p>
        </w:tc>
        <w:tc>
          <w:tcPr>
            <w:tcW w:w="1843"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14-3-415</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571"/>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03Х17Н14М3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14-3-396</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196 до 450</w:t>
            </w:r>
          </w:p>
        </w:tc>
        <w:tc>
          <w:tcPr>
            <w:tcW w:w="1843"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14-3-396</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1114"/>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08Х18Н10Т, 10Х18Н10Т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Трубы</w:t>
            </w:r>
          </w:p>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электросварн ые ТУ 14-3</w:t>
            </w:r>
            <w:r w:rsidRPr="001E64A2">
              <w:rPr>
                <w:rStyle w:val="12pt0pt"/>
              </w:rPr>
              <w:softHyphen/>
              <w:t>1391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273 до 610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5(50)</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14-3-1391</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D87D1A">
        <w:trPr>
          <w:trHeight w:hRule="exact" w:val="610"/>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12Х18Н10Т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ГОСТ 9940 ГОСТ 9941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270 до 610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ГОСТ 9940 ГОСТ 9941</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bl>
    <w:p w:rsidR="00D87D1A" w:rsidRPr="001E64A2" w:rsidRDefault="00D87D1A" w:rsidP="00D87D1A">
      <w:pPr>
        <w:pStyle w:val="a4"/>
        <w:spacing w:after="0" w:line="240" w:lineRule="auto"/>
        <w:ind w:left="0" w:hanging="20"/>
        <w:rPr>
          <w:rStyle w:val="12pt0pt"/>
          <w:rFonts w:eastAsiaTheme="minorHAnsi"/>
        </w:rPr>
      </w:pPr>
    </w:p>
    <w:p w:rsidR="00D87D1A" w:rsidRPr="001E64A2" w:rsidRDefault="00D87D1A" w:rsidP="00D87D1A">
      <w:pPr>
        <w:pStyle w:val="a4"/>
        <w:spacing w:after="0" w:line="240" w:lineRule="auto"/>
        <w:ind w:left="0" w:hanging="20"/>
        <w:rPr>
          <w:rStyle w:val="12pt0pt"/>
          <w:rFonts w:eastAsiaTheme="minorHAnsi"/>
        </w:rPr>
      </w:pPr>
    </w:p>
    <w:p w:rsidR="00D87D1A" w:rsidRPr="001E64A2" w:rsidRDefault="00D87D1A" w:rsidP="00D87D1A">
      <w:pPr>
        <w:pStyle w:val="a4"/>
        <w:spacing w:after="0" w:line="240" w:lineRule="auto"/>
        <w:ind w:left="0" w:hanging="20"/>
        <w:rPr>
          <w:rStyle w:val="12pt0pt"/>
          <w:rFonts w:eastAsiaTheme="minorHAnsi"/>
        </w:rPr>
      </w:pPr>
    </w:p>
    <w:p w:rsidR="00D87D1A" w:rsidRPr="001E64A2" w:rsidRDefault="00D87D1A" w:rsidP="00D87D1A">
      <w:pPr>
        <w:pStyle w:val="a4"/>
        <w:spacing w:after="0" w:line="240" w:lineRule="auto"/>
        <w:ind w:left="0" w:hanging="20"/>
        <w:rPr>
          <w:rStyle w:val="12pt0pt"/>
          <w:rFonts w:eastAsiaTheme="minorHAnsi"/>
        </w:rPr>
      </w:pPr>
    </w:p>
    <w:p w:rsidR="00D87D1A" w:rsidRPr="001E64A2" w:rsidRDefault="00D87D1A" w:rsidP="00D87D1A">
      <w:pPr>
        <w:pStyle w:val="a4"/>
        <w:spacing w:after="0" w:line="240" w:lineRule="auto"/>
        <w:ind w:left="0" w:hanging="20"/>
        <w:rPr>
          <w:rStyle w:val="12pt0pt"/>
          <w:rFonts w:eastAsiaTheme="minorHAnsi"/>
        </w:rPr>
      </w:pPr>
    </w:p>
    <w:tbl>
      <w:tblPr>
        <w:tblW w:w="9379" w:type="dxa"/>
        <w:tblLayout w:type="fixed"/>
        <w:tblCellMar>
          <w:left w:w="10" w:type="dxa"/>
          <w:right w:w="10" w:type="dxa"/>
        </w:tblCellMar>
        <w:tblLook w:val="0000" w:firstRow="0" w:lastRow="0" w:firstColumn="0" w:lastColumn="0" w:noHBand="0" w:noVBand="0"/>
      </w:tblPr>
      <w:tblGrid>
        <w:gridCol w:w="1810"/>
        <w:gridCol w:w="1622"/>
        <w:gridCol w:w="1618"/>
        <w:gridCol w:w="1843"/>
        <w:gridCol w:w="1579"/>
        <w:gridCol w:w="907"/>
      </w:tblGrid>
      <w:tr w:rsidR="00D87D1A" w:rsidRPr="001E64A2" w:rsidTr="00A07D81">
        <w:trPr>
          <w:trHeight w:hRule="exact" w:val="302"/>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60" w:firstLine="0"/>
              <w:jc w:val="left"/>
              <w:rPr>
                <w:sz w:val="24"/>
                <w:szCs w:val="24"/>
              </w:rPr>
            </w:pPr>
            <w:r w:rsidRPr="001E64A2">
              <w:rPr>
                <w:rStyle w:val="12pt0pt"/>
              </w:rPr>
              <w:t>1</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2</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3</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4</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5</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6</w:t>
            </w:r>
          </w:p>
        </w:tc>
      </w:tr>
      <w:tr w:rsidR="00D87D1A" w:rsidRPr="001E64A2" w:rsidTr="00A07D81">
        <w:trPr>
          <w:trHeight w:hRule="exact" w:val="562"/>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60" w:firstLine="0"/>
              <w:jc w:val="left"/>
              <w:rPr>
                <w:sz w:val="24"/>
                <w:szCs w:val="24"/>
              </w:rPr>
            </w:pPr>
            <w:r w:rsidRPr="001E64A2">
              <w:rPr>
                <w:rStyle w:val="12pt0pt"/>
              </w:rPr>
              <w:t>12Х18Н12Т ТУ 14-3-460</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ТУ 14-3-460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270 до 610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14-3-460</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02Х18Н11 ТУ 14-3-1401</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ТУ 14-3.1401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270 до 450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14-3-1401</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08Х18Н10Т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40" w:firstLine="0"/>
              <w:jc w:val="left"/>
              <w:rPr>
                <w:sz w:val="24"/>
                <w:szCs w:val="24"/>
              </w:rPr>
            </w:pPr>
            <w:r w:rsidRPr="001E64A2">
              <w:rPr>
                <w:rStyle w:val="12pt0pt"/>
              </w:rPr>
              <w:t>ГОСТ 9940 ГОСТ 9941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270 до 610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ГОСТ 9940 ГОСТ 9941</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03Х18Н11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ТУ 14-3-1401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270 до 450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14-3-1401</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71"/>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08Х18Н 12Б ГОСТ 5632</w:t>
            </w:r>
          </w:p>
        </w:tc>
        <w:tc>
          <w:tcPr>
            <w:tcW w:w="1622"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40" w:firstLine="0"/>
              <w:jc w:val="left"/>
              <w:rPr>
                <w:sz w:val="24"/>
                <w:szCs w:val="24"/>
              </w:rPr>
            </w:pPr>
            <w:r w:rsidRPr="001E64A2">
              <w:rPr>
                <w:rStyle w:val="12pt0pt"/>
              </w:rPr>
              <w:t>ГОСТ 9940 ГОСТ 9941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196 до 610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ГОСТ 9940 ГОСТ 9941</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60" w:firstLine="0"/>
              <w:jc w:val="left"/>
              <w:rPr>
                <w:sz w:val="24"/>
                <w:szCs w:val="24"/>
              </w:rPr>
            </w:pPr>
            <w:r w:rsidRPr="001E64A2">
              <w:rPr>
                <w:rStyle w:val="12pt0pt"/>
              </w:rPr>
              <w:t>10Х17Н13М2Т ГОСТ 5632</w:t>
            </w:r>
          </w:p>
        </w:tc>
        <w:tc>
          <w:tcPr>
            <w:tcW w:w="1622"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253 до 700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60" w:firstLine="0"/>
              <w:jc w:val="left"/>
              <w:rPr>
                <w:sz w:val="24"/>
                <w:szCs w:val="24"/>
              </w:rPr>
            </w:pPr>
            <w:r w:rsidRPr="001E64A2">
              <w:rPr>
                <w:rStyle w:val="12pt0pt"/>
              </w:rPr>
              <w:t>08Х17Н15М3Т ГОСТ 5632</w:t>
            </w:r>
          </w:p>
        </w:tc>
        <w:tc>
          <w:tcPr>
            <w:tcW w:w="1622"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196 до 600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1118"/>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08Х18Н10Т, 08Х18Н12Б, 12Х18Н10Т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40" w:firstLine="0"/>
              <w:jc w:val="left"/>
              <w:rPr>
                <w:sz w:val="24"/>
                <w:szCs w:val="24"/>
              </w:rPr>
            </w:pPr>
            <w:r w:rsidRPr="001E64A2">
              <w:rPr>
                <w:rStyle w:val="12pt0pt"/>
              </w:rPr>
              <w:t>ГОСТ 9940 ГОСТ 9941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От 610 до 700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5(50)</w:t>
            </w:r>
          </w:p>
        </w:tc>
        <w:tc>
          <w:tcPr>
            <w:tcW w:w="1579" w:type="dxa"/>
            <w:tcBorders>
              <w:top w:val="single" w:sz="4" w:space="0" w:color="auto"/>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60" w:firstLine="0"/>
              <w:jc w:val="left"/>
              <w:rPr>
                <w:sz w:val="24"/>
                <w:szCs w:val="24"/>
              </w:rPr>
            </w:pPr>
            <w:r w:rsidRPr="001E64A2">
              <w:rPr>
                <w:rStyle w:val="12pt0pt"/>
              </w:rPr>
              <w:t>03ХН28МДТ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ТУ 14-3-694</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196 до 400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5(50)</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14-3-694</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6"/>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60" w:firstLine="0"/>
              <w:jc w:val="left"/>
              <w:rPr>
                <w:sz w:val="24"/>
                <w:szCs w:val="24"/>
              </w:rPr>
            </w:pPr>
            <w:r w:rsidRPr="001E64A2">
              <w:rPr>
                <w:rStyle w:val="12pt0pt"/>
              </w:rPr>
              <w:t>08Х13,12Х13 ГОСТ 5632</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ГОСТ 9941</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40 до 550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ГОСТ 9941</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п. 10</w:t>
            </w:r>
          </w:p>
        </w:tc>
      </w:tr>
      <w:tr w:rsidR="00D87D1A" w:rsidRPr="001E64A2" w:rsidTr="00A07D81">
        <w:trPr>
          <w:trHeight w:hRule="exact" w:val="571"/>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60" w:firstLine="0"/>
              <w:jc w:val="left"/>
              <w:rPr>
                <w:sz w:val="24"/>
                <w:szCs w:val="24"/>
              </w:rPr>
            </w:pPr>
            <w:r w:rsidRPr="001E64A2">
              <w:rPr>
                <w:rStyle w:val="12pt0pt"/>
              </w:rPr>
              <w:t>ХН32Т ТУ 14-3-489</w:t>
            </w:r>
          </w:p>
        </w:tc>
        <w:tc>
          <w:tcPr>
            <w:tcW w:w="1622"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ТУ 14-3-489</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70 до 900</w:t>
            </w:r>
          </w:p>
        </w:tc>
        <w:tc>
          <w:tcPr>
            <w:tcW w:w="1843"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14-3-489</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2"/>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60" w:firstLine="0"/>
              <w:jc w:val="left"/>
              <w:rPr>
                <w:sz w:val="24"/>
                <w:szCs w:val="24"/>
              </w:rPr>
            </w:pPr>
            <w:r w:rsidRPr="001E64A2">
              <w:rPr>
                <w:rStyle w:val="12pt0pt"/>
              </w:rPr>
              <w:t>14ХГС ТУ 14-3-433</w:t>
            </w:r>
          </w:p>
        </w:tc>
        <w:tc>
          <w:tcPr>
            <w:tcW w:w="1622"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ТУ 14-3-433</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50 до 370</w:t>
            </w:r>
          </w:p>
        </w:tc>
        <w:tc>
          <w:tcPr>
            <w:tcW w:w="1843"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579"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14-3-433</w:t>
            </w: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71"/>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left="160" w:firstLine="0"/>
              <w:jc w:val="left"/>
              <w:rPr>
                <w:sz w:val="24"/>
                <w:szCs w:val="24"/>
              </w:rPr>
            </w:pPr>
            <w:r w:rsidRPr="001E64A2">
              <w:rPr>
                <w:rStyle w:val="12pt0pt"/>
              </w:rPr>
              <w:t>30ХМА ТУ 14-3-433</w:t>
            </w:r>
          </w:p>
        </w:tc>
        <w:tc>
          <w:tcPr>
            <w:tcW w:w="1622"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8" w:lineRule="exact"/>
              <w:ind w:firstLine="0"/>
              <w:jc w:val="both"/>
              <w:rPr>
                <w:sz w:val="24"/>
                <w:szCs w:val="24"/>
              </w:rPr>
            </w:pPr>
            <w:r w:rsidRPr="001E64A2">
              <w:rPr>
                <w:rStyle w:val="12pt0pt"/>
              </w:rPr>
              <w:t>От минус 50 до 450</w:t>
            </w:r>
          </w:p>
        </w:tc>
        <w:tc>
          <w:tcPr>
            <w:tcW w:w="1843"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579"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6"/>
        </w:trPr>
        <w:tc>
          <w:tcPr>
            <w:tcW w:w="1810"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26" w:lineRule="exact"/>
              <w:ind w:left="160" w:firstLine="0"/>
              <w:jc w:val="left"/>
              <w:rPr>
                <w:sz w:val="24"/>
                <w:szCs w:val="24"/>
              </w:rPr>
            </w:pPr>
            <w:r w:rsidRPr="001E64A2">
              <w:rPr>
                <w:rStyle w:val="105pt0pt"/>
                <w:sz w:val="24"/>
                <w:szCs w:val="24"/>
              </w:rPr>
              <w:t>15Х18Н12С4ТЮ ГОСТ 5632</w:t>
            </w:r>
          </w:p>
        </w:tc>
        <w:tc>
          <w:tcPr>
            <w:tcW w:w="1622"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ТУ 14-3-310</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50 до 500</w:t>
            </w:r>
          </w:p>
        </w:tc>
        <w:tc>
          <w:tcPr>
            <w:tcW w:w="1843"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Не ограничено</w:t>
            </w:r>
          </w:p>
        </w:tc>
        <w:tc>
          <w:tcPr>
            <w:tcW w:w="1579"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ТУ 14-3-310 ГОСТ 9941</w:t>
            </w:r>
          </w:p>
        </w:tc>
        <w:tc>
          <w:tcPr>
            <w:tcW w:w="907" w:type="dxa"/>
            <w:vMerge w:val="restart"/>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566"/>
        </w:trPr>
        <w:tc>
          <w:tcPr>
            <w:tcW w:w="1810"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22"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70 до 300</w:t>
            </w:r>
          </w:p>
        </w:tc>
        <w:tc>
          <w:tcPr>
            <w:tcW w:w="1843"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579" w:type="dxa"/>
            <w:vMerge/>
            <w:tcBorders>
              <w:lef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907" w:type="dxa"/>
            <w:vMerge/>
            <w:tcBorders>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1118"/>
        </w:trPr>
        <w:tc>
          <w:tcPr>
            <w:tcW w:w="1810"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left="160" w:firstLine="0"/>
              <w:jc w:val="left"/>
              <w:rPr>
                <w:sz w:val="24"/>
                <w:szCs w:val="24"/>
              </w:rPr>
            </w:pPr>
            <w:r w:rsidRPr="001E64A2">
              <w:rPr>
                <w:rStyle w:val="12pt0pt"/>
              </w:rPr>
              <w:t>Н70МФ-ВИ ТУ 14-3-1227</w:t>
            </w:r>
          </w:p>
        </w:tc>
        <w:tc>
          <w:tcPr>
            <w:tcW w:w="1622"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left="140" w:firstLine="0"/>
              <w:jc w:val="left"/>
              <w:rPr>
                <w:sz w:val="24"/>
                <w:szCs w:val="24"/>
              </w:rPr>
            </w:pPr>
            <w:r w:rsidRPr="001E64A2">
              <w:rPr>
                <w:rStyle w:val="12pt0pt"/>
              </w:rPr>
              <w:t>ТУ 14-3-1227</w:t>
            </w:r>
          </w:p>
        </w:tc>
        <w:tc>
          <w:tcPr>
            <w:tcW w:w="1618"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70 до 300</w:t>
            </w:r>
          </w:p>
        </w:tc>
        <w:tc>
          <w:tcPr>
            <w:tcW w:w="1843" w:type="dxa"/>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1(10)</w:t>
            </w:r>
          </w:p>
        </w:tc>
        <w:tc>
          <w:tcPr>
            <w:tcW w:w="1579" w:type="dxa"/>
            <w:vMerge w:val="restart"/>
            <w:tcBorders>
              <w:top w:val="single" w:sz="4" w:space="0" w:color="auto"/>
              <w:left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ГОСТ 11068 и пп. 2.3.2, 2.3.3 ОСТ 26</w:t>
            </w:r>
            <w:r w:rsidRPr="001E64A2">
              <w:rPr>
                <w:rStyle w:val="12pt0pt"/>
              </w:rPr>
              <w:softHyphen/>
              <w:t>01-858</w:t>
            </w:r>
          </w:p>
          <w:p w:rsidR="00D87D1A" w:rsidRPr="001E64A2" w:rsidRDefault="00D87D1A" w:rsidP="00D87D1A">
            <w:pPr>
              <w:pStyle w:val="3"/>
              <w:shd w:val="clear" w:color="auto" w:fill="auto"/>
              <w:spacing w:after="0" w:line="240" w:lineRule="exact"/>
              <w:ind w:firstLine="0"/>
              <w:jc w:val="both"/>
              <w:rPr>
                <w:sz w:val="24"/>
                <w:szCs w:val="24"/>
              </w:rPr>
            </w:pPr>
            <w:r w:rsidRPr="001E64A2">
              <w:rPr>
                <w:rStyle w:val="12pt0pt"/>
              </w:rPr>
              <w:t>ТУ 14-3-1227</w:t>
            </w:r>
          </w:p>
        </w:tc>
        <w:tc>
          <w:tcPr>
            <w:tcW w:w="907" w:type="dxa"/>
            <w:vMerge w:val="restart"/>
            <w:tcBorders>
              <w:top w:val="single" w:sz="4" w:space="0" w:color="auto"/>
              <w:left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r w:rsidR="00D87D1A" w:rsidRPr="001E64A2" w:rsidTr="00A07D81">
        <w:trPr>
          <w:trHeight w:hRule="exact" w:val="854"/>
        </w:trPr>
        <w:tc>
          <w:tcPr>
            <w:tcW w:w="1810" w:type="dxa"/>
            <w:tcBorders>
              <w:top w:val="single" w:sz="4" w:space="0" w:color="auto"/>
              <w:left w:val="single" w:sz="4" w:space="0" w:color="auto"/>
              <w:bottom w:val="single" w:sz="4" w:space="0" w:color="auto"/>
            </w:tcBorders>
            <w:shd w:val="clear" w:color="auto" w:fill="FFFFFF"/>
          </w:tcPr>
          <w:p w:rsidR="00D87D1A" w:rsidRPr="001E64A2" w:rsidRDefault="00D87D1A" w:rsidP="00D87D1A">
            <w:pPr>
              <w:pStyle w:val="3"/>
              <w:shd w:val="clear" w:color="auto" w:fill="auto"/>
              <w:spacing w:after="0" w:line="274" w:lineRule="exact"/>
              <w:ind w:left="160" w:firstLine="0"/>
              <w:jc w:val="left"/>
              <w:rPr>
                <w:sz w:val="24"/>
                <w:szCs w:val="24"/>
              </w:rPr>
            </w:pPr>
            <w:r w:rsidRPr="001E64A2">
              <w:rPr>
                <w:rStyle w:val="12pt0pt"/>
              </w:rPr>
              <w:t>ХН65МВУ, ХН65МВ ТУ 14-3-1227</w:t>
            </w:r>
          </w:p>
        </w:tc>
        <w:tc>
          <w:tcPr>
            <w:tcW w:w="1622" w:type="dxa"/>
            <w:vMerge/>
            <w:tcBorders>
              <w:left w:val="single" w:sz="4" w:space="0" w:color="auto"/>
              <w:bottom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tcBorders>
            <w:shd w:val="clear" w:color="auto" w:fill="FFFFFF"/>
          </w:tcPr>
          <w:p w:rsidR="00D87D1A" w:rsidRPr="001E64A2" w:rsidRDefault="00D87D1A" w:rsidP="00D87D1A">
            <w:pPr>
              <w:pStyle w:val="3"/>
              <w:shd w:val="clear" w:color="auto" w:fill="auto"/>
              <w:spacing w:after="0" w:line="274" w:lineRule="exact"/>
              <w:ind w:firstLine="0"/>
              <w:jc w:val="both"/>
              <w:rPr>
                <w:sz w:val="24"/>
                <w:szCs w:val="24"/>
              </w:rPr>
            </w:pPr>
            <w:r w:rsidRPr="001E64A2">
              <w:rPr>
                <w:rStyle w:val="12pt0pt"/>
              </w:rPr>
              <w:t>От минус 70 до 500</w:t>
            </w:r>
          </w:p>
        </w:tc>
        <w:tc>
          <w:tcPr>
            <w:tcW w:w="1843" w:type="dxa"/>
            <w:tcBorders>
              <w:top w:val="single" w:sz="4" w:space="0" w:color="auto"/>
              <w:left w:val="single" w:sz="4" w:space="0" w:color="auto"/>
              <w:bottom w:val="single" w:sz="4" w:space="0" w:color="auto"/>
            </w:tcBorders>
            <w:shd w:val="clear" w:color="auto" w:fill="FFFFFF"/>
          </w:tcPr>
          <w:p w:rsidR="00D87D1A" w:rsidRPr="001E64A2" w:rsidRDefault="00D87D1A" w:rsidP="00D87D1A">
            <w:pPr>
              <w:pStyle w:val="3"/>
              <w:shd w:val="clear" w:color="auto" w:fill="auto"/>
              <w:spacing w:after="0" w:line="240" w:lineRule="exact"/>
              <w:ind w:firstLine="0"/>
              <w:rPr>
                <w:sz w:val="24"/>
                <w:szCs w:val="24"/>
              </w:rPr>
            </w:pPr>
            <w:r w:rsidRPr="001E64A2">
              <w:rPr>
                <w:rStyle w:val="12pt0pt"/>
              </w:rPr>
              <w:t>5(50)</w:t>
            </w:r>
          </w:p>
        </w:tc>
        <w:tc>
          <w:tcPr>
            <w:tcW w:w="1579" w:type="dxa"/>
            <w:vMerge/>
            <w:tcBorders>
              <w:left w:val="single" w:sz="4" w:space="0" w:color="auto"/>
              <w:bottom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c>
          <w:tcPr>
            <w:tcW w:w="907" w:type="dxa"/>
            <w:vMerge/>
            <w:tcBorders>
              <w:left w:val="single" w:sz="4" w:space="0" w:color="auto"/>
              <w:bottom w:val="single" w:sz="4" w:space="0" w:color="auto"/>
              <w:right w:val="single" w:sz="4" w:space="0" w:color="auto"/>
            </w:tcBorders>
            <w:shd w:val="clear" w:color="auto" w:fill="FFFFFF"/>
          </w:tcPr>
          <w:p w:rsidR="00D87D1A" w:rsidRPr="001E64A2" w:rsidRDefault="00D87D1A" w:rsidP="00D87D1A">
            <w:pPr>
              <w:rPr>
                <w:rFonts w:ascii="Times New Roman" w:hAnsi="Times New Roman" w:cs="Times New Roman"/>
                <w:sz w:val="24"/>
                <w:szCs w:val="24"/>
              </w:rPr>
            </w:pPr>
          </w:p>
        </w:tc>
      </w:tr>
    </w:tbl>
    <w:p w:rsidR="00A07D81" w:rsidRPr="001E64A2" w:rsidRDefault="00A07D81" w:rsidP="00A07D81">
      <w:pPr>
        <w:pStyle w:val="3"/>
        <w:shd w:val="clear" w:color="auto" w:fill="auto"/>
        <w:spacing w:after="0" w:line="322" w:lineRule="exact"/>
        <w:ind w:left="420" w:firstLine="0"/>
        <w:jc w:val="left"/>
        <w:rPr>
          <w:color w:val="000000"/>
          <w:spacing w:val="2"/>
          <w:sz w:val="24"/>
          <w:szCs w:val="24"/>
          <w:lang w:eastAsia="ru-RU"/>
        </w:rPr>
      </w:pPr>
    </w:p>
    <w:p w:rsidR="00A07D81" w:rsidRPr="001E64A2" w:rsidRDefault="00A07D81" w:rsidP="00A07D81">
      <w:pPr>
        <w:pStyle w:val="3"/>
        <w:shd w:val="clear" w:color="auto" w:fill="auto"/>
        <w:spacing w:after="0" w:line="322" w:lineRule="exact"/>
        <w:ind w:left="420" w:firstLine="0"/>
        <w:jc w:val="left"/>
        <w:rPr>
          <w:color w:val="000000"/>
          <w:sz w:val="24"/>
          <w:szCs w:val="24"/>
          <w:lang w:eastAsia="ru-RU"/>
        </w:rPr>
      </w:pPr>
      <w:r w:rsidRPr="001E64A2">
        <w:rPr>
          <w:color w:val="000000"/>
          <w:spacing w:val="2"/>
          <w:sz w:val="24"/>
          <w:szCs w:val="24"/>
          <w:lang w:eastAsia="ru-RU"/>
        </w:rPr>
        <w:t>Примечания.</w:t>
      </w:r>
    </w:p>
    <w:p w:rsidR="00A07D81" w:rsidRPr="001E64A2" w:rsidRDefault="00A07D81" w:rsidP="00A07D81">
      <w:pPr>
        <w:widowControl w:val="0"/>
        <w:numPr>
          <w:ilvl w:val="0"/>
          <w:numId w:val="19"/>
        </w:numPr>
        <w:tabs>
          <w:tab w:val="left" w:pos="386"/>
        </w:tabs>
        <w:spacing w:after="0" w:line="322" w:lineRule="exact"/>
        <w:ind w:right="300"/>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При заказе необходимо требовать поставку труб для магистральных тепловых сетей.</w:t>
      </w:r>
    </w:p>
    <w:p w:rsidR="00D87D1A" w:rsidRPr="001E64A2" w:rsidRDefault="00A07D81" w:rsidP="00A07D81">
      <w:pPr>
        <w:widowControl w:val="0"/>
        <w:numPr>
          <w:ilvl w:val="0"/>
          <w:numId w:val="19"/>
        </w:numPr>
        <w:tabs>
          <w:tab w:val="left" w:pos="386"/>
        </w:tabs>
        <w:spacing w:after="0" w:line="322" w:lineRule="exact"/>
        <w:ind w:right="300"/>
        <w:rPr>
          <w:rStyle w:val="12pt0pt"/>
          <w:rFonts w:eastAsiaTheme="minorHAnsi"/>
          <w:spacing w:val="1"/>
          <w:shd w:val="clear" w:color="auto" w:fill="auto"/>
          <w:lang w:eastAsia="ru-RU"/>
        </w:rPr>
      </w:pPr>
      <w:r w:rsidRPr="001E64A2">
        <w:rPr>
          <w:rFonts w:ascii="Times New Roman" w:eastAsia="Times New Roman" w:hAnsi="Times New Roman" w:cs="Times New Roman"/>
          <w:color w:val="000000"/>
          <w:spacing w:val="1"/>
          <w:sz w:val="24"/>
          <w:szCs w:val="24"/>
          <w:lang w:eastAsia="ru-RU"/>
        </w:rPr>
        <w:t>При заказе труб по ГОСТ 550, предназначенных для изготовления теплообменных   труб.</w:t>
      </w:r>
    </w:p>
    <w:p w:rsidR="00A07D81" w:rsidRPr="001E64A2" w:rsidRDefault="00A07D81" w:rsidP="00A07D81">
      <w:pPr>
        <w:widowControl w:val="0"/>
        <w:numPr>
          <w:ilvl w:val="0"/>
          <w:numId w:val="19"/>
        </w:numPr>
        <w:tabs>
          <w:tab w:val="left" w:pos="746"/>
        </w:tabs>
        <w:spacing w:after="0" w:line="322" w:lineRule="exact"/>
        <w:ind w:right="6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Допускается применять трубы толщиной стенок не более 12 мм при температуре эксплуатации от минус 40°С.</w:t>
      </w:r>
    </w:p>
    <w:p w:rsidR="00A07D81" w:rsidRPr="001E64A2" w:rsidRDefault="00A07D81" w:rsidP="00A07D81">
      <w:pPr>
        <w:widowControl w:val="0"/>
        <w:tabs>
          <w:tab w:val="left" w:pos="746"/>
        </w:tabs>
        <w:spacing w:after="0" w:line="322" w:lineRule="exact"/>
        <w:ind w:right="620"/>
        <w:jc w:val="both"/>
        <w:rPr>
          <w:rFonts w:ascii="Times New Roman" w:eastAsia="Times New Roman" w:hAnsi="Times New Roman" w:cs="Times New Roman"/>
          <w:color w:val="000000"/>
          <w:spacing w:val="1"/>
          <w:sz w:val="24"/>
          <w:szCs w:val="24"/>
          <w:lang w:eastAsia="ru-RU"/>
        </w:rPr>
      </w:pPr>
    </w:p>
    <w:p w:rsidR="00A07D81" w:rsidRPr="001E64A2" w:rsidRDefault="00A07D81" w:rsidP="00A07D81">
      <w:pPr>
        <w:widowControl w:val="0"/>
        <w:numPr>
          <w:ilvl w:val="0"/>
          <w:numId w:val="19"/>
        </w:numPr>
        <w:tabs>
          <w:tab w:val="left" w:pos="722"/>
        </w:tabs>
        <w:spacing w:after="0" w:line="322" w:lineRule="exact"/>
        <w:ind w:right="6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lastRenderedPageBreak/>
        <w:t>Трубы с толщиной стенки 12 мм и более по ГОСТ 8731 должны быть испытаны на ударную вязкость при температуре 20°С в организации- изготовителе.</w:t>
      </w:r>
    </w:p>
    <w:p w:rsidR="00A07D81" w:rsidRPr="001E64A2" w:rsidRDefault="00A07D81" w:rsidP="00A07D81">
      <w:pPr>
        <w:widowControl w:val="0"/>
        <w:numPr>
          <w:ilvl w:val="0"/>
          <w:numId w:val="19"/>
        </w:numPr>
        <w:tabs>
          <w:tab w:val="left" w:pos="669"/>
        </w:tabs>
        <w:spacing w:after="0" w:line="322"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При условии испытания на сплющивание.</w:t>
      </w:r>
    </w:p>
    <w:p w:rsidR="00A07D81" w:rsidRPr="001E64A2" w:rsidRDefault="00A07D81" w:rsidP="00A07D81">
      <w:pPr>
        <w:widowControl w:val="0"/>
        <w:numPr>
          <w:ilvl w:val="0"/>
          <w:numId w:val="19"/>
        </w:numPr>
        <w:tabs>
          <w:tab w:val="left" w:pos="674"/>
        </w:tabs>
        <w:spacing w:after="0" w:line="322"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При условии испытания на сплющивание и проверки макроструктуры.</w:t>
      </w:r>
    </w:p>
    <w:p w:rsidR="00A07D81" w:rsidRPr="001E64A2" w:rsidRDefault="00A07D81" w:rsidP="00A07D81">
      <w:pPr>
        <w:widowControl w:val="0"/>
        <w:numPr>
          <w:ilvl w:val="0"/>
          <w:numId w:val="19"/>
        </w:numPr>
        <w:tabs>
          <w:tab w:val="left" w:pos="674"/>
        </w:tabs>
        <w:spacing w:after="0" w:line="322"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При условии испытания на ударную вязкость при рабочей температуре.</w:t>
      </w:r>
    </w:p>
    <w:p w:rsidR="00A07D81" w:rsidRPr="001E64A2" w:rsidRDefault="00A07D81" w:rsidP="00A41DF7">
      <w:pPr>
        <w:widowControl w:val="0"/>
        <w:numPr>
          <w:ilvl w:val="0"/>
          <w:numId w:val="19"/>
        </w:numPr>
        <w:spacing w:after="0" w:line="322" w:lineRule="exact"/>
        <w:ind w:right="6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Проверка механических свойств сварного соединения у каждой десятой трубы одной партии радиационным методом или ультразвуковой дефектоскопией сварного шва каждого корпуса, изготовленного из труб в соответствии с требованиями настоящих Правил.</w:t>
      </w:r>
    </w:p>
    <w:p w:rsidR="00A07D81" w:rsidRPr="001E64A2" w:rsidRDefault="00A07D81" w:rsidP="00A07D81">
      <w:pPr>
        <w:widowControl w:val="0"/>
        <w:numPr>
          <w:ilvl w:val="0"/>
          <w:numId w:val="19"/>
        </w:numPr>
        <w:tabs>
          <w:tab w:val="left" w:pos="770"/>
        </w:tabs>
        <w:spacing w:after="0" w:line="317" w:lineRule="exact"/>
        <w:ind w:right="620"/>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Трубы из стали марки 15ГС при температуре стенки ниже -30 °С должны испытываться на ударный изгиб при температуре -40 °С. Значение ударной вязкости должно быть не менее 30 Дж/см</w:t>
      </w:r>
      <w:r w:rsidRPr="001E64A2">
        <w:rPr>
          <w:rFonts w:ascii="Times New Roman" w:eastAsia="Times New Roman" w:hAnsi="Times New Roman" w:cs="Times New Roman"/>
          <w:color w:val="000000"/>
          <w:spacing w:val="2"/>
          <w:sz w:val="24"/>
          <w:szCs w:val="24"/>
          <w:vertAlign w:val="superscript"/>
          <w:lang w:eastAsia="ru-RU"/>
        </w:rPr>
        <w:t>2</w:t>
      </w:r>
      <w:r w:rsidRPr="001E64A2">
        <w:rPr>
          <w:rFonts w:ascii="Times New Roman" w:eastAsia="Times New Roman" w:hAnsi="Times New Roman" w:cs="Times New Roman"/>
          <w:color w:val="000000"/>
          <w:spacing w:val="2"/>
          <w:sz w:val="24"/>
          <w:szCs w:val="24"/>
          <w:lang w:eastAsia="ru-RU"/>
        </w:rPr>
        <w:t xml:space="preserve"> (3,0 кгс м/см</w:t>
      </w:r>
      <w:r w:rsidRPr="001E64A2">
        <w:rPr>
          <w:rFonts w:ascii="Times New Roman" w:eastAsia="Times New Roman" w:hAnsi="Times New Roman" w:cs="Times New Roman"/>
          <w:color w:val="000000"/>
          <w:spacing w:val="2"/>
          <w:sz w:val="24"/>
          <w:szCs w:val="24"/>
          <w:vertAlign w:val="superscript"/>
          <w:lang w:eastAsia="ru-RU"/>
        </w:rPr>
        <w:t>2</w:t>
      </w:r>
      <w:r w:rsidRPr="001E64A2">
        <w:rPr>
          <w:rFonts w:ascii="Times New Roman" w:eastAsia="Times New Roman" w:hAnsi="Times New Roman" w:cs="Times New Roman"/>
          <w:color w:val="000000"/>
          <w:spacing w:val="2"/>
          <w:sz w:val="24"/>
          <w:szCs w:val="24"/>
          <w:lang w:eastAsia="ru-RU"/>
        </w:rPr>
        <w:t>).</w:t>
      </w:r>
    </w:p>
    <w:p w:rsidR="00A07D81" w:rsidRPr="001E64A2" w:rsidRDefault="00A07D81" w:rsidP="00A07D81">
      <w:pPr>
        <w:widowControl w:val="0"/>
        <w:numPr>
          <w:ilvl w:val="0"/>
          <w:numId w:val="19"/>
        </w:numPr>
        <w:tabs>
          <w:tab w:val="left" w:pos="803"/>
        </w:tabs>
        <w:spacing w:after="0" w:line="317" w:lineRule="exact"/>
        <w:jc w:val="both"/>
        <w:rPr>
          <w:rFonts w:ascii="Times New Roman" w:eastAsia="Times New Roman" w:hAnsi="Times New Roman" w:cs="Times New Roman"/>
          <w:color w:val="000000"/>
          <w:spacing w:val="1"/>
          <w:sz w:val="24"/>
          <w:szCs w:val="24"/>
          <w:lang w:eastAsia="ru-RU"/>
        </w:rPr>
      </w:pPr>
      <w:r w:rsidRPr="001E64A2">
        <w:rPr>
          <w:rFonts w:ascii="Times New Roman" w:eastAsia="Times New Roman" w:hAnsi="Times New Roman" w:cs="Times New Roman"/>
          <w:color w:val="000000"/>
          <w:spacing w:val="2"/>
          <w:sz w:val="24"/>
          <w:szCs w:val="24"/>
          <w:lang w:eastAsia="ru-RU"/>
        </w:rPr>
        <w:t>Для трубных пучков, не подлежащих сварке.</w:t>
      </w:r>
    </w:p>
    <w:p w:rsidR="00A47383" w:rsidRPr="001E64A2" w:rsidRDefault="00A47383" w:rsidP="00A07D81">
      <w:pPr>
        <w:pStyle w:val="a4"/>
        <w:spacing w:after="0" w:line="240" w:lineRule="auto"/>
        <w:ind w:left="0" w:hanging="20"/>
        <w:rPr>
          <w:rFonts w:ascii="Times New Roman" w:hAnsi="Times New Roman" w:cs="Times New Roman"/>
          <w:sz w:val="24"/>
          <w:szCs w:val="24"/>
        </w:rPr>
      </w:pPr>
    </w:p>
    <w:sectPr w:rsidR="00A47383" w:rsidRPr="001E64A2" w:rsidSect="003F7E99">
      <w:pgSz w:w="11906" w:h="16840"/>
      <w:pgMar w:top="851" w:right="567" w:bottom="153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0F" w:rsidRDefault="00995D0F" w:rsidP="007737A8">
      <w:pPr>
        <w:spacing w:after="0" w:line="240" w:lineRule="auto"/>
      </w:pPr>
      <w:r>
        <w:separator/>
      </w:r>
    </w:p>
  </w:endnote>
  <w:endnote w:type="continuationSeparator" w:id="0">
    <w:p w:rsidR="00995D0F" w:rsidRDefault="00995D0F" w:rsidP="0077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0F" w:rsidRDefault="00995D0F" w:rsidP="007737A8">
      <w:pPr>
        <w:spacing w:after="0" w:line="240" w:lineRule="auto"/>
      </w:pPr>
      <w:r>
        <w:separator/>
      </w:r>
    </w:p>
  </w:footnote>
  <w:footnote w:type="continuationSeparator" w:id="0">
    <w:p w:rsidR="00995D0F" w:rsidRDefault="00995D0F" w:rsidP="00773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180"/>
        </w:tabs>
        <w:ind w:left="-180" w:hanging="360"/>
      </w:pPr>
    </w:lvl>
  </w:abstractNum>
  <w:abstractNum w:abstractNumId="1">
    <w:nsid w:val="00777927"/>
    <w:multiLevelType w:val="hybridMultilevel"/>
    <w:tmpl w:val="51BE654E"/>
    <w:lvl w:ilvl="0" w:tplc="7D464F98">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05D97474"/>
    <w:multiLevelType w:val="hybridMultilevel"/>
    <w:tmpl w:val="C256D91E"/>
    <w:lvl w:ilvl="0" w:tplc="3F7E2C74">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9721A9"/>
    <w:multiLevelType w:val="multilevel"/>
    <w:tmpl w:val="29C26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A4A16"/>
    <w:multiLevelType w:val="multilevel"/>
    <w:tmpl w:val="E2300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92625"/>
    <w:multiLevelType w:val="multilevel"/>
    <w:tmpl w:val="41C69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F18D3"/>
    <w:multiLevelType w:val="multilevel"/>
    <w:tmpl w:val="2B9A09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70478"/>
    <w:multiLevelType w:val="hybridMultilevel"/>
    <w:tmpl w:val="28CEB724"/>
    <w:lvl w:ilvl="0" w:tplc="F92A716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906F54"/>
    <w:multiLevelType w:val="hybridMultilevel"/>
    <w:tmpl w:val="851862CE"/>
    <w:lvl w:ilvl="0" w:tplc="7D464F9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C22FAF"/>
    <w:multiLevelType w:val="hybridMultilevel"/>
    <w:tmpl w:val="B72EFB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63E2D6D"/>
    <w:multiLevelType w:val="multilevel"/>
    <w:tmpl w:val="CAE2B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A4EF7"/>
    <w:multiLevelType w:val="multilevel"/>
    <w:tmpl w:val="D5969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173DAF"/>
    <w:multiLevelType w:val="hybridMultilevel"/>
    <w:tmpl w:val="924E4718"/>
    <w:lvl w:ilvl="0" w:tplc="22F80C2A">
      <w:start w:val="1"/>
      <w:numFmt w:val="bullet"/>
      <w:lvlText w:val="­"/>
      <w:lvlJc w:val="left"/>
      <w:pPr>
        <w:ind w:left="1440" w:hanging="360"/>
      </w:pPr>
      <w:rPr>
        <w:rFonts w:ascii="Courier New" w:hAnsi="Courier New" w:cs="Courier New"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66B1E76"/>
    <w:multiLevelType w:val="hybridMultilevel"/>
    <w:tmpl w:val="C316C5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8AA4A3A"/>
    <w:multiLevelType w:val="multilevel"/>
    <w:tmpl w:val="C728F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D221D8"/>
    <w:multiLevelType w:val="multilevel"/>
    <w:tmpl w:val="29D8A21A"/>
    <w:lvl w:ilvl="0">
      <w:start w:val="2"/>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622163A4"/>
    <w:multiLevelType w:val="multilevel"/>
    <w:tmpl w:val="A2841FA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6B5B96"/>
    <w:multiLevelType w:val="multilevel"/>
    <w:tmpl w:val="E3BE76CE"/>
    <w:lvl w:ilvl="0">
      <w:start w:val="1"/>
      <w:numFmt w:val="decimal"/>
      <w:lvlText w:val="%1."/>
      <w:lvlJc w:val="left"/>
      <w:pPr>
        <w:ind w:left="1080" w:hanging="360"/>
      </w:pPr>
      <w:rPr>
        <w:rFonts w:hint="default"/>
      </w:rPr>
    </w:lvl>
    <w:lvl w:ilvl="1">
      <w:start w:val="4"/>
      <w:numFmt w:val="decimal"/>
      <w:isLgl/>
      <w:lvlText w:val="%1.%2"/>
      <w:lvlJc w:val="left"/>
      <w:pPr>
        <w:ind w:left="45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77D73216"/>
    <w:multiLevelType w:val="hybridMultilevel"/>
    <w:tmpl w:val="42FAE6B8"/>
    <w:lvl w:ilvl="0" w:tplc="C246A25C">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19">
    <w:nsid w:val="7DE8133F"/>
    <w:multiLevelType w:val="hybridMultilevel"/>
    <w:tmpl w:val="264A57DA"/>
    <w:lvl w:ilvl="0" w:tplc="2740129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3"/>
  </w:num>
  <w:num w:numId="3">
    <w:abstractNumId w:val="6"/>
  </w:num>
  <w:num w:numId="4">
    <w:abstractNumId w:val="16"/>
  </w:num>
  <w:num w:numId="5">
    <w:abstractNumId w:val="18"/>
  </w:num>
  <w:num w:numId="6">
    <w:abstractNumId w:val="9"/>
  </w:num>
  <w:num w:numId="7">
    <w:abstractNumId w:val="13"/>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10"/>
  </w:num>
  <w:num w:numId="17">
    <w:abstractNumId w:val="0"/>
  </w:num>
  <w:num w:numId="18">
    <w:abstractNumId w:val="14"/>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BA"/>
    <w:rsid w:val="000059DE"/>
    <w:rsid w:val="00030B94"/>
    <w:rsid w:val="000470B3"/>
    <w:rsid w:val="000C2656"/>
    <w:rsid w:val="000E336D"/>
    <w:rsid w:val="000E435C"/>
    <w:rsid w:val="00122969"/>
    <w:rsid w:val="00147063"/>
    <w:rsid w:val="00182AF8"/>
    <w:rsid w:val="001930DE"/>
    <w:rsid w:val="00193456"/>
    <w:rsid w:val="00195E5B"/>
    <w:rsid w:val="001A28F9"/>
    <w:rsid w:val="001E27CF"/>
    <w:rsid w:val="001E64A2"/>
    <w:rsid w:val="001F3456"/>
    <w:rsid w:val="00200E5D"/>
    <w:rsid w:val="00205C15"/>
    <w:rsid w:val="00206ED7"/>
    <w:rsid w:val="00222F81"/>
    <w:rsid w:val="0022304F"/>
    <w:rsid w:val="002355E1"/>
    <w:rsid w:val="00244839"/>
    <w:rsid w:val="002612F4"/>
    <w:rsid w:val="0027005E"/>
    <w:rsid w:val="00284637"/>
    <w:rsid w:val="002B3A1E"/>
    <w:rsid w:val="002C4CBA"/>
    <w:rsid w:val="002E241C"/>
    <w:rsid w:val="00307C8A"/>
    <w:rsid w:val="00341E5B"/>
    <w:rsid w:val="00362B76"/>
    <w:rsid w:val="0036448E"/>
    <w:rsid w:val="00373223"/>
    <w:rsid w:val="00376DE5"/>
    <w:rsid w:val="00382729"/>
    <w:rsid w:val="003B35D9"/>
    <w:rsid w:val="003E6D32"/>
    <w:rsid w:val="003F7E99"/>
    <w:rsid w:val="004032C5"/>
    <w:rsid w:val="00441D25"/>
    <w:rsid w:val="00453719"/>
    <w:rsid w:val="00486DBD"/>
    <w:rsid w:val="0048796D"/>
    <w:rsid w:val="004A247B"/>
    <w:rsid w:val="004C5716"/>
    <w:rsid w:val="004C7D8A"/>
    <w:rsid w:val="004E0C62"/>
    <w:rsid w:val="00504FCB"/>
    <w:rsid w:val="00511D81"/>
    <w:rsid w:val="00532CBA"/>
    <w:rsid w:val="0055429D"/>
    <w:rsid w:val="0056743E"/>
    <w:rsid w:val="00572804"/>
    <w:rsid w:val="005A7EB5"/>
    <w:rsid w:val="005E5E50"/>
    <w:rsid w:val="005F68BC"/>
    <w:rsid w:val="005F7E1F"/>
    <w:rsid w:val="00615C7A"/>
    <w:rsid w:val="0061611D"/>
    <w:rsid w:val="0062640E"/>
    <w:rsid w:val="006527A6"/>
    <w:rsid w:val="006554BA"/>
    <w:rsid w:val="006665D6"/>
    <w:rsid w:val="006908C9"/>
    <w:rsid w:val="006A3897"/>
    <w:rsid w:val="006D00AB"/>
    <w:rsid w:val="006D4B1F"/>
    <w:rsid w:val="006F6450"/>
    <w:rsid w:val="00740537"/>
    <w:rsid w:val="007737A8"/>
    <w:rsid w:val="007A5E1F"/>
    <w:rsid w:val="007B23DA"/>
    <w:rsid w:val="007E2222"/>
    <w:rsid w:val="007F3F6F"/>
    <w:rsid w:val="007F70DB"/>
    <w:rsid w:val="0080403D"/>
    <w:rsid w:val="00827289"/>
    <w:rsid w:val="00847DDF"/>
    <w:rsid w:val="00873DF9"/>
    <w:rsid w:val="0087584E"/>
    <w:rsid w:val="00884D0F"/>
    <w:rsid w:val="008A65B2"/>
    <w:rsid w:val="008B27A9"/>
    <w:rsid w:val="008C1DF0"/>
    <w:rsid w:val="008C7BD4"/>
    <w:rsid w:val="008E4E6E"/>
    <w:rsid w:val="008F1971"/>
    <w:rsid w:val="00902203"/>
    <w:rsid w:val="009374D5"/>
    <w:rsid w:val="009623CD"/>
    <w:rsid w:val="00965E55"/>
    <w:rsid w:val="00984A7B"/>
    <w:rsid w:val="00995D0F"/>
    <w:rsid w:val="00997CF0"/>
    <w:rsid w:val="009D789C"/>
    <w:rsid w:val="009F25D5"/>
    <w:rsid w:val="00A019C6"/>
    <w:rsid w:val="00A03ECD"/>
    <w:rsid w:val="00A07D81"/>
    <w:rsid w:val="00A26D0C"/>
    <w:rsid w:val="00A41DF7"/>
    <w:rsid w:val="00A47383"/>
    <w:rsid w:val="00A513F7"/>
    <w:rsid w:val="00A56FD5"/>
    <w:rsid w:val="00A70BD9"/>
    <w:rsid w:val="00A91BEE"/>
    <w:rsid w:val="00B0221E"/>
    <w:rsid w:val="00B02E32"/>
    <w:rsid w:val="00B0793D"/>
    <w:rsid w:val="00B12946"/>
    <w:rsid w:val="00B15254"/>
    <w:rsid w:val="00B24090"/>
    <w:rsid w:val="00B55D4F"/>
    <w:rsid w:val="00B85F05"/>
    <w:rsid w:val="00BA0070"/>
    <w:rsid w:val="00BA1DB7"/>
    <w:rsid w:val="00BD34D1"/>
    <w:rsid w:val="00BE749E"/>
    <w:rsid w:val="00C07DDD"/>
    <w:rsid w:val="00C11DED"/>
    <w:rsid w:val="00C159BD"/>
    <w:rsid w:val="00C6344F"/>
    <w:rsid w:val="00CB2841"/>
    <w:rsid w:val="00CB3CA3"/>
    <w:rsid w:val="00CC2754"/>
    <w:rsid w:val="00CC4FF1"/>
    <w:rsid w:val="00CF395F"/>
    <w:rsid w:val="00CF5255"/>
    <w:rsid w:val="00D0766E"/>
    <w:rsid w:val="00D34BFE"/>
    <w:rsid w:val="00D65BEB"/>
    <w:rsid w:val="00D87D1A"/>
    <w:rsid w:val="00D93C2A"/>
    <w:rsid w:val="00D93DD3"/>
    <w:rsid w:val="00DD1A79"/>
    <w:rsid w:val="00DD29E3"/>
    <w:rsid w:val="00DF71B7"/>
    <w:rsid w:val="00E12F79"/>
    <w:rsid w:val="00E17246"/>
    <w:rsid w:val="00E54472"/>
    <w:rsid w:val="00E73412"/>
    <w:rsid w:val="00E81EB1"/>
    <w:rsid w:val="00E912B7"/>
    <w:rsid w:val="00ED1DF1"/>
    <w:rsid w:val="00ED6E35"/>
    <w:rsid w:val="00ED7E70"/>
    <w:rsid w:val="00EF1385"/>
    <w:rsid w:val="00F11ADE"/>
    <w:rsid w:val="00FB6AA2"/>
    <w:rsid w:val="00FD3D73"/>
    <w:rsid w:val="00FF6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336F3D-B170-4DE5-9D86-BF17B88E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35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355E1"/>
    <w:rPr>
      <w:rFonts w:ascii="Courier New" w:eastAsia="Times New Roman" w:hAnsi="Courier New" w:cs="Courier New"/>
      <w:sz w:val="20"/>
      <w:szCs w:val="20"/>
      <w:lang w:eastAsia="ru-RU"/>
    </w:rPr>
  </w:style>
  <w:style w:type="paragraph" w:customStyle="1" w:styleId="a3">
    <w:name w:val="Чертежный"/>
    <w:rsid w:val="00A019C6"/>
    <w:pPr>
      <w:spacing w:after="0" w:line="240" w:lineRule="auto"/>
      <w:jc w:val="both"/>
    </w:pPr>
    <w:rPr>
      <w:rFonts w:ascii="ISOCPEUR" w:eastAsia="Times New Roman" w:hAnsi="ISOCPEUR" w:cs="Times New Roman"/>
      <w:i/>
      <w:sz w:val="28"/>
      <w:szCs w:val="20"/>
      <w:lang w:val="uk-UA" w:eastAsia="ru-RU"/>
    </w:rPr>
  </w:style>
  <w:style w:type="paragraph" w:styleId="a4">
    <w:name w:val="List Paragraph"/>
    <w:basedOn w:val="a"/>
    <w:uiPriority w:val="34"/>
    <w:qFormat/>
    <w:rsid w:val="00ED6E35"/>
    <w:pPr>
      <w:ind w:left="720"/>
      <w:contextualSpacing/>
    </w:pPr>
  </w:style>
  <w:style w:type="character" w:customStyle="1" w:styleId="a5">
    <w:name w:val="Основной текст_"/>
    <w:basedOn w:val="a0"/>
    <w:link w:val="3"/>
    <w:rsid w:val="004A247B"/>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5"/>
    <w:rsid w:val="004A247B"/>
    <w:pPr>
      <w:widowControl w:val="0"/>
      <w:shd w:val="clear" w:color="auto" w:fill="FFFFFF"/>
      <w:spacing w:after="60" w:line="0" w:lineRule="atLeast"/>
      <w:ind w:hanging="780"/>
      <w:jc w:val="center"/>
    </w:pPr>
    <w:rPr>
      <w:rFonts w:ascii="Times New Roman" w:eastAsia="Times New Roman" w:hAnsi="Times New Roman" w:cs="Times New Roman"/>
      <w:spacing w:val="1"/>
      <w:sz w:val="25"/>
      <w:szCs w:val="25"/>
    </w:rPr>
  </w:style>
  <w:style w:type="paragraph" w:styleId="a6">
    <w:name w:val="Balloon Text"/>
    <w:basedOn w:val="a"/>
    <w:link w:val="a7"/>
    <w:uiPriority w:val="99"/>
    <w:semiHidden/>
    <w:unhideWhenUsed/>
    <w:rsid w:val="006908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8C9"/>
    <w:rPr>
      <w:rFonts w:ascii="Tahoma" w:hAnsi="Tahoma" w:cs="Tahoma"/>
      <w:sz w:val="16"/>
      <w:szCs w:val="16"/>
    </w:rPr>
  </w:style>
  <w:style w:type="paragraph" w:styleId="a8">
    <w:name w:val="Body Text"/>
    <w:basedOn w:val="a"/>
    <w:link w:val="a9"/>
    <w:uiPriority w:val="99"/>
    <w:semiHidden/>
    <w:unhideWhenUsed/>
    <w:rsid w:val="009374D5"/>
    <w:pPr>
      <w:spacing w:after="120"/>
    </w:pPr>
  </w:style>
  <w:style w:type="character" w:customStyle="1" w:styleId="a9">
    <w:name w:val="Основной текст Знак"/>
    <w:basedOn w:val="a0"/>
    <w:link w:val="a8"/>
    <w:uiPriority w:val="99"/>
    <w:semiHidden/>
    <w:rsid w:val="009374D5"/>
  </w:style>
  <w:style w:type="character" w:customStyle="1" w:styleId="12pt0pt">
    <w:name w:val="Основной текст + 12 pt;Интервал 0 pt"/>
    <w:basedOn w:val="a5"/>
    <w:rsid w:val="00A56FD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rPr>
  </w:style>
  <w:style w:type="character" w:customStyle="1" w:styleId="105pt0pt">
    <w:name w:val="Основной текст + 10;5 pt;Интервал 0 pt"/>
    <w:basedOn w:val="a5"/>
    <w:rsid w:val="00A56FD5"/>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30">
    <w:name w:val="Основной текст (3)_"/>
    <w:basedOn w:val="a0"/>
    <w:link w:val="31"/>
    <w:rsid w:val="00A07D81"/>
    <w:rPr>
      <w:rFonts w:ascii="Times New Roman" w:eastAsia="Times New Roman" w:hAnsi="Times New Roman" w:cs="Times New Roman"/>
      <w:i/>
      <w:iCs/>
      <w:spacing w:val="6"/>
      <w:shd w:val="clear" w:color="auto" w:fill="FFFFFF"/>
    </w:rPr>
  </w:style>
  <w:style w:type="paragraph" w:customStyle="1" w:styleId="31">
    <w:name w:val="Основной текст (3)"/>
    <w:basedOn w:val="a"/>
    <w:link w:val="30"/>
    <w:rsid w:val="00A07D81"/>
    <w:pPr>
      <w:widowControl w:val="0"/>
      <w:shd w:val="clear" w:color="auto" w:fill="FFFFFF"/>
      <w:spacing w:before="1380" w:after="0" w:line="322" w:lineRule="exact"/>
      <w:jc w:val="both"/>
    </w:pPr>
    <w:rPr>
      <w:rFonts w:ascii="Times New Roman" w:eastAsia="Times New Roman" w:hAnsi="Times New Roman" w:cs="Times New Roman"/>
      <w:i/>
      <w:iCs/>
      <w:spacing w:val="6"/>
    </w:rPr>
  </w:style>
  <w:style w:type="character" w:styleId="aa">
    <w:name w:val="Subtle Emphasis"/>
    <w:basedOn w:val="a0"/>
    <w:uiPriority w:val="19"/>
    <w:qFormat/>
    <w:rsid w:val="00441D25"/>
    <w:rPr>
      <w:i/>
      <w:iCs/>
      <w:color w:val="808080" w:themeColor="text1" w:themeTint="7F"/>
    </w:rPr>
  </w:style>
  <w:style w:type="paragraph" w:styleId="ab">
    <w:name w:val="header"/>
    <w:basedOn w:val="a"/>
    <w:link w:val="ac"/>
    <w:uiPriority w:val="99"/>
    <w:semiHidden/>
    <w:unhideWhenUsed/>
    <w:rsid w:val="007737A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737A8"/>
  </w:style>
  <w:style w:type="paragraph" w:styleId="ad">
    <w:name w:val="footer"/>
    <w:basedOn w:val="a"/>
    <w:link w:val="ae"/>
    <w:uiPriority w:val="99"/>
    <w:semiHidden/>
    <w:unhideWhenUsed/>
    <w:rsid w:val="007737A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737A8"/>
  </w:style>
  <w:style w:type="paragraph" w:styleId="af">
    <w:name w:val="Plain Text"/>
    <w:basedOn w:val="a"/>
    <w:link w:val="af0"/>
    <w:rsid w:val="00DD29E3"/>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D29E3"/>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EBCB-BB4D-4390-93AC-0626180C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20730</Words>
  <Characters>118165</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Техникум</dc:creator>
  <cp:lastModifiedBy>Евгения</cp:lastModifiedBy>
  <cp:revision>2</cp:revision>
  <cp:lastPrinted>2019-05-29T11:47:00Z</cp:lastPrinted>
  <dcterms:created xsi:type="dcterms:W3CDTF">2019-05-31T06:51:00Z</dcterms:created>
  <dcterms:modified xsi:type="dcterms:W3CDTF">2019-05-31T06:51:00Z</dcterms:modified>
</cp:coreProperties>
</file>